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7F6C" w14:textId="77777777" w:rsidR="00E516B8" w:rsidRDefault="00000000">
      <w:pPr>
        <w:spacing w:after="165"/>
        <w:jc w:val="right"/>
      </w:pPr>
      <w:r>
        <w:rPr>
          <w:rFonts w:ascii="Times New Roman" w:eastAsia="Times New Roman" w:hAnsi="Times New Roman"/>
          <w:sz w:val="24"/>
        </w:rPr>
        <w:t xml:space="preserve"> </w:t>
      </w:r>
    </w:p>
    <w:p w14:paraId="60F7488B" w14:textId="77777777" w:rsidR="00E516B8" w:rsidRDefault="00000000">
      <w:pPr>
        <w:spacing w:after="70"/>
      </w:pPr>
      <w:r>
        <w:rPr>
          <w:rFonts w:ascii="Times New Roman" w:eastAsia="Times New Roman" w:hAnsi="Times New Roman"/>
          <w:sz w:val="24"/>
        </w:rPr>
        <w:t xml:space="preserve"> </w:t>
      </w:r>
    </w:p>
    <w:p w14:paraId="09A6F582" w14:textId="77777777" w:rsidR="00E516B8" w:rsidRDefault="00000000">
      <w:pPr>
        <w:spacing w:after="0"/>
      </w:pPr>
      <w:r>
        <w:rPr>
          <w:rFonts w:ascii="Arial" w:eastAsia="Arial" w:hAnsi="Arial" w:cs="Arial"/>
          <w:sz w:val="24"/>
        </w:rPr>
        <w:t xml:space="preserve"> </w:t>
      </w:r>
    </w:p>
    <w:tbl>
      <w:tblPr>
        <w:tblStyle w:val="TableGrid"/>
        <w:tblW w:w="6779" w:type="dxa"/>
        <w:tblInd w:w="-148" w:type="dxa"/>
        <w:tblCellMar>
          <w:top w:w="61" w:type="dxa"/>
          <w:left w:w="148" w:type="dxa"/>
          <w:bottom w:w="0" w:type="dxa"/>
          <w:right w:w="115" w:type="dxa"/>
        </w:tblCellMar>
        <w:tblLook w:val="04A0" w:firstRow="1" w:lastRow="0" w:firstColumn="1" w:lastColumn="0" w:noHBand="0" w:noVBand="1"/>
      </w:tblPr>
      <w:tblGrid>
        <w:gridCol w:w="6779"/>
      </w:tblGrid>
      <w:tr w:rsidR="00E516B8" w14:paraId="7D56C5CA" w14:textId="77777777">
        <w:trPr>
          <w:trHeight w:val="8543"/>
        </w:trPr>
        <w:tc>
          <w:tcPr>
            <w:tcW w:w="6779" w:type="dxa"/>
            <w:tcBorders>
              <w:top w:val="single" w:sz="6" w:space="0" w:color="000000"/>
              <w:left w:val="single" w:sz="6" w:space="0" w:color="000000"/>
              <w:bottom w:val="single" w:sz="6" w:space="0" w:color="000000"/>
              <w:right w:val="single" w:sz="6" w:space="0" w:color="000000"/>
            </w:tcBorders>
          </w:tcPr>
          <w:p w14:paraId="65253D1D" w14:textId="77777777" w:rsidR="00E516B8" w:rsidRDefault="00000000">
            <w:pPr>
              <w:spacing w:after="72"/>
              <w:ind w:left="34"/>
              <w:jc w:val="center"/>
            </w:pPr>
            <w:r>
              <w:rPr>
                <w:rFonts w:ascii="Arial" w:eastAsia="Arial" w:hAnsi="Arial" w:cs="Arial"/>
                <w:b/>
                <w:sz w:val="24"/>
              </w:rPr>
              <w:t xml:space="preserve"> </w:t>
            </w:r>
          </w:p>
          <w:p w14:paraId="60A666E9" w14:textId="77777777" w:rsidR="00E516B8" w:rsidRDefault="00000000">
            <w:pPr>
              <w:spacing w:after="100"/>
              <w:ind w:left="34"/>
              <w:jc w:val="center"/>
            </w:pPr>
            <w:r>
              <w:rPr>
                <w:rFonts w:ascii="Arial" w:eastAsia="Arial" w:hAnsi="Arial" w:cs="Arial"/>
                <w:b/>
                <w:sz w:val="24"/>
              </w:rPr>
              <w:t xml:space="preserve"> </w:t>
            </w:r>
          </w:p>
          <w:p w14:paraId="6AC6EFA1" w14:textId="77777777" w:rsidR="00E516B8" w:rsidRDefault="00000000">
            <w:pPr>
              <w:spacing w:after="350" w:line="265" w:lineRule="auto"/>
              <w:ind w:left="3242" w:right="1886" w:hanging="1314"/>
            </w:pPr>
            <w:r>
              <w:rPr>
                <w:noProof/>
              </w:rPr>
              <w:drawing>
                <wp:inline distT="0" distB="0" distL="0" distR="0" wp14:anchorId="25599A72" wp14:editId="7986BE69">
                  <wp:extent cx="1663954" cy="492760"/>
                  <wp:effectExtent l="0" t="0" r="0" b="0"/>
                  <wp:docPr id="1982" name="Picture 198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7"/>
                          <a:stretch>
                            <a:fillRect/>
                          </a:stretch>
                        </pic:blipFill>
                        <pic:spPr>
                          <a:xfrm>
                            <a:off x="0" y="0"/>
                            <a:ext cx="1663954" cy="492760"/>
                          </a:xfrm>
                          <a:prstGeom prst="rect">
                            <a:avLst/>
                          </a:prstGeom>
                        </pic:spPr>
                      </pic:pic>
                    </a:graphicData>
                  </a:graphic>
                </wp:inline>
              </w:drawing>
            </w:r>
            <w:r>
              <w:rPr>
                <w:rFonts w:ascii="Arial" w:eastAsia="Arial" w:hAnsi="Arial" w:cs="Arial"/>
                <w:b/>
                <w:sz w:val="28"/>
              </w:rPr>
              <w:t xml:space="preserve">  </w:t>
            </w:r>
          </w:p>
          <w:p w14:paraId="6CE3DE69" w14:textId="77777777" w:rsidR="00E516B8" w:rsidRDefault="00000000">
            <w:pPr>
              <w:spacing w:after="0"/>
              <w:ind w:right="37"/>
              <w:jc w:val="center"/>
            </w:pPr>
            <w:r>
              <w:rPr>
                <w:rFonts w:ascii="Arial" w:eastAsia="Arial" w:hAnsi="Arial" w:cs="Arial"/>
                <w:b/>
                <w:sz w:val="60"/>
              </w:rPr>
              <w:t xml:space="preserve">The Writing Centre </w:t>
            </w:r>
          </w:p>
          <w:p w14:paraId="7CD843C6" w14:textId="77777777" w:rsidR="00E516B8" w:rsidRDefault="00000000">
            <w:pPr>
              <w:spacing w:after="58"/>
              <w:ind w:left="57"/>
              <w:jc w:val="center"/>
            </w:pPr>
            <w:r>
              <w:rPr>
                <w:rFonts w:ascii="Arial" w:eastAsia="Arial" w:hAnsi="Arial" w:cs="Arial"/>
                <w:b/>
                <w:sz w:val="32"/>
              </w:rPr>
              <w:t xml:space="preserve"> </w:t>
            </w:r>
          </w:p>
          <w:p w14:paraId="0FACF6D9" w14:textId="77777777" w:rsidR="00E516B8" w:rsidRDefault="00000000">
            <w:pPr>
              <w:spacing w:after="63"/>
              <w:ind w:left="57"/>
              <w:jc w:val="center"/>
            </w:pPr>
            <w:r>
              <w:rPr>
                <w:rFonts w:ascii="Arial" w:eastAsia="Arial" w:hAnsi="Arial" w:cs="Arial"/>
                <w:b/>
                <w:sz w:val="32"/>
              </w:rPr>
              <w:t xml:space="preserve"> </w:t>
            </w:r>
          </w:p>
          <w:p w14:paraId="7986964E" w14:textId="77777777" w:rsidR="00E516B8" w:rsidRDefault="00000000">
            <w:pPr>
              <w:spacing w:after="203"/>
              <w:ind w:left="57"/>
              <w:jc w:val="center"/>
            </w:pPr>
            <w:r>
              <w:rPr>
                <w:rFonts w:ascii="Arial" w:eastAsia="Arial" w:hAnsi="Arial" w:cs="Arial"/>
                <w:b/>
                <w:sz w:val="32"/>
              </w:rPr>
              <w:t xml:space="preserve"> </w:t>
            </w:r>
          </w:p>
          <w:p w14:paraId="3B41265F" w14:textId="77777777" w:rsidR="00E516B8" w:rsidRDefault="00000000">
            <w:pPr>
              <w:spacing w:after="0"/>
              <w:ind w:right="34"/>
              <w:jc w:val="center"/>
            </w:pPr>
            <w:r>
              <w:rPr>
                <w:rFonts w:ascii="Arial" w:eastAsia="Arial" w:hAnsi="Arial" w:cs="Arial"/>
                <w:b/>
                <w:sz w:val="48"/>
              </w:rPr>
              <w:t xml:space="preserve">Chicago Style Guide   </w:t>
            </w:r>
          </w:p>
          <w:p w14:paraId="4D69E40D" w14:textId="77777777" w:rsidR="00E516B8" w:rsidRDefault="00000000">
            <w:pPr>
              <w:spacing w:after="77"/>
              <w:ind w:left="12"/>
              <w:jc w:val="center"/>
            </w:pPr>
            <w:r>
              <w:rPr>
                <w:rFonts w:ascii="Arial" w:eastAsia="Arial" w:hAnsi="Arial" w:cs="Arial"/>
                <w:b/>
                <w:sz w:val="16"/>
              </w:rPr>
              <w:t xml:space="preserve"> </w:t>
            </w:r>
          </w:p>
          <w:p w14:paraId="725EA2E2" w14:textId="77777777" w:rsidR="00E516B8" w:rsidRDefault="00000000">
            <w:pPr>
              <w:spacing w:after="151"/>
              <w:ind w:left="12"/>
              <w:jc w:val="center"/>
            </w:pPr>
            <w:r>
              <w:rPr>
                <w:rFonts w:ascii="Arial" w:eastAsia="Arial" w:hAnsi="Arial" w:cs="Arial"/>
                <w:b/>
                <w:sz w:val="16"/>
              </w:rPr>
              <w:t xml:space="preserve"> </w:t>
            </w:r>
          </w:p>
          <w:p w14:paraId="339BA1FA" w14:textId="77777777" w:rsidR="00E516B8" w:rsidRDefault="00000000">
            <w:pPr>
              <w:spacing w:after="65"/>
            </w:pPr>
            <w:r>
              <w:rPr>
                <w:rFonts w:ascii="Times New Roman" w:eastAsia="Times New Roman" w:hAnsi="Times New Roman" w:cs="Times New Roman"/>
                <w:sz w:val="24"/>
              </w:rPr>
              <w:t xml:space="preserve"> </w:t>
            </w:r>
          </w:p>
          <w:p w14:paraId="74A1C09E" w14:textId="77777777" w:rsidR="00E516B8" w:rsidRDefault="00000000">
            <w:pPr>
              <w:spacing w:after="65"/>
            </w:pPr>
            <w:r>
              <w:rPr>
                <w:rFonts w:ascii="Times New Roman" w:eastAsia="Times New Roman" w:hAnsi="Times New Roman" w:cs="Times New Roman"/>
                <w:sz w:val="24"/>
              </w:rPr>
              <w:t xml:space="preserve"> </w:t>
            </w:r>
          </w:p>
          <w:p w14:paraId="7C677491" w14:textId="77777777" w:rsidR="00E516B8" w:rsidRDefault="00000000">
            <w:pPr>
              <w:spacing w:after="69"/>
            </w:pPr>
            <w:r>
              <w:rPr>
                <w:rFonts w:ascii="Times New Roman" w:eastAsia="Times New Roman" w:hAnsi="Times New Roman" w:cs="Times New Roman"/>
                <w:sz w:val="24"/>
              </w:rPr>
              <w:t xml:space="preserve"> </w:t>
            </w:r>
          </w:p>
          <w:p w14:paraId="27EFD297" w14:textId="77777777" w:rsidR="00E516B8" w:rsidRDefault="00000000">
            <w:pPr>
              <w:spacing w:after="65"/>
            </w:pPr>
            <w:r>
              <w:rPr>
                <w:rFonts w:ascii="Times New Roman" w:eastAsia="Times New Roman" w:hAnsi="Times New Roman" w:cs="Times New Roman"/>
                <w:sz w:val="24"/>
              </w:rPr>
              <w:t xml:space="preserve"> </w:t>
            </w:r>
          </w:p>
          <w:p w14:paraId="366EC4B2" w14:textId="77777777" w:rsidR="00E516B8" w:rsidRDefault="00000000">
            <w:pPr>
              <w:spacing w:after="10"/>
              <w:ind w:left="28"/>
              <w:jc w:val="center"/>
            </w:pPr>
            <w:r>
              <w:rPr>
                <w:rFonts w:ascii="Times New Roman" w:eastAsia="Times New Roman" w:hAnsi="Times New Roman" w:cs="Times New Roman"/>
                <w:sz w:val="24"/>
              </w:rPr>
              <w:t xml:space="preserve"> </w:t>
            </w:r>
          </w:p>
          <w:p w14:paraId="527CB256" w14:textId="77777777" w:rsidR="00E516B8" w:rsidRDefault="00000000">
            <w:pPr>
              <w:spacing w:after="110"/>
              <w:ind w:right="38"/>
              <w:jc w:val="center"/>
            </w:pPr>
            <w:r>
              <w:rPr>
                <w:rFonts w:ascii="Times New Roman" w:eastAsia="Times New Roman" w:hAnsi="Times New Roman" w:cs="Times New Roman"/>
                <w:b/>
                <w:i/>
                <w:sz w:val="18"/>
              </w:rPr>
              <w:t xml:space="preserve">August 2023 </w:t>
            </w:r>
          </w:p>
          <w:p w14:paraId="14D266A2" w14:textId="77777777" w:rsidR="00E516B8" w:rsidRDefault="00000000">
            <w:pPr>
              <w:spacing w:after="65"/>
              <w:ind w:left="23"/>
              <w:jc w:val="center"/>
            </w:pPr>
            <w:r>
              <w:rPr>
                <w:rFonts w:ascii="Times New Roman" w:eastAsia="Times New Roman" w:hAnsi="Times New Roman" w:cs="Times New Roman"/>
                <w:b/>
                <w:i/>
              </w:rPr>
              <w:t xml:space="preserve"> </w:t>
            </w:r>
          </w:p>
          <w:p w14:paraId="66B82313" w14:textId="77777777" w:rsidR="00E516B8" w:rsidRDefault="00000000">
            <w:pPr>
              <w:spacing w:after="70"/>
              <w:ind w:left="23"/>
              <w:jc w:val="center"/>
            </w:pPr>
            <w:r>
              <w:rPr>
                <w:rFonts w:ascii="Times New Roman" w:eastAsia="Times New Roman" w:hAnsi="Times New Roman" w:cs="Times New Roman"/>
                <w:b/>
                <w:i/>
              </w:rPr>
              <w:t xml:space="preserve"> </w:t>
            </w:r>
          </w:p>
          <w:p w14:paraId="41268205" w14:textId="77777777" w:rsidR="00E516B8" w:rsidRDefault="00000000">
            <w:pPr>
              <w:spacing w:after="0"/>
              <w:ind w:left="23"/>
              <w:jc w:val="center"/>
            </w:pPr>
            <w:r>
              <w:rPr>
                <w:rFonts w:ascii="Times New Roman" w:eastAsia="Times New Roman" w:hAnsi="Times New Roman" w:cs="Times New Roman"/>
                <w:b/>
                <w:i/>
              </w:rPr>
              <w:t xml:space="preserve"> </w:t>
            </w:r>
          </w:p>
        </w:tc>
      </w:tr>
    </w:tbl>
    <w:p w14:paraId="04EEDDA2" w14:textId="77777777" w:rsidR="00E516B8" w:rsidRDefault="00000000">
      <w:pPr>
        <w:spacing w:after="210"/>
        <w:ind w:right="5"/>
        <w:jc w:val="center"/>
      </w:pPr>
      <w:r>
        <w:rPr>
          <w:rFonts w:ascii="Times New Roman" w:eastAsia="Times New Roman" w:hAnsi="Times New Roman"/>
          <w:b/>
        </w:rPr>
        <w:lastRenderedPageBreak/>
        <w:t xml:space="preserve"> </w:t>
      </w:r>
    </w:p>
    <w:p w14:paraId="5AB93E15" w14:textId="77777777" w:rsidR="00E516B8" w:rsidRDefault="00000000">
      <w:pPr>
        <w:spacing w:after="65"/>
      </w:pPr>
      <w:r>
        <w:rPr>
          <w:rFonts w:ascii="Times New Roman" w:eastAsia="Times New Roman" w:hAnsi="Times New Roman"/>
          <w:b/>
        </w:rPr>
        <w:t xml:space="preserve"> </w:t>
      </w:r>
    </w:p>
    <w:p w14:paraId="0F8F883E" w14:textId="77777777" w:rsidR="00E516B8" w:rsidRDefault="00000000">
      <w:pPr>
        <w:spacing w:after="0"/>
      </w:pPr>
      <w:r>
        <w:rPr>
          <w:rFonts w:ascii="Times New Roman" w:eastAsia="Times New Roman" w:hAnsi="Times New Roman"/>
          <w:b/>
        </w:rPr>
        <w:t xml:space="preserve"> </w:t>
      </w:r>
    </w:p>
    <w:p w14:paraId="106A797C" w14:textId="77777777" w:rsidR="00E516B8" w:rsidRDefault="00000000">
      <w:pPr>
        <w:spacing w:after="130"/>
      </w:pPr>
      <w:r>
        <w:rPr>
          <w:rFonts w:ascii="Times New Roman" w:eastAsia="Times New Roman" w:hAnsi="Times New Roman"/>
          <w:b/>
          <w:sz w:val="18"/>
        </w:rPr>
        <w:t xml:space="preserve"> </w:t>
      </w:r>
    </w:p>
    <w:p w14:paraId="5FC33E0C" w14:textId="77777777" w:rsidR="00E516B8" w:rsidRDefault="00000000">
      <w:pPr>
        <w:spacing w:after="65"/>
        <w:ind w:hanging="10"/>
      </w:pPr>
      <w:r>
        <w:rPr>
          <w:rFonts w:ascii="Times New Roman" w:eastAsia="Times New Roman" w:hAnsi="Times New Roman"/>
          <w:b/>
          <w:sz w:val="24"/>
        </w:rPr>
        <w:t xml:space="preserve">Preface: </w:t>
      </w:r>
    </w:p>
    <w:p w14:paraId="60302E72" w14:textId="77777777" w:rsidR="00E516B8" w:rsidRDefault="00000000">
      <w:pPr>
        <w:spacing w:after="65"/>
        <w:jc w:val="center"/>
      </w:pPr>
      <w:r>
        <w:rPr>
          <w:rFonts w:ascii="Times New Roman" w:eastAsia="Times New Roman" w:hAnsi="Times New Roman"/>
          <w:b/>
          <w:sz w:val="24"/>
        </w:rPr>
        <w:t xml:space="preserve"> </w:t>
      </w:r>
    </w:p>
    <w:p w14:paraId="3372AE52" w14:textId="77777777" w:rsidR="00E516B8" w:rsidRDefault="00000000">
      <w:pPr>
        <w:spacing w:after="95" w:line="236" w:lineRule="auto"/>
        <w:ind w:hanging="10"/>
      </w:pPr>
      <w:r>
        <w:rPr>
          <w:rFonts w:ascii="Times New Roman" w:eastAsia="Times New Roman" w:hAnsi="Times New Roman"/>
          <w:sz w:val="24"/>
        </w:rPr>
        <w:t xml:space="preserve">This handbook is an abridged style guide that is designed to serve as a general reference only. Some professors may have specific requirements that differ from what’s outlined here, so make sure to follow the information provided in your assignment outlines and to check with your professors for clarification.   </w:t>
      </w:r>
    </w:p>
    <w:p w14:paraId="519650A3" w14:textId="77777777" w:rsidR="00E516B8" w:rsidRDefault="00000000">
      <w:pPr>
        <w:spacing w:after="65"/>
      </w:pPr>
      <w:r>
        <w:rPr>
          <w:rFonts w:ascii="Times New Roman" w:eastAsia="Times New Roman" w:hAnsi="Times New Roman"/>
          <w:sz w:val="24"/>
        </w:rPr>
        <w:t xml:space="preserve"> </w:t>
      </w:r>
    </w:p>
    <w:p w14:paraId="0EA056AF" w14:textId="77777777" w:rsidR="00E516B8" w:rsidRDefault="00000000">
      <w:pPr>
        <w:spacing w:after="95" w:line="236" w:lineRule="auto"/>
        <w:ind w:hanging="10"/>
      </w:pPr>
      <w:r>
        <w:rPr>
          <w:rFonts w:ascii="Times New Roman" w:eastAsia="Times New Roman" w:hAnsi="Times New Roman"/>
          <w:sz w:val="24"/>
        </w:rPr>
        <w:t>Guidelines given here are in accord with disciplinary standards in History and draw on</w:t>
      </w:r>
      <w:r>
        <w:rPr>
          <w:rFonts w:ascii="Times New Roman" w:eastAsia="Times New Roman" w:hAnsi="Times New Roman"/>
          <w:i/>
          <w:sz w:val="24"/>
        </w:rPr>
        <w:t xml:space="preserve"> </w:t>
      </w:r>
      <w:r>
        <w:rPr>
          <w:rFonts w:ascii="Times New Roman" w:eastAsia="Times New Roman" w:hAnsi="Times New Roman"/>
          <w:sz w:val="24"/>
        </w:rPr>
        <w:t>the Chicago Manual of Style (2017). This manual, available at the Writing Centre, provides a more nuanced and comprehensive account of the Chicago approach to writingstyle than is given here.</w:t>
      </w:r>
      <w:r>
        <w:rPr>
          <w:rFonts w:ascii="Times New Roman" w:eastAsia="Times New Roman" w:hAnsi="Times New Roman"/>
          <w:i/>
          <w:sz w:val="24"/>
        </w:rPr>
        <w:t xml:space="preserve"> </w:t>
      </w:r>
    </w:p>
    <w:p w14:paraId="382A2668" w14:textId="77777777" w:rsidR="00E516B8" w:rsidRDefault="00000000">
      <w:pPr>
        <w:spacing w:after="65"/>
      </w:pPr>
      <w:r>
        <w:rPr>
          <w:rFonts w:ascii="Times New Roman" w:eastAsia="Times New Roman" w:hAnsi="Times New Roman"/>
          <w:sz w:val="24"/>
        </w:rPr>
        <w:t xml:space="preserve"> </w:t>
      </w:r>
    </w:p>
    <w:p w14:paraId="44102B6A" w14:textId="77777777" w:rsidR="00E516B8" w:rsidRDefault="00000000">
      <w:pPr>
        <w:spacing w:after="98" w:line="230" w:lineRule="auto"/>
      </w:pPr>
      <w:r>
        <w:rPr>
          <w:rFonts w:ascii="Times New Roman" w:eastAsia="Times New Roman" w:hAnsi="Times New Roman"/>
          <w:sz w:val="24"/>
        </w:rPr>
        <w:t xml:space="preserve">We also encourage students to have a look at SMU’s “Inclusive Language Statement,” available online — </w:t>
      </w:r>
      <w:hyperlink r:id="rId8">
        <w:r>
          <w:rPr>
            <w:rFonts w:ascii="Times New Roman" w:eastAsia="Times New Roman" w:hAnsi="Times New Roman"/>
            <w:color w:val="0000FF"/>
            <w:sz w:val="24"/>
            <w:u w:val="single" w:color="0000FF"/>
          </w:rPr>
          <w:t>https://www.smu.ca/about/inclusive</w:t>
        </w:r>
      </w:hyperlink>
      <w:hyperlink r:id="rId9">
        <w:r>
          <w:rPr>
            <w:rFonts w:ascii="Times New Roman" w:eastAsia="Times New Roman" w:hAnsi="Times New Roman"/>
            <w:color w:val="0000FF"/>
            <w:sz w:val="24"/>
            <w:u w:val="single" w:color="0000FF"/>
          </w:rPr>
          <w:t>-</w:t>
        </w:r>
      </w:hyperlink>
      <w:hyperlink r:id="rId10">
        <w:r>
          <w:rPr>
            <w:rFonts w:ascii="Times New Roman" w:eastAsia="Times New Roman" w:hAnsi="Times New Roman"/>
            <w:color w:val="0000FF"/>
            <w:sz w:val="24"/>
            <w:u w:val="single" w:color="0000FF"/>
          </w:rPr>
          <w:t>language.html</w:t>
        </w:r>
      </w:hyperlink>
      <w:hyperlink r:id="rId11">
        <w:r>
          <w:rPr>
            <w:rFonts w:ascii="Times New Roman" w:eastAsia="Times New Roman" w:hAnsi="Times New Roman"/>
            <w:sz w:val="24"/>
          </w:rPr>
          <w:t xml:space="preserve"> </w:t>
        </w:r>
      </w:hyperlink>
      <w:r>
        <w:rPr>
          <w:rFonts w:ascii="Times New Roman" w:eastAsia="Times New Roman" w:hAnsi="Times New Roman"/>
          <w:sz w:val="24"/>
        </w:rPr>
        <w:t xml:space="preserve">— a guide to using language respectfully and sensitively. </w:t>
      </w:r>
    </w:p>
    <w:p w14:paraId="3B5E4DDC" w14:textId="77777777" w:rsidR="00E516B8" w:rsidRDefault="00000000">
      <w:pPr>
        <w:spacing w:after="65"/>
      </w:pPr>
      <w:r>
        <w:rPr>
          <w:rFonts w:ascii="Times New Roman" w:eastAsia="Times New Roman" w:hAnsi="Times New Roman"/>
          <w:sz w:val="24"/>
        </w:rPr>
        <w:t xml:space="preserve"> </w:t>
      </w:r>
    </w:p>
    <w:p w14:paraId="2BDDCE49" w14:textId="77777777" w:rsidR="00E516B8" w:rsidRDefault="00000000">
      <w:pPr>
        <w:spacing w:after="95" w:line="236" w:lineRule="auto"/>
        <w:ind w:hanging="10"/>
      </w:pPr>
      <w:r>
        <w:rPr>
          <w:rFonts w:ascii="Times New Roman" w:eastAsia="Times New Roman" w:hAnsi="Times New Roman"/>
          <w:sz w:val="24"/>
        </w:rPr>
        <w:t xml:space="preserve">Other helpful on-line resources: </w:t>
      </w:r>
    </w:p>
    <w:p w14:paraId="773F866E" w14:textId="77777777" w:rsidR="00E516B8" w:rsidRDefault="00000000">
      <w:pPr>
        <w:numPr>
          <w:ilvl w:val="0"/>
          <w:numId w:val="1"/>
        </w:numPr>
        <w:spacing w:after="0"/>
        <w:ind w:hanging="145"/>
      </w:pPr>
      <w:r>
        <w:rPr>
          <w:rFonts w:ascii="Times New Roman" w:eastAsia="Times New Roman" w:hAnsi="Times New Roman"/>
          <w:i/>
          <w:color w:val="222222"/>
          <w:sz w:val="24"/>
        </w:rPr>
        <w:t>The Diversity Style Guide:</w:t>
      </w:r>
      <w:hyperlink r:id="rId12">
        <w:r>
          <w:rPr>
            <w:rFonts w:ascii="Times New Roman" w:eastAsia="Times New Roman" w:hAnsi="Times New Roman"/>
            <w:i/>
            <w:color w:val="222222"/>
            <w:sz w:val="24"/>
          </w:rPr>
          <w:t xml:space="preserve"> </w:t>
        </w:r>
      </w:hyperlink>
      <w:hyperlink r:id="rId13">
        <w:r>
          <w:rPr>
            <w:rFonts w:ascii="Times New Roman" w:eastAsia="Times New Roman" w:hAnsi="Times New Roman"/>
            <w:color w:val="0000FF"/>
            <w:sz w:val="24"/>
            <w:u w:val="single" w:color="0000FF"/>
          </w:rPr>
          <w:t>https://www.diversitystyleguide.com/</w:t>
        </w:r>
      </w:hyperlink>
      <w:hyperlink r:id="rId14">
        <w:r>
          <w:rPr>
            <w:rFonts w:ascii="Times New Roman" w:eastAsia="Times New Roman" w:hAnsi="Times New Roman"/>
            <w:color w:val="222222"/>
            <w:sz w:val="24"/>
          </w:rPr>
          <w:t xml:space="preserve"> </w:t>
        </w:r>
      </w:hyperlink>
    </w:p>
    <w:p w14:paraId="5B1527D7" w14:textId="77777777" w:rsidR="00E516B8" w:rsidRDefault="00000000">
      <w:pPr>
        <w:numPr>
          <w:ilvl w:val="0"/>
          <w:numId w:val="1"/>
        </w:numPr>
        <w:spacing w:after="57" w:line="254" w:lineRule="auto"/>
        <w:ind w:hanging="145"/>
      </w:pPr>
      <w:r>
        <w:rPr>
          <w:rFonts w:ascii="Times New Roman" w:eastAsia="Times New Roman" w:hAnsi="Times New Roman"/>
          <w:i/>
          <w:sz w:val="24"/>
        </w:rPr>
        <w:t xml:space="preserve">Conscious Style Guide: Include | Empower | Respect:   </w:t>
      </w:r>
      <w:r>
        <w:rPr>
          <w:rFonts w:ascii="Times New Roman" w:eastAsia="Times New Roman" w:hAnsi="Times New Roman"/>
          <w:i/>
          <w:sz w:val="24"/>
        </w:rPr>
        <w:tab/>
      </w:r>
      <w:hyperlink r:id="rId15">
        <w:r>
          <w:rPr>
            <w:rFonts w:ascii="Times New Roman" w:eastAsia="Times New Roman" w:hAnsi="Times New Roman"/>
            <w:color w:val="0000FF"/>
            <w:sz w:val="24"/>
            <w:u w:val="single" w:color="0000FF"/>
          </w:rPr>
          <w:t>https://consciousstyleguide.com/</w:t>
        </w:r>
      </w:hyperlink>
      <w:hyperlink r:id="rId16">
        <w:r>
          <w:rPr>
            <w:rFonts w:ascii="Times New Roman" w:eastAsia="Times New Roman" w:hAnsi="Times New Roman"/>
            <w:sz w:val="24"/>
          </w:rPr>
          <w:t xml:space="preserve"> </w:t>
        </w:r>
      </w:hyperlink>
    </w:p>
    <w:p w14:paraId="55A642F0" w14:textId="77777777" w:rsidR="00E516B8" w:rsidRDefault="00000000">
      <w:pPr>
        <w:spacing w:after="65"/>
      </w:pPr>
      <w:r>
        <w:rPr>
          <w:rFonts w:ascii="Times New Roman" w:eastAsia="Times New Roman" w:hAnsi="Times New Roman"/>
          <w:sz w:val="24"/>
        </w:rPr>
        <w:t xml:space="preserve"> </w:t>
      </w:r>
    </w:p>
    <w:p w14:paraId="6662D73D" w14:textId="77777777" w:rsidR="00E516B8" w:rsidRDefault="00000000">
      <w:pPr>
        <w:spacing w:after="95" w:line="236" w:lineRule="auto"/>
        <w:ind w:hanging="10"/>
      </w:pPr>
      <w:r>
        <w:rPr>
          <w:rFonts w:ascii="Times New Roman" w:eastAsia="Times New Roman" w:hAnsi="Times New Roman"/>
          <w:sz w:val="24"/>
        </w:rPr>
        <w:t xml:space="preserve">And available on-line via the Patrick Power library and at the Writing Centre: </w:t>
      </w:r>
    </w:p>
    <w:p w14:paraId="78E82822" w14:textId="77777777" w:rsidR="00E516B8" w:rsidRDefault="00000000">
      <w:pPr>
        <w:numPr>
          <w:ilvl w:val="0"/>
          <w:numId w:val="1"/>
        </w:numPr>
        <w:spacing w:after="57" w:line="254" w:lineRule="auto"/>
        <w:ind w:hanging="145"/>
      </w:pPr>
      <w:r>
        <w:rPr>
          <w:rFonts w:ascii="Times New Roman" w:eastAsia="Times New Roman" w:hAnsi="Times New Roman"/>
          <w:i/>
          <w:sz w:val="24"/>
        </w:rPr>
        <w:lastRenderedPageBreak/>
        <w:t xml:space="preserve">Elements of Indigenous Style: A Guide for Writing By and About   </w:t>
      </w:r>
      <w:r>
        <w:rPr>
          <w:rFonts w:ascii="Times New Roman" w:eastAsia="Times New Roman" w:hAnsi="Times New Roman"/>
          <w:i/>
          <w:sz w:val="24"/>
        </w:rPr>
        <w:tab/>
        <w:t xml:space="preserve">Indigenous Peoples, </w:t>
      </w:r>
      <w:r>
        <w:rPr>
          <w:rFonts w:ascii="Times New Roman" w:eastAsia="Times New Roman" w:hAnsi="Times New Roman"/>
          <w:sz w:val="24"/>
        </w:rPr>
        <w:t xml:space="preserve">by Gregory Younging </w:t>
      </w:r>
    </w:p>
    <w:p w14:paraId="7D588C8B" w14:textId="77777777" w:rsidR="00E516B8" w:rsidRDefault="00000000">
      <w:pPr>
        <w:spacing w:after="315"/>
        <w:ind w:right="5"/>
        <w:jc w:val="center"/>
      </w:pPr>
      <w:r>
        <w:rPr>
          <w:rFonts w:ascii="Times New Roman" w:eastAsia="Times New Roman" w:hAnsi="Times New Roman"/>
        </w:rPr>
        <w:t xml:space="preserve"> </w:t>
      </w:r>
    </w:p>
    <w:p w14:paraId="4914BBCA" w14:textId="77777777" w:rsidR="00E516B8" w:rsidRDefault="00000000">
      <w:pPr>
        <w:spacing w:after="373"/>
        <w:ind w:right="5"/>
        <w:jc w:val="center"/>
      </w:pPr>
      <w:r>
        <w:rPr>
          <w:rFonts w:ascii="Times New Roman" w:eastAsia="Times New Roman" w:hAnsi="Times New Roman"/>
        </w:rPr>
        <w:t xml:space="preserve"> </w:t>
      </w:r>
    </w:p>
    <w:sdt>
      <w:sdtPr>
        <w:id w:val="-1319492678"/>
        <w:docPartObj>
          <w:docPartGallery w:val="Table of Contents"/>
        </w:docPartObj>
      </w:sdtPr>
      <w:sdtContent>
        <w:p w14:paraId="3B7501A2" w14:textId="77777777" w:rsidR="00E516B8" w:rsidRDefault="00000000">
          <w:pPr>
            <w:spacing w:after="0"/>
            <w:ind w:right="64"/>
            <w:jc w:val="center"/>
          </w:pPr>
          <w:r>
            <w:rPr>
              <w:rFonts w:ascii="Times New Roman" w:eastAsia="Times New Roman" w:hAnsi="Times New Roman"/>
              <w:b/>
              <w:sz w:val="26"/>
            </w:rPr>
            <w:t>T</w:t>
          </w:r>
          <w:r>
            <w:rPr>
              <w:rFonts w:ascii="Times New Roman" w:eastAsia="Times New Roman" w:hAnsi="Times New Roman"/>
              <w:b/>
              <w:sz w:val="21"/>
            </w:rPr>
            <w:t xml:space="preserve">ABLE OF </w:t>
          </w:r>
          <w:r>
            <w:rPr>
              <w:rFonts w:ascii="Times New Roman" w:eastAsia="Times New Roman" w:hAnsi="Times New Roman"/>
              <w:b/>
              <w:sz w:val="26"/>
            </w:rPr>
            <w:t>C</w:t>
          </w:r>
          <w:r>
            <w:rPr>
              <w:rFonts w:ascii="Times New Roman" w:eastAsia="Times New Roman" w:hAnsi="Times New Roman"/>
              <w:b/>
              <w:sz w:val="21"/>
            </w:rPr>
            <w:t>ONTENTS</w:t>
          </w:r>
          <w:r>
            <w:rPr>
              <w:rFonts w:ascii="Times New Roman" w:eastAsia="Times New Roman" w:hAnsi="Times New Roman"/>
              <w:b/>
              <w:sz w:val="26"/>
            </w:rPr>
            <w:t xml:space="preserve"> </w:t>
          </w:r>
        </w:p>
        <w:p w14:paraId="12CC881C" w14:textId="77777777" w:rsidR="00E516B8" w:rsidRDefault="00000000">
          <w:pPr>
            <w:pStyle w:val="TOC1"/>
            <w:tabs>
              <w:tab w:val="right" w:leader="dot" w:pos="6544"/>
            </w:tabs>
          </w:pPr>
          <w:r>
            <w:fldChar w:fldCharType="begin"/>
          </w:r>
          <w:r>
            <w:instrText xml:space="preserve"> TOC \o "1-3" \h \z \u </w:instrText>
          </w:r>
          <w:r>
            <w:fldChar w:fldCharType="separate"/>
          </w:r>
          <w:hyperlink w:anchor="_Toc41380">
            <w:r>
              <w:t>H</w:t>
            </w:r>
            <w:r>
              <w:rPr>
                <w:sz w:val="18"/>
              </w:rPr>
              <w:t xml:space="preserve">OW TO </w:t>
            </w:r>
            <w:r>
              <w:t>F</w:t>
            </w:r>
            <w:r>
              <w:rPr>
                <w:sz w:val="18"/>
              </w:rPr>
              <w:t xml:space="preserve">ORMAT </w:t>
            </w:r>
            <w:r>
              <w:t>A</w:t>
            </w:r>
            <w:r>
              <w:rPr>
                <w:sz w:val="18"/>
              </w:rPr>
              <w:t xml:space="preserve">N </w:t>
            </w:r>
            <w:r>
              <w:t>E</w:t>
            </w:r>
            <w:r>
              <w:rPr>
                <w:sz w:val="18"/>
              </w:rPr>
              <w:t xml:space="preserve">SSAY OR </w:t>
            </w:r>
            <w:r>
              <w:t>T</w:t>
            </w:r>
            <w:r>
              <w:rPr>
                <w:sz w:val="18"/>
              </w:rPr>
              <w:t xml:space="preserve">ERM </w:t>
            </w:r>
            <w:r>
              <w:t>P</w:t>
            </w:r>
            <w:r>
              <w:rPr>
                <w:sz w:val="18"/>
              </w:rPr>
              <w:t>APER</w:t>
            </w:r>
            <w:r>
              <w:tab/>
            </w:r>
            <w:r>
              <w:fldChar w:fldCharType="begin"/>
            </w:r>
            <w:r>
              <w:instrText>PAGEREF _Toc41380 \h</w:instrText>
            </w:r>
            <w:r>
              <w:fldChar w:fldCharType="separate"/>
            </w:r>
            <w:r>
              <w:t xml:space="preserve">1 </w:t>
            </w:r>
            <w:r>
              <w:fldChar w:fldCharType="end"/>
            </w:r>
          </w:hyperlink>
        </w:p>
        <w:p w14:paraId="4B8E4EFF" w14:textId="77777777" w:rsidR="00E516B8" w:rsidRDefault="00000000">
          <w:pPr>
            <w:pStyle w:val="TOC2"/>
            <w:tabs>
              <w:tab w:val="right" w:leader="dot" w:pos="6544"/>
            </w:tabs>
          </w:pPr>
          <w:hyperlink w:anchor="_Toc41381">
            <w:r>
              <w:t>Title</w:t>
            </w:r>
            <w:r>
              <w:tab/>
            </w:r>
            <w:r>
              <w:fldChar w:fldCharType="begin"/>
            </w:r>
            <w:r>
              <w:instrText>PAGEREF _Toc41381 \h</w:instrText>
            </w:r>
            <w:r>
              <w:fldChar w:fldCharType="separate"/>
            </w:r>
            <w:r>
              <w:t xml:space="preserve">1 </w:t>
            </w:r>
            <w:r>
              <w:fldChar w:fldCharType="end"/>
            </w:r>
          </w:hyperlink>
        </w:p>
        <w:p w14:paraId="2D7968A6" w14:textId="77777777" w:rsidR="00E516B8" w:rsidRDefault="00000000">
          <w:pPr>
            <w:pStyle w:val="TOC2"/>
            <w:tabs>
              <w:tab w:val="right" w:leader="dot" w:pos="6544"/>
            </w:tabs>
          </w:pPr>
          <w:hyperlink w:anchor="_Toc41382">
            <w:r>
              <w:t>Spacing and Margins</w:t>
            </w:r>
            <w:r>
              <w:tab/>
            </w:r>
            <w:r>
              <w:fldChar w:fldCharType="begin"/>
            </w:r>
            <w:r>
              <w:instrText>PAGEREF _Toc41382 \h</w:instrText>
            </w:r>
            <w:r>
              <w:fldChar w:fldCharType="separate"/>
            </w:r>
            <w:r>
              <w:t xml:space="preserve">1 </w:t>
            </w:r>
            <w:r>
              <w:fldChar w:fldCharType="end"/>
            </w:r>
          </w:hyperlink>
        </w:p>
        <w:p w14:paraId="25B0843E" w14:textId="77777777" w:rsidR="00E516B8" w:rsidRDefault="00000000">
          <w:pPr>
            <w:pStyle w:val="TOC2"/>
            <w:tabs>
              <w:tab w:val="right" w:leader="dot" w:pos="6544"/>
            </w:tabs>
          </w:pPr>
          <w:hyperlink w:anchor="_Toc41383">
            <w:r>
              <w:t>Pagination</w:t>
            </w:r>
            <w:r>
              <w:tab/>
            </w:r>
            <w:r>
              <w:fldChar w:fldCharType="begin"/>
            </w:r>
            <w:r>
              <w:instrText>PAGEREF _Toc41383 \h</w:instrText>
            </w:r>
            <w:r>
              <w:fldChar w:fldCharType="separate"/>
            </w:r>
            <w:r>
              <w:t xml:space="preserve">1 </w:t>
            </w:r>
            <w:r>
              <w:fldChar w:fldCharType="end"/>
            </w:r>
          </w:hyperlink>
        </w:p>
        <w:p w14:paraId="7FCE137D" w14:textId="77777777" w:rsidR="00E516B8" w:rsidRDefault="00000000">
          <w:pPr>
            <w:pStyle w:val="TOC2"/>
            <w:tabs>
              <w:tab w:val="right" w:leader="dot" w:pos="6544"/>
            </w:tabs>
          </w:pPr>
          <w:hyperlink w:anchor="_Toc41384">
            <w:r>
              <w:t>Indentation</w:t>
            </w:r>
            <w:r>
              <w:tab/>
            </w:r>
            <w:r>
              <w:fldChar w:fldCharType="begin"/>
            </w:r>
            <w:r>
              <w:instrText>PAGEREF _Toc41384 \h</w:instrText>
            </w:r>
            <w:r>
              <w:fldChar w:fldCharType="separate"/>
            </w:r>
            <w:r>
              <w:t xml:space="preserve">2 </w:t>
            </w:r>
            <w:r>
              <w:fldChar w:fldCharType="end"/>
            </w:r>
          </w:hyperlink>
        </w:p>
        <w:p w14:paraId="1FCEA1DE" w14:textId="77777777" w:rsidR="00E516B8" w:rsidRDefault="00000000">
          <w:pPr>
            <w:pStyle w:val="TOC1"/>
            <w:tabs>
              <w:tab w:val="right" w:leader="dot" w:pos="6544"/>
            </w:tabs>
          </w:pPr>
          <w:hyperlink w:anchor="_Toc41385">
            <w:r>
              <w:t>P</w:t>
            </w:r>
            <w:r>
              <w:rPr>
                <w:sz w:val="18"/>
              </w:rPr>
              <w:t>LAGIARISM</w:t>
            </w:r>
            <w:r>
              <w:tab/>
            </w:r>
            <w:r>
              <w:fldChar w:fldCharType="begin"/>
            </w:r>
            <w:r>
              <w:instrText>PAGEREF _Toc41385 \h</w:instrText>
            </w:r>
            <w:r>
              <w:fldChar w:fldCharType="separate"/>
            </w:r>
            <w:r>
              <w:t xml:space="preserve">2 </w:t>
            </w:r>
            <w:r>
              <w:fldChar w:fldCharType="end"/>
            </w:r>
          </w:hyperlink>
        </w:p>
        <w:p w14:paraId="55247413" w14:textId="77777777" w:rsidR="00E516B8" w:rsidRDefault="00000000">
          <w:pPr>
            <w:pStyle w:val="TOC2"/>
            <w:tabs>
              <w:tab w:val="right" w:leader="dot" w:pos="6544"/>
            </w:tabs>
          </w:pPr>
          <w:hyperlink w:anchor="_Toc41386">
            <w:r>
              <w:t>What is Plagiarism?</w:t>
            </w:r>
            <w:r>
              <w:tab/>
            </w:r>
            <w:r>
              <w:fldChar w:fldCharType="begin"/>
            </w:r>
            <w:r>
              <w:instrText>PAGEREF _Toc41386 \h</w:instrText>
            </w:r>
            <w:r>
              <w:fldChar w:fldCharType="separate"/>
            </w:r>
            <w:r>
              <w:t xml:space="preserve">2 </w:t>
            </w:r>
            <w:r>
              <w:fldChar w:fldCharType="end"/>
            </w:r>
          </w:hyperlink>
        </w:p>
        <w:p w14:paraId="7285E01B" w14:textId="77777777" w:rsidR="00E516B8" w:rsidRDefault="00000000">
          <w:pPr>
            <w:pStyle w:val="TOC2"/>
            <w:tabs>
              <w:tab w:val="right" w:leader="dot" w:pos="6544"/>
            </w:tabs>
          </w:pPr>
          <w:hyperlink w:anchor="_Toc41387">
            <w:r>
              <w:t>Avoiding Plagiarism</w:t>
            </w:r>
            <w:r>
              <w:tab/>
            </w:r>
            <w:r>
              <w:fldChar w:fldCharType="begin"/>
            </w:r>
            <w:r>
              <w:instrText>PAGEREF _Toc41387 \h</w:instrText>
            </w:r>
            <w:r>
              <w:fldChar w:fldCharType="separate"/>
            </w:r>
            <w:r>
              <w:t xml:space="preserve">3 </w:t>
            </w:r>
            <w:r>
              <w:fldChar w:fldCharType="end"/>
            </w:r>
          </w:hyperlink>
        </w:p>
        <w:p w14:paraId="14F35888" w14:textId="77777777" w:rsidR="00E516B8" w:rsidRDefault="00000000">
          <w:pPr>
            <w:pStyle w:val="TOC2"/>
            <w:tabs>
              <w:tab w:val="right" w:leader="dot" w:pos="6544"/>
            </w:tabs>
          </w:pPr>
          <w:hyperlink w:anchor="_Toc41388">
            <w:r>
              <w:t>Common Knowledge and Plagiarism</w:t>
            </w:r>
            <w:r>
              <w:tab/>
            </w:r>
            <w:r>
              <w:fldChar w:fldCharType="begin"/>
            </w:r>
            <w:r>
              <w:instrText>PAGEREF _Toc41388 \h</w:instrText>
            </w:r>
            <w:r>
              <w:fldChar w:fldCharType="separate"/>
            </w:r>
            <w:r>
              <w:t xml:space="preserve">3 </w:t>
            </w:r>
            <w:r>
              <w:fldChar w:fldCharType="end"/>
            </w:r>
          </w:hyperlink>
        </w:p>
        <w:p w14:paraId="56982276" w14:textId="77777777" w:rsidR="00E516B8" w:rsidRDefault="00000000">
          <w:pPr>
            <w:pStyle w:val="TOC1"/>
            <w:tabs>
              <w:tab w:val="right" w:leader="dot" w:pos="6544"/>
            </w:tabs>
          </w:pPr>
          <w:hyperlink w:anchor="_Toc41389">
            <w:r>
              <w:t>H</w:t>
            </w:r>
            <w:r>
              <w:rPr>
                <w:sz w:val="18"/>
              </w:rPr>
              <w:t xml:space="preserve">OW TO </w:t>
            </w:r>
            <w:r>
              <w:t>R</w:t>
            </w:r>
            <w:r>
              <w:rPr>
                <w:sz w:val="18"/>
              </w:rPr>
              <w:t xml:space="preserve">EFERENCE </w:t>
            </w:r>
            <w:r>
              <w:t>S</w:t>
            </w:r>
            <w:r>
              <w:rPr>
                <w:sz w:val="18"/>
              </w:rPr>
              <w:t xml:space="preserve">OURCES AND </w:t>
            </w:r>
            <w:r>
              <w:t>C</w:t>
            </w:r>
            <w:r>
              <w:rPr>
                <w:sz w:val="18"/>
              </w:rPr>
              <w:t xml:space="preserve">REATE A </w:t>
            </w:r>
            <w:r>
              <w:t>B</w:t>
            </w:r>
            <w:r>
              <w:rPr>
                <w:sz w:val="18"/>
              </w:rPr>
              <w:t>IBLIOGRAPHY</w:t>
            </w:r>
            <w:r>
              <w:tab/>
            </w:r>
            <w:r>
              <w:fldChar w:fldCharType="begin"/>
            </w:r>
            <w:r>
              <w:instrText>PAGEREF _Toc41389 \h</w:instrText>
            </w:r>
            <w:r>
              <w:fldChar w:fldCharType="separate"/>
            </w:r>
            <w:r>
              <w:t xml:space="preserve">5 </w:t>
            </w:r>
            <w:r>
              <w:fldChar w:fldCharType="end"/>
            </w:r>
          </w:hyperlink>
        </w:p>
        <w:p w14:paraId="256EE688" w14:textId="77777777" w:rsidR="00E516B8" w:rsidRDefault="00000000">
          <w:pPr>
            <w:pStyle w:val="TOC2"/>
            <w:tabs>
              <w:tab w:val="right" w:leader="dot" w:pos="6544"/>
            </w:tabs>
          </w:pPr>
          <w:hyperlink w:anchor="_Toc41390">
            <w:r>
              <w:t>Quotations</w:t>
            </w:r>
            <w:r>
              <w:tab/>
            </w:r>
            <w:r>
              <w:fldChar w:fldCharType="begin"/>
            </w:r>
            <w:r>
              <w:instrText>PAGEREF _Toc41390 \h</w:instrText>
            </w:r>
            <w:r>
              <w:fldChar w:fldCharType="separate"/>
            </w:r>
            <w:r>
              <w:t xml:space="preserve">6 </w:t>
            </w:r>
            <w:r>
              <w:fldChar w:fldCharType="end"/>
            </w:r>
          </w:hyperlink>
        </w:p>
        <w:p w14:paraId="2A8EA4D5" w14:textId="77777777" w:rsidR="00E516B8" w:rsidRDefault="00000000">
          <w:pPr>
            <w:pStyle w:val="TOC3"/>
            <w:tabs>
              <w:tab w:val="right" w:leader="dot" w:pos="6544"/>
            </w:tabs>
          </w:pPr>
          <w:hyperlink w:anchor="_Toc41391">
            <w:r>
              <w:rPr>
                <w:i/>
              </w:rPr>
              <w:t>Short Quotations</w:t>
            </w:r>
            <w:r>
              <w:tab/>
            </w:r>
            <w:r>
              <w:fldChar w:fldCharType="begin"/>
            </w:r>
            <w:r>
              <w:instrText>PAGEREF _Toc41391 \h</w:instrText>
            </w:r>
            <w:r>
              <w:fldChar w:fldCharType="separate"/>
            </w:r>
            <w:r>
              <w:rPr>
                <w:i/>
              </w:rPr>
              <w:t xml:space="preserve">6 </w:t>
            </w:r>
            <w:r>
              <w:fldChar w:fldCharType="end"/>
            </w:r>
          </w:hyperlink>
        </w:p>
        <w:p w14:paraId="3D564669" w14:textId="77777777" w:rsidR="00E516B8" w:rsidRDefault="00000000">
          <w:pPr>
            <w:pStyle w:val="TOC3"/>
            <w:tabs>
              <w:tab w:val="right" w:leader="dot" w:pos="6544"/>
            </w:tabs>
          </w:pPr>
          <w:hyperlink w:anchor="_Toc41392">
            <w:r>
              <w:rPr>
                <w:i/>
              </w:rPr>
              <w:t>Long Quotations</w:t>
            </w:r>
            <w:r>
              <w:tab/>
            </w:r>
            <w:r>
              <w:fldChar w:fldCharType="begin"/>
            </w:r>
            <w:r>
              <w:instrText>PAGEREF _Toc41392 \h</w:instrText>
            </w:r>
            <w:r>
              <w:fldChar w:fldCharType="separate"/>
            </w:r>
            <w:r>
              <w:rPr>
                <w:i/>
              </w:rPr>
              <w:t xml:space="preserve">6 </w:t>
            </w:r>
            <w:r>
              <w:fldChar w:fldCharType="end"/>
            </w:r>
          </w:hyperlink>
        </w:p>
        <w:p w14:paraId="31D80B7A" w14:textId="77777777" w:rsidR="00E516B8" w:rsidRDefault="00000000">
          <w:pPr>
            <w:pStyle w:val="TOC3"/>
            <w:tabs>
              <w:tab w:val="right" w:leader="dot" w:pos="6544"/>
            </w:tabs>
          </w:pPr>
          <w:hyperlink w:anchor="_Toc41393">
            <w:r>
              <w:rPr>
                <w:i/>
              </w:rPr>
              <w:t>Removing Information from a Quotation</w:t>
            </w:r>
            <w:r>
              <w:tab/>
            </w:r>
            <w:r>
              <w:fldChar w:fldCharType="begin"/>
            </w:r>
            <w:r>
              <w:instrText>PAGEREF _Toc41393 \h</w:instrText>
            </w:r>
            <w:r>
              <w:fldChar w:fldCharType="separate"/>
            </w:r>
            <w:r>
              <w:rPr>
                <w:i/>
              </w:rPr>
              <w:t xml:space="preserve">7 </w:t>
            </w:r>
            <w:r>
              <w:fldChar w:fldCharType="end"/>
            </w:r>
          </w:hyperlink>
        </w:p>
        <w:p w14:paraId="483D1F49" w14:textId="77777777" w:rsidR="00E516B8" w:rsidRDefault="00000000">
          <w:pPr>
            <w:pStyle w:val="TOC2"/>
            <w:tabs>
              <w:tab w:val="right" w:leader="dot" w:pos="6544"/>
            </w:tabs>
          </w:pPr>
          <w:hyperlink w:anchor="_Toc41394">
            <w:r>
              <w:t>Paraphrased Material</w:t>
            </w:r>
            <w:r>
              <w:tab/>
            </w:r>
            <w:r>
              <w:fldChar w:fldCharType="begin"/>
            </w:r>
            <w:r>
              <w:instrText>PAGEREF _Toc41394 \h</w:instrText>
            </w:r>
            <w:r>
              <w:fldChar w:fldCharType="separate"/>
            </w:r>
            <w:r>
              <w:t xml:space="preserve">8 </w:t>
            </w:r>
            <w:r>
              <w:fldChar w:fldCharType="end"/>
            </w:r>
          </w:hyperlink>
        </w:p>
        <w:p w14:paraId="6BE616CC" w14:textId="77777777" w:rsidR="00E516B8" w:rsidRDefault="00000000">
          <w:pPr>
            <w:pStyle w:val="TOC1"/>
            <w:tabs>
              <w:tab w:val="right" w:leader="dot" w:pos="6544"/>
            </w:tabs>
          </w:pPr>
          <w:hyperlink w:anchor="_Toc41395">
            <w:r>
              <w:t>T</w:t>
            </w:r>
            <w:r>
              <w:rPr>
                <w:sz w:val="18"/>
              </w:rPr>
              <w:t xml:space="preserve">HE </w:t>
            </w:r>
            <w:r>
              <w:t>B</w:t>
            </w:r>
            <w:r>
              <w:rPr>
                <w:sz w:val="18"/>
              </w:rPr>
              <w:t>IBLIOGRAPHY</w:t>
            </w:r>
            <w:r>
              <w:tab/>
            </w:r>
            <w:r>
              <w:fldChar w:fldCharType="begin"/>
            </w:r>
            <w:r>
              <w:instrText>PAGEREF _Toc41395 \h</w:instrText>
            </w:r>
            <w:r>
              <w:fldChar w:fldCharType="separate"/>
            </w:r>
            <w:r>
              <w:t xml:space="preserve">9 </w:t>
            </w:r>
            <w:r>
              <w:fldChar w:fldCharType="end"/>
            </w:r>
          </w:hyperlink>
        </w:p>
        <w:p w14:paraId="750583CC" w14:textId="77777777" w:rsidR="00E516B8" w:rsidRDefault="00000000">
          <w:pPr>
            <w:pStyle w:val="TOC2"/>
            <w:tabs>
              <w:tab w:val="right" w:leader="dot" w:pos="6544"/>
            </w:tabs>
          </w:pPr>
          <w:hyperlink w:anchor="_Toc41396">
            <w:r>
              <w:t>Guide to First Footnote Entries and Bibliography</w:t>
            </w:r>
            <w:r>
              <w:tab/>
            </w:r>
            <w:r>
              <w:fldChar w:fldCharType="begin"/>
            </w:r>
            <w:r>
              <w:instrText>PAGEREF _Toc41396 \h</w:instrText>
            </w:r>
            <w:r>
              <w:fldChar w:fldCharType="separate"/>
            </w:r>
            <w:r>
              <w:t xml:space="preserve">11 </w:t>
            </w:r>
            <w:r>
              <w:fldChar w:fldCharType="end"/>
            </w:r>
          </w:hyperlink>
        </w:p>
        <w:p w14:paraId="6F9E1454" w14:textId="77777777" w:rsidR="00E516B8" w:rsidRDefault="00000000">
          <w:pPr>
            <w:pStyle w:val="TOC2"/>
            <w:tabs>
              <w:tab w:val="right" w:leader="dot" w:pos="6544"/>
            </w:tabs>
          </w:pPr>
          <w:hyperlink w:anchor="_Toc41397">
            <w:r>
              <w:t>Guide to Second and Subsequent Footnote Entries</w:t>
            </w:r>
            <w:r>
              <w:tab/>
            </w:r>
            <w:r>
              <w:fldChar w:fldCharType="begin"/>
            </w:r>
            <w:r>
              <w:instrText>PAGEREF _Toc41397 \h</w:instrText>
            </w:r>
            <w:r>
              <w:fldChar w:fldCharType="separate"/>
            </w:r>
            <w:r>
              <w:t xml:space="preserve">26 </w:t>
            </w:r>
            <w:r>
              <w:fldChar w:fldCharType="end"/>
            </w:r>
          </w:hyperlink>
        </w:p>
        <w:p w14:paraId="1E7ED806" w14:textId="77777777" w:rsidR="00E516B8" w:rsidRDefault="00000000">
          <w:r>
            <w:fldChar w:fldCharType="end"/>
          </w:r>
        </w:p>
      </w:sdtContent>
    </w:sdt>
    <w:p w14:paraId="03321B40" w14:textId="77777777" w:rsidR="00E516B8" w:rsidRDefault="00000000">
      <w:pPr>
        <w:spacing w:after="0"/>
        <w:ind w:hanging="10"/>
      </w:pPr>
      <w:r>
        <w:rPr>
          <w:rFonts w:ascii="Times New Roman" w:eastAsia="Times New Roman" w:hAnsi="Times New Roman"/>
          <w:b/>
        </w:rPr>
        <w:t>S</w:t>
      </w:r>
      <w:r>
        <w:rPr>
          <w:rFonts w:ascii="Times New Roman" w:eastAsia="Times New Roman" w:hAnsi="Times New Roman"/>
          <w:b/>
          <w:sz w:val="18"/>
        </w:rPr>
        <w:t xml:space="preserve">AMPLE </w:t>
      </w:r>
      <w:r>
        <w:rPr>
          <w:rFonts w:ascii="Times New Roman" w:eastAsia="Times New Roman" w:hAnsi="Times New Roman"/>
          <w:b/>
        </w:rPr>
        <w:t>P</w:t>
      </w:r>
      <w:r>
        <w:rPr>
          <w:rFonts w:ascii="Times New Roman" w:eastAsia="Times New Roman" w:hAnsi="Times New Roman"/>
          <w:b/>
          <w:sz w:val="18"/>
        </w:rPr>
        <w:t>APER</w:t>
      </w:r>
      <w:r>
        <w:rPr>
          <w:rFonts w:ascii="Times New Roman" w:eastAsia="Times New Roman" w:hAnsi="Times New Roman"/>
          <w:b/>
        </w:rPr>
        <w:t xml:space="preserve"> ...................................................................................... 28</w:t>
      </w:r>
      <w:r>
        <w:rPr>
          <w:rFonts w:cs="Calibri"/>
        </w:rPr>
        <w:t xml:space="preserve"> </w:t>
      </w:r>
    </w:p>
    <w:p w14:paraId="344C1B27" w14:textId="77777777" w:rsidR="00E516B8" w:rsidRDefault="00000000">
      <w:pPr>
        <w:spacing w:after="88"/>
        <w:ind w:left="-5" w:hanging="10"/>
      </w:pPr>
      <w:r>
        <w:rPr>
          <w:rFonts w:ascii="Times New Roman" w:eastAsia="Times New Roman" w:hAnsi="Times New Roman"/>
          <w:b/>
        </w:rPr>
        <w:t>F</w:t>
      </w:r>
      <w:r>
        <w:rPr>
          <w:rFonts w:ascii="Times New Roman" w:eastAsia="Times New Roman" w:hAnsi="Times New Roman"/>
          <w:b/>
          <w:sz w:val="18"/>
        </w:rPr>
        <w:t xml:space="preserve">URTHER </w:t>
      </w:r>
      <w:r>
        <w:rPr>
          <w:rFonts w:ascii="Times New Roman" w:eastAsia="Times New Roman" w:hAnsi="Times New Roman"/>
          <w:b/>
        </w:rPr>
        <w:t>G</w:t>
      </w:r>
      <w:r>
        <w:rPr>
          <w:rFonts w:ascii="Times New Roman" w:eastAsia="Times New Roman" w:hAnsi="Times New Roman"/>
          <w:b/>
          <w:sz w:val="18"/>
        </w:rPr>
        <w:t xml:space="preserve">UIDES TO </w:t>
      </w:r>
      <w:r>
        <w:rPr>
          <w:rFonts w:ascii="Times New Roman" w:eastAsia="Times New Roman" w:hAnsi="Times New Roman"/>
          <w:b/>
        </w:rPr>
        <w:t>C</w:t>
      </w:r>
      <w:r>
        <w:rPr>
          <w:rFonts w:ascii="Times New Roman" w:eastAsia="Times New Roman" w:hAnsi="Times New Roman"/>
          <w:b/>
          <w:sz w:val="18"/>
        </w:rPr>
        <w:t xml:space="preserve">HICAGO </w:t>
      </w:r>
      <w:r>
        <w:rPr>
          <w:rFonts w:ascii="Times New Roman" w:eastAsia="Times New Roman" w:hAnsi="Times New Roman"/>
          <w:b/>
        </w:rPr>
        <w:t>S</w:t>
      </w:r>
      <w:r>
        <w:rPr>
          <w:rFonts w:ascii="Times New Roman" w:eastAsia="Times New Roman" w:hAnsi="Times New Roman"/>
          <w:b/>
          <w:sz w:val="18"/>
        </w:rPr>
        <w:t xml:space="preserve">TYLE AND </w:t>
      </w:r>
      <w:r>
        <w:rPr>
          <w:rFonts w:ascii="Times New Roman" w:eastAsia="Times New Roman" w:hAnsi="Times New Roman"/>
          <w:b/>
        </w:rPr>
        <w:t>W</w:t>
      </w:r>
      <w:r>
        <w:rPr>
          <w:rFonts w:ascii="Times New Roman" w:eastAsia="Times New Roman" w:hAnsi="Times New Roman"/>
          <w:b/>
          <w:sz w:val="18"/>
        </w:rPr>
        <w:t xml:space="preserve">RITING </w:t>
      </w:r>
      <w:r>
        <w:rPr>
          <w:rFonts w:ascii="Times New Roman" w:eastAsia="Times New Roman" w:hAnsi="Times New Roman"/>
          <w:b/>
        </w:rPr>
        <w:t>A</w:t>
      </w:r>
      <w:r>
        <w:rPr>
          <w:rFonts w:ascii="Times New Roman" w:eastAsia="Times New Roman" w:hAnsi="Times New Roman"/>
          <w:b/>
          <w:sz w:val="18"/>
        </w:rPr>
        <w:t>SSISTANCE</w:t>
      </w:r>
      <w:r>
        <w:rPr>
          <w:rFonts w:ascii="Times New Roman" w:eastAsia="Times New Roman" w:hAnsi="Times New Roman"/>
          <w:b/>
        </w:rPr>
        <w:t xml:space="preserve"> . 34</w:t>
      </w:r>
      <w:r>
        <w:rPr>
          <w:rFonts w:cs="Calibri"/>
        </w:rPr>
        <w:t xml:space="preserve"> </w:t>
      </w:r>
    </w:p>
    <w:p w14:paraId="66BA63C9" w14:textId="77777777" w:rsidR="00E516B8" w:rsidRDefault="00000000">
      <w:pPr>
        <w:spacing w:after="0"/>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b/>
          <w:sz w:val="30"/>
        </w:rPr>
        <w:t xml:space="preserve"> </w:t>
      </w:r>
    </w:p>
    <w:p w14:paraId="179304D7" w14:textId="77777777" w:rsidR="00E516B8" w:rsidRDefault="00E516B8">
      <w:pPr>
        <w:sectPr w:rsidR="00E516B8" w:rsidSect="00C04827">
          <w:headerReference w:type="even" r:id="rId17"/>
          <w:headerReference w:type="default" r:id="rId18"/>
          <w:footerReference w:type="even" r:id="rId19"/>
          <w:footerReference w:type="default" r:id="rId20"/>
          <w:headerReference w:type="first" r:id="rId21"/>
          <w:footerReference w:type="first" r:id="rId22"/>
          <w:pgSz w:w="7920" w:h="12240"/>
          <w:pgMar w:top="419" w:right="655" w:bottom="883" w:left="721" w:header="720" w:footer="720" w:gutter="0"/>
          <w:cols w:space="720"/>
        </w:sectPr>
      </w:pPr>
    </w:p>
    <w:p w14:paraId="7E2D7861" w14:textId="77777777" w:rsidR="00E516B8" w:rsidRDefault="00000000">
      <w:pPr>
        <w:spacing w:after="65"/>
        <w:ind w:right="320"/>
        <w:jc w:val="right"/>
      </w:pPr>
      <w:r>
        <w:rPr>
          <w:rFonts w:ascii="Times New Roman" w:eastAsia="Times New Roman" w:hAnsi="Times New Roman"/>
          <w:sz w:val="24"/>
        </w:rPr>
        <w:lastRenderedPageBreak/>
        <w:t xml:space="preserve"> </w:t>
      </w:r>
    </w:p>
    <w:p w14:paraId="31701DFF" w14:textId="77777777" w:rsidR="00E516B8" w:rsidRDefault="00000000">
      <w:pPr>
        <w:spacing w:after="156"/>
        <w:ind w:right="320"/>
        <w:jc w:val="right"/>
      </w:pPr>
      <w:r>
        <w:rPr>
          <w:rFonts w:ascii="Times New Roman" w:eastAsia="Times New Roman" w:hAnsi="Times New Roman"/>
          <w:sz w:val="24"/>
        </w:rPr>
        <w:t xml:space="preserve"> </w:t>
      </w:r>
    </w:p>
    <w:p w14:paraId="353B83BF" w14:textId="77777777" w:rsidR="00E516B8" w:rsidRDefault="00000000">
      <w:pPr>
        <w:pStyle w:val="Heading1"/>
        <w:spacing w:after="96"/>
        <w:ind w:left="5"/>
      </w:pPr>
      <w:bookmarkStart w:id="0" w:name="_Toc41380"/>
      <w:r>
        <w:rPr>
          <w:sz w:val="30"/>
        </w:rPr>
        <w:t>H</w:t>
      </w:r>
      <w:r>
        <w:rPr>
          <w:sz w:val="24"/>
        </w:rPr>
        <w:t xml:space="preserve">OW TO </w:t>
      </w:r>
      <w:r>
        <w:rPr>
          <w:sz w:val="30"/>
        </w:rPr>
        <w:t>F</w:t>
      </w:r>
      <w:r>
        <w:rPr>
          <w:sz w:val="24"/>
        </w:rPr>
        <w:t xml:space="preserve">ORMAT </w:t>
      </w:r>
      <w:r>
        <w:rPr>
          <w:sz w:val="30"/>
        </w:rPr>
        <w:t>A</w:t>
      </w:r>
      <w:r>
        <w:rPr>
          <w:sz w:val="24"/>
        </w:rPr>
        <w:t xml:space="preserve">N </w:t>
      </w:r>
      <w:r>
        <w:rPr>
          <w:sz w:val="30"/>
        </w:rPr>
        <w:t>E</w:t>
      </w:r>
      <w:r>
        <w:rPr>
          <w:sz w:val="24"/>
        </w:rPr>
        <w:t xml:space="preserve">SSAY OR </w:t>
      </w:r>
      <w:r>
        <w:rPr>
          <w:sz w:val="30"/>
        </w:rPr>
        <w:t>T</w:t>
      </w:r>
      <w:r>
        <w:rPr>
          <w:sz w:val="24"/>
        </w:rPr>
        <w:t xml:space="preserve">ERM </w:t>
      </w:r>
      <w:r>
        <w:rPr>
          <w:sz w:val="30"/>
        </w:rPr>
        <w:t>P</w:t>
      </w:r>
      <w:r>
        <w:rPr>
          <w:sz w:val="24"/>
        </w:rPr>
        <w:t>APER</w:t>
      </w:r>
      <w:r>
        <w:rPr>
          <w:sz w:val="30"/>
        </w:rPr>
        <w:t xml:space="preserve"> </w:t>
      </w:r>
      <w:bookmarkEnd w:id="0"/>
    </w:p>
    <w:p w14:paraId="473A147F" w14:textId="77777777" w:rsidR="00E516B8" w:rsidRDefault="00000000">
      <w:pPr>
        <w:spacing w:after="0"/>
        <w:ind w:left="5"/>
      </w:pPr>
      <w:r>
        <w:rPr>
          <w:rFonts w:ascii="Century Schoolbook" w:eastAsia="Century Schoolbook" w:hAnsi="Century Schoolbook" w:cs="Century Schoolbook"/>
          <w:b/>
          <w:sz w:val="28"/>
        </w:rPr>
        <w:t xml:space="preserve"> </w:t>
      </w:r>
      <w:r>
        <w:rPr>
          <w:rFonts w:ascii="Century Schoolbook" w:eastAsia="Century Schoolbook" w:hAnsi="Century Schoolbook" w:cs="Century Schoolbook"/>
          <w:b/>
          <w:sz w:val="28"/>
        </w:rPr>
        <w:tab/>
        <w:t xml:space="preserve"> </w:t>
      </w:r>
    </w:p>
    <w:p w14:paraId="1A312B60" w14:textId="77777777" w:rsidR="00E516B8" w:rsidRDefault="00000000">
      <w:pPr>
        <w:pStyle w:val="Heading2"/>
        <w:ind w:left="0"/>
      </w:pPr>
      <w:bookmarkStart w:id="1" w:name="_Toc41381"/>
      <w:r>
        <w:t xml:space="preserve">Title  </w:t>
      </w:r>
      <w:bookmarkEnd w:id="1"/>
    </w:p>
    <w:p w14:paraId="6B59B02E" w14:textId="77777777" w:rsidR="00E516B8" w:rsidRDefault="00000000">
      <w:pPr>
        <w:spacing w:after="5" w:line="225" w:lineRule="auto"/>
        <w:ind w:right="384" w:hanging="10"/>
      </w:pPr>
      <w:r>
        <w:rPr>
          <w:rFonts w:ascii="Times New Roman" w:eastAsia="Times New Roman" w:hAnsi="Times New Roman"/>
        </w:rPr>
        <w:t xml:space="preserve">The title page of every term paper or report should contain the following information: the full title of the paper, the name of the author of the paper, the name of the instructor to whom it is submitted, the name and number of the course, and the date the paper is submitted.   </w:t>
      </w:r>
    </w:p>
    <w:p w14:paraId="6AC8B84A" w14:textId="77777777" w:rsidR="00E516B8" w:rsidRDefault="00000000">
      <w:pPr>
        <w:spacing w:after="0"/>
        <w:ind w:left="5"/>
      </w:pPr>
      <w:r>
        <w:rPr>
          <w:rFonts w:ascii="Times New Roman" w:eastAsia="Times New Roman" w:hAnsi="Times New Roman"/>
        </w:rPr>
        <w:t xml:space="preserve"> </w:t>
      </w:r>
    </w:p>
    <w:p w14:paraId="3152D829" w14:textId="77777777" w:rsidR="00E516B8" w:rsidRDefault="00000000">
      <w:pPr>
        <w:spacing w:after="45" w:line="225" w:lineRule="auto"/>
        <w:ind w:right="384" w:hanging="10"/>
      </w:pPr>
      <w:r>
        <w:rPr>
          <w:rFonts w:ascii="Times New Roman" w:eastAsia="Times New Roman" w:hAnsi="Times New Roman"/>
        </w:rPr>
        <w:t xml:space="preserve">The title of the paper should be short but descriptive (i.e., “Essay #1” would not be acceptable). It does not have to be witty or catchy, but it must give the reader a general idea of the topic to be discussed. See the title on the first page of the sample essay near the end of this guide.  </w:t>
      </w:r>
    </w:p>
    <w:p w14:paraId="523B5850" w14:textId="77777777" w:rsidR="00E516B8" w:rsidRDefault="00000000">
      <w:pPr>
        <w:spacing w:after="0"/>
        <w:ind w:left="5"/>
      </w:pPr>
      <w:r>
        <w:rPr>
          <w:rFonts w:ascii="Times New Roman" w:eastAsia="Times New Roman" w:hAnsi="Times New Roman"/>
          <w:sz w:val="26"/>
        </w:rPr>
        <w:t xml:space="preserve"> </w:t>
      </w:r>
    </w:p>
    <w:p w14:paraId="49B7D07A" w14:textId="77777777" w:rsidR="00E516B8" w:rsidRDefault="00000000">
      <w:pPr>
        <w:pStyle w:val="Heading2"/>
        <w:ind w:left="0"/>
      </w:pPr>
      <w:bookmarkStart w:id="2" w:name="_Toc41382"/>
      <w:r>
        <w:t xml:space="preserve">Spacing and Margins </w:t>
      </w:r>
      <w:bookmarkEnd w:id="2"/>
    </w:p>
    <w:p w14:paraId="2BC5A2E0" w14:textId="77777777" w:rsidR="00E516B8" w:rsidRDefault="00000000">
      <w:pPr>
        <w:spacing w:after="45" w:line="225" w:lineRule="auto"/>
        <w:ind w:right="384" w:hanging="10"/>
      </w:pPr>
      <w:r>
        <w:rPr>
          <w:rFonts w:ascii="Times New Roman" w:eastAsia="Times New Roman" w:hAnsi="Times New Roman"/>
        </w:rPr>
        <w:t xml:space="preserve">Papers should be word-processed using a size 12 font such as Times, Times New Roman or Palatino. Use standard 8 1/2" x 11" (216 x 279 mm) letter white paper. The paper should be double spaced, with oneinch (2.54 cm) margins at the top, bottom and sides of the page. </w:t>
      </w:r>
    </w:p>
    <w:p w14:paraId="58063AF3" w14:textId="77777777" w:rsidR="00E516B8" w:rsidRDefault="00000000">
      <w:pPr>
        <w:spacing w:after="0"/>
        <w:ind w:left="5"/>
      </w:pPr>
      <w:r>
        <w:rPr>
          <w:rFonts w:ascii="Times New Roman" w:eastAsia="Times New Roman" w:hAnsi="Times New Roman"/>
          <w:b/>
          <w:sz w:val="26"/>
        </w:rPr>
        <w:t xml:space="preserve"> </w:t>
      </w:r>
    </w:p>
    <w:p w14:paraId="02105260" w14:textId="77777777" w:rsidR="00E516B8" w:rsidRDefault="00000000">
      <w:pPr>
        <w:spacing w:after="23" w:line="236" w:lineRule="auto"/>
        <w:ind w:hanging="10"/>
      </w:pPr>
      <w:r>
        <w:rPr>
          <w:rFonts w:ascii="Times New Roman" w:eastAsia="Times New Roman" w:hAnsi="Times New Roman"/>
          <w:sz w:val="24"/>
        </w:rPr>
        <w:t xml:space="preserve">Printing  </w:t>
      </w:r>
    </w:p>
    <w:p w14:paraId="4734D509" w14:textId="77777777" w:rsidR="00E516B8" w:rsidRDefault="00000000">
      <w:pPr>
        <w:spacing w:after="0"/>
        <w:ind w:left="5"/>
      </w:pPr>
      <w:r>
        <w:rPr>
          <w:rFonts w:ascii="Times New Roman" w:eastAsia="Times New Roman" w:hAnsi="Times New Roman"/>
        </w:rPr>
        <w:t xml:space="preserve">Papers should be printed on standard white 8½” x 11” paper. </w:t>
      </w:r>
      <w:r>
        <w:rPr>
          <w:rFonts w:ascii="Times New Roman" w:eastAsia="Times New Roman" w:hAnsi="Times New Roman"/>
          <w:sz w:val="20"/>
        </w:rPr>
        <w:t xml:space="preserve"> </w:t>
      </w:r>
    </w:p>
    <w:p w14:paraId="50DDA1E6" w14:textId="77777777" w:rsidR="00E516B8" w:rsidRDefault="00000000">
      <w:pPr>
        <w:spacing w:after="0"/>
        <w:ind w:left="5"/>
      </w:pPr>
      <w:r>
        <w:rPr>
          <w:rFonts w:ascii="Times New Roman" w:eastAsia="Times New Roman" w:hAnsi="Times New Roman"/>
          <w:sz w:val="24"/>
        </w:rPr>
        <w:t xml:space="preserve"> </w:t>
      </w:r>
    </w:p>
    <w:p w14:paraId="6198C70D" w14:textId="77777777" w:rsidR="00E516B8" w:rsidRDefault="00000000">
      <w:pPr>
        <w:spacing w:after="5" w:line="225" w:lineRule="auto"/>
        <w:ind w:right="384" w:hanging="10"/>
      </w:pPr>
      <w:r>
        <w:rPr>
          <w:rFonts w:ascii="Times New Roman" w:eastAsia="Times New Roman" w:hAnsi="Times New Roman"/>
        </w:rPr>
        <w:t xml:space="preserve">Please check with your professor to see if double-sided printing is acceptable.  </w:t>
      </w:r>
    </w:p>
    <w:p w14:paraId="3D19170A" w14:textId="77777777" w:rsidR="00E516B8" w:rsidRDefault="00000000">
      <w:pPr>
        <w:spacing w:after="0"/>
        <w:ind w:left="5"/>
      </w:pPr>
      <w:r>
        <w:rPr>
          <w:rFonts w:ascii="Times New Roman" w:eastAsia="Times New Roman" w:hAnsi="Times New Roman"/>
          <w:b/>
          <w:sz w:val="24"/>
        </w:rPr>
        <w:t xml:space="preserve"> </w:t>
      </w:r>
    </w:p>
    <w:p w14:paraId="0695A1E5" w14:textId="77777777" w:rsidR="00E516B8" w:rsidRDefault="00000000">
      <w:pPr>
        <w:pStyle w:val="Heading2"/>
        <w:ind w:left="0"/>
      </w:pPr>
      <w:bookmarkStart w:id="3" w:name="_Toc41383"/>
      <w:r>
        <w:t xml:space="preserve">Pagination </w:t>
      </w:r>
      <w:bookmarkEnd w:id="3"/>
    </w:p>
    <w:p w14:paraId="357077B4" w14:textId="77777777" w:rsidR="00E516B8" w:rsidRDefault="00000000">
      <w:pPr>
        <w:spacing w:after="5" w:line="225" w:lineRule="auto"/>
        <w:ind w:right="384" w:hanging="10"/>
      </w:pPr>
      <w:r>
        <w:rPr>
          <w:rFonts w:ascii="Times New Roman" w:eastAsia="Times New Roman" w:hAnsi="Times New Roman"/>
        </w:rPr>
        <w:t xml:space="preserve">Number every page of your paper (not including the title page) in the top right-hand corner of the page. You may also include your name immediately before the page number to protect your work. Note the following example (assuming that the text box represents the top of the page): </w:t>
      </w:r>
    </w:p>
    <w:p w14:paraId="36ACFFFF" w14:textId="77777777" w:rsidR="00E516B8" w:rsidRDefault="00000000">
      <w:pPr>
        <w:spacing w:after="45"/>
        <w:ind w:left="5"/>
      </w:pPr>
      <w:r>
        <w:rPr>
          <w:rFonts w:ascii="Times New Roman" w:eastAsia="Times New Roman" w:hAnsi="Times New Roman"/>
        </w:rPr>
        <w:t xml:space="preserve"> </w:t>
      </w:r>
    </w:p>
    <w:p w14:paraId="25E597AE" w14:textId="77777777" w:rsidR="00E516B8" w:rsidRDefault="00000000">
      <w:pPr>
        <w:pBdr>
          <w:top w:val="single" w:sz="6" w:space="0" w:color="000000"/>
          <w:left w:val="single" w:sz="6" w:space="0" w:color="000000"/>
          <w:bottom w:val="single" w:sz="6" w:space="0" w:color="000000"/>
          <w:right w:val="single" w:sz="6" w:space="0" w:color="000000"/>
        </w:pBdr>
        <w:spacing w:after="0"/>
        <w:ind w:right="173"/>
        <w:jc w:val="right"/>
      </w:pPr>
      <w:r>
        <w:rPr>
          <w:rFonts w:ascii="Times New Roman" w:eastAsia="Times New Roman" w:hAnsi="Times New Roman"/>
          <w:sz w:val="20"/>
        </w:rPr>
        <w:t xml:space="preserve">Thoreau 3 </w:t>
      </w:r>
    </w:p>
    <w:p w14:paraId="73F8B0F8" w14:textId="77777777" w:rsidR="00E516B8" w:rsidRDefault="00000000">
      <w:pPr>
        <w:pBdr>
          <w:top w:val="single" w:sz="6" w:space="0" w:color="000000"/>
          <w:left w:val="single" w:sz="6" w:space="0" w:color="000000"/>
          <w:bottom w:val="single" w:sz="6" w:space="0" w:color="000000"/>
          <w:right w:val="single" w:sz="6" w:space="0" w:color="000000"/>
        </w:pBdr>
        <w:spacing w:after="0"/>
        <w:ind w:right="173"/>
        <w:jc w:val="right"/>
      </w:pPr>
      <w:r>
        <w:rPr>
          <w:rFonts w:ascii="Times New Roman" w:eastAsia="Times New Roman" w:hAnsi="Times New Roman"/>
          <w:sz w:val="26"/>
        </w:rPr>
        <w:lastRenderedPageBreak/>
        <w:t xml:space="preserve"> </w:t>
      </w:r>
    </w:p>
    <w:p w14:paraId="26AA143B" w14:textId="77777777" w:rsidR="00E516B8" w:rsidRDefault="00000000">
      <w:pPr>
        <w:spacing w:after="5" w:line="225" w:lineRule="auto"/>
        <w:ind w:right="384" w:hanging="10"/>
      </w:pPr>
      <w:r>
        <w:rPr>
          <w:rFonts w:ascii="Times New Roman" w:eastAsia="Times New Roman" w:hAnsi="Times New Roman"/>
        </w:rPr>
        <w:t xml:space="preserve">Page numbers should not be embellished with periods, parentheses, or other punctuation. </w:t>
      </w:r>
    </w:p>
    <w:p w14:paraId="65D6D1E8" w14:textId="77777777" w:rsidR="00E516B8" w:rsidRDefault="00000000">
      <w:pPr>
        <w:pStyle w:val="Heading2"/>
        <w:ind w:left="0"/>
      </w:pPr>
      <w:bookmarkStart w:id="4" w:name="_Toc41384"/>
      <w:r>
        <w:t>Indentation</w:t>
      </w:r>
      <w:r>
        <w:rPr>
          <w:sz w:val="22"/>
        </w:rPr>
        <w:t xml:space="preserve"> </w:t>
      </w:r>
      <w:bookmarkEnd w:id="4"/>
    </w:p>
    <w:p w14:paraId="7D3F8D24" w14:textId="77777777" w:rsidR="00E516B8" w:rsidRDefault="00000000">
      <w:pPr>
        <w:spacing w:after="45" w:line="225" w:lineRule="auto"/>
        <w:ind w:right="384" w:hanging="10"/>
      </w:pPr>
      <w:r>
        <w:rPr>
          <w:rFonts w:ascii="Times New Roman" w:eastAsia="Times New Roman" w:hAnsi="Times New Roman"/>
        </w:rPr>
        <w:t>Indent paragraphs five spaces from the left-hand margin. Leave no extra spaces between paragraphs.</w:t>
      </w:r>
      <w:r>
        <w:rPr>
          <w:rFonts w:ascii="Times New Roman" w:eastAsia="Times New Roman" w:hAnsi="Times New Roman"/>
          <w:sz w:val="24"/>
        </w:rPr>
        <w:t xml:space="preserve"> </w:t>
      </w:r>
    </w:p>
    <w:p w14:paraId="0A169272" w14:textId="77777777" w:rsidR="00E516B8" w:rsidRDefault="00000000">
      <w:pPr>
        <w:spacing w:after="0"/>
        <w:ind w:left="5"/>
      </w:pPr>
      <w:r>
        <w:rPr>
          <w:rFonts w:ascii="Times New Roman" w:eastAsia="Times New Roman" w:hAnsi="Times New Roman"/>
          <w:b/>
          <w:sz w:val="28"/>
        </w:rPr>
        <w:t xml:space="preserve"> </w:t>
      </w:r>
    </w:p>
    <w:p w14:paraId="1EFCD657" w14:textId="77777777" w:rsidR="00E516B8" w:rsidRDefault="00000000">
      <w:pPr>
        <w:spacing w:after="55" w:line="231" w:lineRule="auto"/>
        <w:ind w:left="129" w:right="454"/>
        <w:jc w:val="center"/>
      </w:pPr>
      <w:r>
        <w:rPr>
          <w:rFonts w:ascii="Times New Roman" w:eastAsia="Times New Roman" w:hAnsi="Times New Roman"/>
          <w:b/>
        </w:rPr>
        <w:t xml:space="preserve">*Always be sure to check with your professor, and the* assignment for particular formatting requirements. </w:t>
      </w:r>
    </w:p>
    <w:p w14:paraId="64B7808D" w14:textId="77777777" w:rsidR="00E516B8" w:rsidRDefault="00000000">
      <w:pPr>
        <w:spacing w:after="5"/>
        <w:ind w:left="5"/>
      </w:pPr>
      <w:r>
        <w:rPr>
          <w:rFonts w:ascii="Times New Roman" w:eastAsia="Times New Roman" w:hAnsi="Times New Roman"/>
          <w:b/>
          <w:sz w:val="28"/>
        </w:rPr>
        <w:t xml:space="preserve"> </w:t>
      </w:r>
    </w:p>
    <w:p w14:paraId="6ECB7CDC" w14:textId="77777777" w:rsidR="00E516B8" w:rsidRDefault="00000000">
      <w:pPr>
        <w:pStyle w:val="Heading1"/>
        <w:ind w:left="0"/>
      </w:pPr>
      <w:bookmarkStart w:id="5" w:name="_Toc41385"/>
      <w:r>
        <w:rPr>
          <w:sz w:val="28"/>
        </w:rPr>
        <w:t>P</w:t>
      </w:r>
      <w:r>
        <w:t>LAGIARISM</w:t>
      </w:r>
      <w:r>
        <w:rPr>
          <w:sz w:val="28"/>
        </w:rPr>
        <w:t xml:space="preserve"> </w:t>
      </w:r>
      <w:bookmarkEnd w:id="5"/>
    </w:p>
    <w:p w14:paraId="0F81E362" w14:textId="77777777" w:rsidR="00E516B8" w:rsidRDefault="00000000">
      <w:pPr>
        <w:spacing w:after="0"/>
        <w:ind w:left="5"/>
      </w:pPr>
      <w:r>
        <w:rPr>
          <w:rFonts w:ascii="Times New Roman" w:eastAsia="Times New Roman" w:hAnsi="Times New Roman"/>
          <w:b/>
          <w:sz w:val="26"/>
        </w:rPr>
        <w:t xml:space="preserve"> </w:t>
      </w:r>
    </w:p>
    <w:p w14:paraId="04FCE9F7" w14:textId="77777777" w:rsidR="00E516B8" w:rsidRDefault="00000000">
      <w:pPr>
        <w:pStyle w:val="Heading2"/>
        <w:ind w:left="0"/>
      </w:pPr>
      <w:bookmarkStart w:id="6" w:name="_Toc41386"/>
      <w:r>
        <w:t xml:space="preserve">What is Plagiarism? </w:t>
      </w:r>
      <w:bookmarkEnd w:id="6"/>
    </w:p>
    <w:p w14:paraId="75A86784" w14:textId="77777777" w:rsidR="00E516B8" w:rsidRDefault="00000000">
      <w:pPr>
        <w:spacing w:after="21" w:line="237" w:lineRule="auto"/>
        <w:ind w:left="10" w:right="379" w:hanging="10"/>
      </w:pPr>
      <w:r>
        <w:rPr>
          <w:rFonts w:ascii="Times New Roman" w:eastAsia="Times New Roman" w:hAnsi="Times New Roman"/>
        </w:rPr>
        <w:t xml:space="preserve">According to Saint Mary’s Academic Calendar, plagiarism is the “presentation of words, ideas or techniques of another as one’s own. Plagiarism is not restricted to literary works and applies to all forms of information or ideas that belong to another (e.g., computer programs, mathematical solutions, scientific experiments, graphical images, or data)” (Saint Mary's University, 2009, pp.22-23). </w:t>
      </w:r>
    </w:p>
    <w:p w14:paraId="58983B65" w14:textId="77777777" w:rsidR="00E516B8" w:rsidRDefault="00000000">
      <w:pPr>
        <w:spacing w:after="0"/>
        <w:ind w:left="5"/>
      </w:pPr>
      <w:r>
        <w:rPr>
          <w:rFonts w:ascii="Times New Roman" w:eastAsia="Times New Roman" w:hAnsi="Times New Roman"/>
        </w:rPr>
        <w:t xml:space="preserve">  </w:t>
      </w:r>
    </w:p>
    <w:p w14:paraId="632B890D" w14:textId="77777777" w:rsidR="00E516B8" w:rsidRDefault="00000000">
      <w:pPr>
        <w:spacing w:after="21" w:line="237" w:lineRule="auto"/>
        <w:ind w:left="10" w:right="379" w:hanging="10"/>
      </w:pPr>
      <w:r>
        <w:rPr>
          <w:rFonts w:ascii="Times New Roman" w:eastAsia="Times New Roman" w:hAnsi="Times New Roman"/>
        </w:rPr>
        <w:t xml:space="preserve">Therefore, plagiarism includes taking someone else’s words, sentences, or paragraphs and using them in your own paper without explaining where you got them from. However, this is not the only form of plagiarism. Plagiarism also involves taking someone else’s </w:t>
      </w:r>
      <w:r>
        <w:rPr>
          <w:rFonts w:ascii="Times New Roman" w:eastAsia="Times New Roman" w:hAnsi="Times New Roman"/>
          <w:i/>
        </w:rPr>
        <w:t>ideas</w:t>
      </w:r>
      <w:r>
        <w:rPr>
          <w:rFonts w:ascii="Times New Roman" w:eastAsia="Times New Roman" w:hAnsi="Times New Roman"/>
        </w:rPr>
        <w:t xml:space="preserve"> or </w:t>
      </w:r>
      <w:r>
        <w:rPr>
          <w:rFonts w:ascii="Times New Roman" w:eastAsia="Times New Roman" w:hAnsi="Times New Roman"/>
          <w:i/>
        </w:rPr>
        <w:t>arguments</w:t>
      </w:r>
      <w:r>
        <w:rPr>
          <w:rFonts w:ascii="Times New Roman" w:eastAsia="Times New Roman" w:hAnsi="Times New Roman"/>
        </w:rPr>
        <w:t xml:space="preserve">, putting them into your own words, and then not citing the source. In addition, keep in mind that when you paraphrase an idea or argument from someone else, you need to change the structure of the sentence and put it into your own words as well as include a citation. Simply changing or rearranging a few words is not sufficient and is considered a form of plagiarism. Academic writing is all about ideas and arguments, so if you get information (or specific sentences or groups of words) from somewhere else, then you have to show where you got it from. </w:t>
      </w:r>
    </w:p>
    <w:p w14:paraId="18359F20" w14:textId="77777777" w:rsidR="00E516B8" w:rsidRDefault="00000000">
      <w:pPr>
        <w:spacing w:after="38"/>
        <w:ind w:left="5"/>
      </w:pPr>
      <w:r>
        <w:rPr>
          <w:rFonts w:ascii="Times New Roman" w:eastAsia="Times New Roman" w:hAnsi="Times New Roman"/>
        </w:rPr>
        <w:t xml:space="preserve"> </w:t>
      </w:r>
    </w:p>
    <w:p w14:paraId="5C265B93" w14:textId="77777777" w:rsidR="00E516B8" w:rsidRDefault="00000000">
      <w:pPr>
        <w:spacing w:after="0"/>
        <w:ind w:left="5"/>
      </w:pPr>
      <w:r>
        <w:rPr>
          <w:rFonts w:ascii="Times New Roman" w:eastAsia="Times New Roman" w:hAnsi="Times New Roman"/>
          <w:b/>
          <w:sz w:val="26"/>
        </w:rPr>
        <w:t xml:space="preserve"> </w:t>
      </w:r>
      <w:r>
        <w:rPr>
          <w:rFonts w:ascii="Times New Roman" w:eastAsia="Times New Roman" w:hAnsi="Times New Roman"/>
          <w:b/>
          <w:sz w:val="26"/>
        </w:rPr>
        <w:tab/>
        <w:t xml:space="preserve"> </w:t>
      </w:r>
    </w:p>
    <w:p w14:paraId="46940525" w14:textId="77777777" w:rsidR="00E516B8" w:rsidRDefault="00000000">
      <w:pPr>
        <w:pStyle w:val="Heading2"/>
        <w:ind w:left="0"/>
      </w:pPr>
      <w:bookmarkStart w:id="7" w:name="_Toc41387"/>
      <w:r>
        <w:lastRenderedPageBreak/>
        <w:t xml:space="preserve">Avoiding Plagiarism </w:t>
      </w:r>
      <w:bookmarkEnd w:id="7"/>
    </w:p>
    <w:p w14:paraId="3796481D" w14:textId="77777777" w:rsidR="00E516B8" w:rsidRDefault="00000000">
      <w:pPr>
        <w:spacing w:after="21" w:line="237" w:lineRule="auto"/>
        <w:ind w:left="10" w:right="379" w:hanging="10"/>
      </w:pPr>
      <w:r>
        <w:rPr>
          <w:rFonts w:ascii="Times New Roman" w:eastAsia="Times New Roman" w:hAnsi="Times New Roman"/>
        </w:rPr>
        <w:t xml:space="preserve">To avoid plagiarism, make sure that you cite all sources that you use in your paper. If you include information word-for-word from a source, then you need to put quotation marks around it (see the Quotation section in this booklet) and include it in your text and in your reference list. If you take someone’s idea/argument but put it into your own words, then you don’t need quotation marks, but you still need to cite it in your text and in your reference list. </w:t>
      </w:r>
      <w:r>
        <w:rPr>
          <w:rFonts w:ascii="Times New Roman" w:eastAsia="Times New Roman" w:hAnsi="Times New Roman"/>
          <w:b/>
        </w:rPr>
        <w:t xml:space="preserve"> </w:t>
      </w:r>
    </w:p>
    <w:p w14:paraId="1B595B0D" w14:textId="77777777" w:rsidR="00E516B8" w:rsidRDefault="00000000">
      <w:pPr>
        <w:spacing w:after="0"/>
        <w:ind w:left="5"/>
      </w:pPr>
      <w:r>
        <w:rPr>
          <w:rFonts w:ascii="Times New Roman" w:eastAsia="Times New Roman" w:hAnsi="Times New Roman"/>
          <w:b/>
          <w:sz w:val="26"/>
        </w:rPr>
        <w:t xml:space="preserve"> </w:t>
      </w:r>
    </w:p>
    <w:p w14:paraId="4E06C562" w14:textId="77777777" w:rsidR="00E516B8" w:rsidRDefault="00000000">
      <w:pPr>
        <w:pStyle w:val="Heading2"/>
        <w:ind w:left="0"/>
      </w:pPr>
      <w:bookmarkStart w:id="8" w:name="_Toc41388"/>
      <w:r>
        <w:t>Common Knowledge and Plagiarism</w:t>
      </w:r>
      <w:r>
        <w:rPr>
          <w:sz w:val="28"/>
        </w:rPr>
        <w:t xml:space="preserve"> </w:t>
      </w:r>
      <w:bookmarkEnd w:id="8"/>
    </w:p>
    <w:p w14:paraId="74CF1B43" w14:textId="77777777" w:rsidR="00E516B8" w:rsidRDefault="00000000">
      <w:pPr>
        <w:spacing w:after="5" w:line="225" w:lineRule="auto"/>
        <w:ind w:right="384" w:hanging="10"/>
      </w:pPr>
      <w:r>
        <w:rPr>
          <w:rFonts w:ascii="Times New Roman" w:eastAsia="Times New Roman" w:hAnsi="Times New Roman"/>
        </w:rPr>
        <w:t xml:space="preserve">It cannot be overemphasized that sources of all information, unless it is common knowledge, must be documented. Undergraduate students are often unintentionally guilty of plagiarism because they assume that when material is paraphrased, rather that quoted directly, it need not be acknowledged. The rule is that all statements of particular opinion which are not original with you, and all facts which are not common knowledge, must be noted.  </w:t>
      </w:r>
    </w:p>
    <w:p w14:paraId="4855D14D" w14:textId="77777777" w:rsidR="00E516B8" w:rsidRDefault="00000000">
      <w:pPr>
        <w:spacing w:after="0"/>
        <w:ind w:left="5"/>
      </w:pPr>
      <w:r>
        <w:rPr>
          <w:rFonts w:ascii="Times New Roman" w:eastAsia="Times New Roman" w:hAnsi="Times New Roman"/>
        </w:rPr>
        <w:t xml:space="preserve"> </w:t>
      </w:r>
    </w:p>
    <w:p w14:paraId="1F4B4979" w14:textId="77777777" w:rsidR="00E516B8" w:rsidRDefault="00000000">
      <w:pPr>
        <w:spacing w:after="21" w:line="237" w:lineRule="auto"/>
        <w:ind w:left="10" w:right="379" w:hanging="10"/>
      </w:pPr>
      <w:r>
        <w:rPr>
          <w:rFonts w:ascii="Times New Roman" w:eastAsia="Times New Roman" w:hAnsi="Times New Roman"/>
        </w:rPr>
        <w:t>The individual writer must judge what constitutes common knowledge. Many phrases from the Bible or from Shakespeare are proverbial and need not be noted. Likewise, it is common knowledge that Victoria was Queen of England in the 19th century, but it is not common knowledge that she became Empress of India in 1876. If you are in doubt as to whether something is common knowledge or not, then you should probably document it.</w:t>
      </w:r>
      <w:r>
        <w:rPr>
          <w:rFonts w:ascii="Times New Roman" w:eastAsia="Times New Roman" w:hAnsi="Times New Roman"/>
          <w:b/>
          <w:sz w:val="26"/>
        </w:rPr>
        <w:t xml:space="preserve"> </w:t>
      </w:r>
    </w:p>
    <w:p w14:paraId="264E59E9" w14:textId="77777777" w:rsidR="00E516B8" w:rsidRDefault="00000000">
      <w:pPr>
        <w:pBdr>
          <w:top w:val="single" w:sz="6" w:space="0" w:color="000000"/>
          <w:left w:val="single" w:sz="6" w:space="0" w:color="000000"/>
          <w:bottom w:val="single" w:sz="6" w:space="0" w:color="000000"/>
          <w:right w:val="single" w:sz="6" w:space="0" w:color="000000"/>
        </w:pBdr>
        <w:spacing w:after="195"/>
        <w:ind w:left="165" w:hanging="10"/>
      </w:pPr>
      <w:r>
        <w:rPr>
          <w:rFonts w:ascii="Times New Roman" w:eastAsia="Times New Roman" w:hAnsi="Times New Roman"/>
          <w:b/>
          <w:i/>
          <w:sz w:val="20"/>
        </w:rPr>
        <w:t xml:space="preserve">Example of something that </w:t>
      </w:r>
      <w:r>
        <w:rPr>
          <w:rFonts w:ascii="Times New Roman" w:eastAsia="Times New Roman" w:hAnsi="Times New Roman"/>
          <w:b/>
          <w:sz w:val="20"/>
        </w:rPr>
        <w:t>does not</w:t>
      </w:r>
      <w:r>
        <w:rPr>
          <w:rFonts w:ascii="Times New Roman" w:eastAsia="Times New Roman" w:hAnsi="Times New Roman"/>
          <w:b/>
          <w:i/>
          <w:sz w:val="20"/>
        </w:rPr>
        <w:t xml:space="preserve"> need to be cited: </w:t>
      </w:r>
    </w:p>
    <w:p w14:paraId="26DC06E7" w14:textId="77777777" w:rsidR="00E516B8" w:rsidRDefault="00000000">
      <w:pPr>
        <w:pBdr>
          <w:top w:val="single" w:sz="6" w:space="0" w:color="000000"/>
          <w:left w:val="single" w:sz="6" w:space="0" w:color="000000"/>
          <w:bottom w:val="single" w:sz="6" w:space="0" w:color="000000"/>
          <w:right w:val="single" w:sz="6" w:space="0" w:color="000000"/>
        </w:pBdr>
        <w:spacing w:after="199" w:line="248" w:lineRule="auto"/>
        <w:ind w:left="165" w:hanging="10"/>
      </w:pPr>
      <w:r>
        <w:rPr>
          <w:rFonts w:ascii="Times New Roman" w:eastAsia="Times New Roman" w:hAnsi="Times New Roman"/>
          <w:sz w:val="20"/>
        </w:rPr>
        <w:t xml:space="preserve">William Shakespeare is considered to be one of the greatest writers in the </w:t>
      </w:r>
    </w:p>
    <w:p w14:paraId="62019BCA" w14:textId="77777777" w:rsidR="00E516B8" w:rsidRDefault="00000000">
      <w:pPr>
        <w:pBdr>
          <w:top w:val="single" w:sz="6" w:space="0" w:color="000000"/>
          <w:left w:val="single" w:sz="6" w:space="0" w:color="000000"/>
          <w:bottom w:val="single" w:sz="6" w:space="0" w:color="000000"/>
          <w:right w:val="single" w:sz="6" w:space="0" w:color="000000"/>
        </w:pBdr>
        <w:spacing w:after="204" w:line="248" w:lineRule="auto"/>
        <w:ind w:left="165" w:hanging="10"/>
      </w:pPr>
      <w:r>
        <w:rPr>
          <w:rFonts w:ascii="Times New Roman" w:eastAsia="Times New Roman" w:hAnsi="Times New Roman"/>
          <w:sz w:val="20"/>
        </w:rPr>
        <w:t xml:space="preserve">Western canon.  </w:t>
      </w:r>
      <w:r>
        <w:rPr>
          <w:rFonts w:ascii="Times New Roman" w:eastAsia="Times New Roman" w:hAnsi="Times New Roman"/>
          <w:b/>
          <w:sz w:val="20"/>
        </w:rPr>
        <w:t xml:space="preserve"> </w:t>
      </w:r>
    </w:p>
    <w:p w14:paraId="72C28659" w14:textId="77777777" w:rsidR="00E516B8" w:rsidRDefault="00000000">
      <w:pPr>
        <w:pBdr>
          <w:top w:val="single" w:sz="6" w:space="0" w:color="000000"/>
          <w:left w:val="single" w:sz="6" w:space="0" w:color="000000"/>
          <w:bottom w:val="single" w:sz="6" w:space="0" w:color="000000"/>
          <w:right w:val="single" w:sz="6" w:space="0" w:color="000000"/>
        </w:pBdr>
        <w:spacing w:after="195"/>
        <w:ind w:left="155"/>
      </w:pPr>
      <w:r>
        <w:rPr>
          <w:rFonts w:ascii="Times New Roman" w:eastAsia="Times New Roman" w:hAnsi="Times New Roman"/>
          <w:b/>
          <w:i/>
          <w:sz w:val="20"/>
        </w:rPr>
        <w:t xml:space="preserve"> </w:t>
      </w:r>
    </w:p>
    <w:p w14:paraId="2BA8E8BD" w14:textId="77777777" w:rsidR="00E516B8" w:rsidRDefault="00000000">
      <w:pPr>
        <w:pBdr>
          <w:top w:val="single" w:sz="6" w:space="0" w:color="000000"/>
          <w:left w:val="single" w:sz="6" w:space="0" w:color="000000"/>
          <w:bottom w:val="single" w:sz="6" w:space="0" w:color="000000"/>
          <w:right w:val="single" w:sz="6" w:space="0" w:color="000000"/>
        </w:pBdr>
        <w:spacing w:after="190"/>
        <w:ind w:left="165" w:hanging="10"/>
      </w:pPr>
      <w:r>
        <w:rPr>
          <w:rFonts w:ascii="Times New Roman" w:eastAsia="Times New Roman" w:hAnsi="Times New Roman"/>
          <w:b/>
          <w:i/>
          <w:sz w:val="20"/>
        </w:rPr>
        <w:t xml:space="preserve">Example of something that </w:t>
      </w:r>
      <w:r>
        <w:rPr>
          <w:rFonts w:ascii="Times New Roman" w:eastAsia="Times New Roman" w:hAnsi="Times New Roman"/>
          <w:b/>
          <w:sz w:val="20"/>
        </w:rPr>
        <w:t>must</w:t>
      </w:r>
      <w:r>
        <w:rPr>
          <w:rFonts w:ascii="Times New Roman" w:eastAsia="Times New Roman" w:hAnsi="Times New Roman"/>
          <w:b/>
          <w:i/>
          <w:sz w:val="20"/>
        </w:rPr>
        <w:t xml:space="preserve"> be cited: </w:t>
      </w:r>
    </w:p>
    <w:p w14:paraId="09F55D6D" w14:textId="77777777" w:rsidR="00E516B8" w:rsidRDefault="00000000">
      <w:pPr>
        <w:pBdr>
          <w:top w:val="single" w:sz="6" w:space="0" w:color="000000"/>
          <w:left w:val="single" w:sz="6" w:space="0" w:color="000000"/>
          <w:bottom w:val="single" w:sz="6" w:space="0" w:color="000000"/>
          <w:right w:val="single" w:sz="6" w:space="0" w:color="000000"/>
        </w:pBdr>
        <w:spacing w:after="83" w:line="431" w:lineRule="auto"/>
        <w:ind w:left="165" w:hanging="10"/>
      </w:pPr>
      <w:r>
        <w:rPr>
          <w:rFonts w:ascii="Times New Roman" w:eastAsia="Times New Roman" w:hAnsi="Times New Roman"/>
          <w:sz w:val="20"/>
        </w:rPr>
        <w:t>As for his characters, “Shakespeare manages to give the impression that they possess autonomous interior life and that they are constituted as subjects in the same way that we are constituted”.</w:t>
      </w:r>
      <w:r>
        <w:rPr>
          <w:rFonts w:ascii="Times New Roman" w:eastAsia="Times New Roman" w:hAnsi="Times New Roman"/>
          <w:sz w:val="20"/>
          <w:vertAlign w:val="superscript"/>
        </w:rPr>
        <w:t>2</w:t>
      </w:r>
      <w:r>
        <w:rPr>
          <w:rFonts w:ascii="Times New Roman" w:eastAsia="Times New Roman" w:hAnsi="Times New Roman"/>
          <w:sz w:val="20"/>
        </w:rPr>
        <w:t xml:space="preserve"> </w:t>
      </w:r>
    </w:p>
    <w:p w14:paraId="250DCC02" w14:textId="77777777" w:rsidR="00E516B8" w:rsidRDefault="00000000">
      <w:pPr>
        <w:pBdr>
          <w:top w:val="single" w:sz="6" w:space="0" w:color="000000"/>
          <w:left w:val="single" w:sz="6" w:space="0" w:color="000000"/>
          <w:bottom w:val="single" w:sz="6" w:space="0" w:color="000000"/>
          <w:right w:val="single" w:sz="6" w:space="0" w:color="000000"/>
        </w:pBdr>
        <w:spacing w:after="0"/>
        <w:ind w:left="155"/>
        <w:jc w:val="right"/>
      </w:pPr>
      <w:r>
        <w:rPr>
          <w:rFonts w:ascii="Times New Roman" w:eastAsia="Times New Roman" w:hAnsi="Times New Roman"/>
          <w:b/>
          <w:sz w:val="20"/>
        </w:rPr>
        <w:lastRenderedPageBreak/>
        <w:t xml:space="preserve"> </w:t>
      </w:r>
      <w:r>
        <w:rPr>
          <w:rFonts w:ascii="Times New Roman" w:eastAsia="Times New Roman" w:hAnsi="Times New Roman"/>
          <w:b/>
          <w:sz w:val="20"/>
        </w:rPr>
        <w:tab/>
      </w:r>
      <w:r>
        <w:rPr>
          <w:rFonts w:ascii="Times New Roman" w:eastAsia="Times New Roman" w:hAnsi="Times New Roman"/>
          <w:b/>
          <w:sz w:val="26"/>
        </w:rPr>
        <w:t xml:space="preserve"> </w:t>
      </w:r>
    </w:p>
    <w:p w14:paraId="1D581F0D" w14:textId="77777777" w:rsidR="00E516B8" w:rsidRDefault="00000000">
      <w:pPr>
        <w:spacing w:after="0"/>
        <w:ind w:left="5"/>
      </w:pPr>
      <w:r>
        <w:rPr>
          <w:rFonts w:ascii="Times New Roman" w:eastAsia="Times New Roman" w:hAnsi="Times New Roman"/>
          <w:b/>
          <w:i/>
        </w:rPr>
        <w:t xml:space="preserve"> </w:t>
      </w:r>
    </w:p>
    <w:p w14:paraId="58AC03A6" w14:textId="77777777" w:rsidR="00E516B8" w:rsidRDefault="00000000">
      <w:pPr>
        <w:spacing w:after="21" w:line="237" w:lineRule="auto"/>
        <w:ind w:left="10" w:right="379" w:hanging="10"/>
      </w:pPr>
      <w:r>
        <w:rPr>
          <w:rFonts w:ascii="Times New Roman" w:eastAsia="Times New Roman" w:hAnsi="Times New Roman"/>
          <w:b/>
          <w:i/>
        </w:rPr>
        <w:t>If you are unsure whether or not a source is common knowledge</w:t>
      </w:r>
      <w:r>
        <w:rPr>
          <w:rFonts w:ascii="Times New Roman" w:eastAsia="Times New Roman" w:hAnsi="Times New Roman"/>
        </w:rPr>
        <w:t xml:space="preserve">, then it is always better to cite it than not to cite it. Also, keep in mind that if you are using a specific person’s study or idea, even if it is common knowledge, then you should cite it. </w:t>
      </w:r>
    </w:p>
    <w:p w14:paraId="5A14CD8C" w14:textId="77777777" w:rsidR="00E516B8" w:rsidRDefault="00000000">
      <w:pPr>
        <w:spacing w:after="0"/>
        <w:ind w:left="5"/>
      </w:pPr>
      <w:r>
        <w:rPr>
          <w:rFonts w:ascii="Times New Roman" w:eastAsia="Times New Roman" w:hAnsi="Times New Roman"/>
        </w:rPr>
        <w:t xml:space="preserve"> </w:t>
      </w:r>
    </w:p>
    <w:p w14:paraId="6B1E5052" w14:textId="77777777" w:rsidR="00E516B8" w:rsidRDefault="00000000">
      <w:pPr>
        <w:spacing w:after="28"/>
        <w:ind w:left="5"/>
      </w:pPr>
      <w:r>
        <w:rPr>
          <w:noProof/>
        </w:rPr>
        <mc:AlternateContent>
          <mc:Choice Requires="wpg">
            <w:drawing>
              <wp:inline distT="0" distB="0" distL="0" distR="0" wp14:anchorId="4143A86C" wp14:editId="5BA10ED3">
                <wp:extent cx="4352354" cy="1880286"/>
                <wp:effectExtent l="0" t="0" r="0" b="0"/>
                <wp:docPr id="30564" name="Group 30564"/>
                <wp:cNvGraphicFramePr/>
                <a:graphic xmlns:a="http://schemas.openxmlformats.org/drawingml/2006/main">
                  <a:graphicData uri="http://schemas.microsoft.com/office/word/2010/wordprocessingGroup">
                    <wpg:wgp>
                      <wpg:cNvGrpSpPr/>
                      <wpg:grpSpPr>
                        <a:xfrm>
                          <a:off x="0" y="0"/>
                          <a:ext cx="4352354" cy="1880286"/>
                          <a:chOff x="0" y="0"/>
                          <a:chExt cx="4352354" cy="1880286"/>
                        </a:xfrm>
                      </wpg:grpSpPr>
                      <wps:wsp>
                        <wps:cNvPr id="2550" name="Rectangle 2550"/>
                        <wps:cNvSpPr/>
                        <wps:spPr>
                          <a:xfrm>
                            <a:off x="4317429" y="1040752"/>
                            <a:ext cx="46450" cy="205682"/>
                          </a:xfrm>
                          <a:prstGeom prst="rect">
                            <a:avLst/>
                          </a:prstGeom>
                          <a:ln>
                            <a:noFill/>
                          </a:ln>
                        </wps:spPr>
                        <wps:txbx>
                          <w:txbxContent>
                            <w:p w14:paraId="46BE60A6" w14:textId="77777777" w:rsidR="00E516B8" w:rsidRDefault="00000000">
                              <w:r>
                                <w:rPr>
                                  <w:rFonts w:ascii="Times New Roman" w:eastAsia="Times New Roman" w:hAnsi="Times New Roman"/>
                                </w:rPr>
                                <w:t xml:space="preserve"> </w:t>
                              </w:r>
                            </w:p>
                          </w:txbxContent>
                        </wps:txbx>
                        <wps:bodyPr horzOverflow="overflow" vert="horz" lIns="0" tIns="0" rIns="0" bIns="0" rtlCol="0">
                          <a:noAutofit/>
                        </wps:bodyPr>
                      </wps:wsp>
                      <wps:wsp>
                        <wps:cNvPr id="2551" name="Rectangle 2551"/>
                        <wps:cNvSpPr/>
                        <wps:spPr>
                          <a:xfrm>
                            <a:off x="0" y="1196801"/>
                            <a:ext cx="54896" cy="199748"/>
                          </a:xfrm>
                          <a:prstGeom prst="rect">
                            <a:avLst/>
                          </a:prstGeom>
                          <a:ln>
                            <a:noFill/>
                          </a:ln>
                        </wps:spPr>
                        <wps:txbx>
                          <w:txbxContent>
                            <w:p w14:paraId="4AC1E358" w14:textId="77777777" w:rsidR="00E516B8" w:rsidRDefault="00000000">
                              <w:r>
                                <w:rPr>
                                  <w:rFonts w:ascii="Times New Roman" w:eastAsia="Times New Roman" w:hAnsi="Times New Roman"/>
                                  <w:sz w:val="26"/>
                                </w:rPr>
                                <w:t xml:space="preserve"> </w:t>
                              </w:r>
                            </w:p>
                          </w:txbxContent>
                        </wps:txbx>
                        <wps:bodyPr horzOverflow="overflow" vert="horz" lIns="0" tIns="0" rIns="0" bIns="0" rtlCol="0">
                          <a:noAutofit/>
                        </wps:bodyPr>
                      </wps:wsp>
                      <wps:wsp>
                        <wps:cNvPr id="2552" name="Rectangle 2552"/>
                        <wps:cNvSpPr/>
                        <wps:spPr>
                          <a:xfrm>
                            <a:off x="0" y="1382939"/>
                            <a:ext cx="47565" cy="131697"/>
                          </a:xfrm>
                          <a:prstGeom prst="rect">
                            <a:avLst/>
                          </a:prstGeom>
                          <a:ln>
                            <a:noFill/>
                          </a:ln>
                        </wps:spPr>
                        <wps:txbx>
                          <w:txbxContent>
                            <w:p w14:paraId="0602A8C7" w14:textId="77777777" w:rsidR="00E516B8" w:rsidRDefault="00000000">
                              <w:r>
                                <w:rPr>
                                  <w:rFonts w:ascii="Verdana" w:eastAsia="Verdana" w:hAnsi="Verdana" w:cs="Verdana"/>
                                  <w:sz w:val="16"/>
                                </w:rPr>
                                <w:t xml:space="preserve"> </w:t>
                              </w:r>
                            </w:p>
                          </w:txbxContent>
                        </wps:txbx>
                        <wps:bodyPr horzOverflow="overflow" vert="horz" lIns="0" tIns="0" rIns="0" bIns="0" rtlCol="0">
                          <a:noAutofit/>
                        </wps:bodyPr>
                      </wps:wsp>
                      <wps:wsp>
                        <wps:cNvPr id="2553" name="Rectangle 2553"/>
                        <wps:cNvSpPr/>
                        <wps:spPr>
                          <a:xfrm>
                            <a:off x="0" y="1486357"/>
                            <a:ext cx="59119" cy="261776"/>
                          </a:xfrm>
                          <a:prstGeom prst="rect">
                            <a:avLst/>
                          </a:prstGeom>
                          <a:ln>
                            <a:noFill/>
                          </a:ln>
                        </wps:spPr>
                        <wps:txbx>
                          <w:txbxContent>
                            <w:p w14:paraId="51139DBE" w14:textId="77777777" w:rsidR="00E516B8" w:rsidRDefault="00000000">
                              <w:r>
                                <w:rPr>
                                  <w:rFonts w:ascii="Times New Roman" w:eastAsia="Times New Roman" w:hAnsi="Times New Roman"/>
                                  <w:b/>
                                  <w:sz w:val="28"/>
                                </w:rPr>
                                <w:t xml:space="preserve"> </w:t>
                              </w:r>
                            </w:p>
                          </w:txbxContent>
                        </wps:txbx>
                        <wps:bodyPr horzOverflow="overflow" vert="horz" lIns="0" tIns="0" rIns="0" bIns="0" rtlCol="0">
                          <a:noAutofit/>
                        </wps:bodyPr>
                      </wps:wsp>
                      <wps:wsp>
                        <wps:cNvPr id="2554" name="Rectangle 2554"/>
                        <wps:cNvSpPr/>
                        <wps:spPr>
                          <a:xfrm>
                            <a:off x="0" y="1683461"/>
                            <a:ext cx="59119" cy="261776"/>
                          </a:xfrm>
                          <a:prstGeom prst="rect">
                            <a:avLst/>
                          </a:prstGeom>
                          <a:ln>
                            <a:noFill/>
                          </a:ln>
                        </wps:spPr>
                        <wps:txbx>
                          <w:txbxContent>
                            <w:p w14:paraId="6546B571" w14:textId="77777777" w:rsidR="00E516B8" w:rsidRDefault="00000000">
                              <w:r>
                                <w:rPr>
                                  <w:rFonts w:ascii="Times New Roman" w:eastAsia="Times New Roman" w:hAnsi="Times New Roman"/>
                                  <w:b/>
                                  <w:sz w:val="28"/>
                                </w:rPr>
                                <w:t xml:space="preserve"> </w:t>
                              </w:r>
                            </w:p>
                          </w:txbxContent>
                        </wps:txbx>
                        <wps:bodyPr horzOverflow="overflow" vert="horz" lIns="0" tIns="0" rIns="0" bIns="0" rtlCol="0">
                          <a:noAutofit/>
                        </wps:bodyPr>
                      </wps:wsp>
                      <wps:wsp>
                        <wps:cNvPr id="2581" name="Shape 2581"/>
                        <wps:cNvSpPr/>
                        <wps:spPr>
                          <a:xfrm>
                            <a:off x="9207" y="0"/>
                            <a:ext cx="4298315" cy="1154430"/>
                          </a:xfrm>
                          <a:custGeom>
                            <a:avLst/>
                            <a:gdLst/>
                            <a:ahLst/>
                            <a:cxnLst/>
                            <a:rect l="0" t="0" r="0" b="0"/>
                            <a:pathLst>
                              <a:path w="4298315" h="1154430">
                                <a:moveTo>
                                  <a:pt x="0" y="1154430"/>
                                </a:moveTo>
                                <a:lnTo>
                                  <a:pt x="4298315" y="1154430"/>
                                </a:lnTo>
                                <a:lnTo>
                                  <a:pt x="42983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82" name="Rectangle 2582"/>
                        <wps:cNvSpPr/>
                        <wps:spPr>
                          <a:xfrm>
                            <a:off x="60325" y="51308"/>
                            <a:ext cx="1349422" cy="186984"/>
                          </a:xfrm>
                          <a:prstGeom prst="rect">
                            <a:avLst/>
                          </a:prstGeom>
                          <a:ln>
                            <a:noFill/>
                          </a:ln>
                        </wps:spPr>
                        <wps:txbx>
                          <w:txbxContent>
                            <w:p w14:paraId="26C11FE1" w14:textId="77777777" w:rsidR="00E516B8" w:rsidRDefault="00000000">
                              <w:r>
                                <w:rPr>
                                  <w:rFonts w:ascii="Times New Roman" w:eastAsia="Times New Roman" w:hAnsi="Times New Roman"/>
                                  <w:b/>
                                  <w:i/>
                                  <w:sz w:val="20"/>
                                </w:rPr>
                                <w:t>Here is an example</w:t>
                              </w:r>
                            </w:p>
                          </w:txbxContent>
                        </wps:txbx>
                        <wps:bodyPr horzOverflow="overflow" vert="horz" lIns="0" tIns="0" rIns="0" bIns="0" rtlCol="0">
                          <a:noAutofit/>
                        </wps:bodyPr>
                      </wps:wsp>
                      <wps:wsp>
                        <wps:cNvPr id="2583" name="Rectangle 2583"/>
                        <wps:cNvSpPr/>
                        <wps:spPr>
                          <a:xfrm>
                            <a:off x="1077024" y="51308"/>
                            <a:ext cx="56248" cy="186984"/>
                          </a:xfrm>
                          <a:prstGeom prst="rect">
                            <a:avLst/>
                          </a:prstGeom>
                          <a:ln>
                            <a:noFill/>
                          </a:ln>
                        </wps:spPr>
                        <wps:txbx>
                          <w:txbxContent>
                            <w:p w14:paraId="01AE81C7" w14:textId="77777777" w:rsidR="00E516B8" w:rsidRDefault="00000000">
                              <w:r>
                                <w:rPr>
                                  <w:rFonts w:ascii="Times New Roman" w:eastAsia="Times New Roman" w:hAnsi="Times New Roman"/>
                                  <w:b/>
                                  <w:i/>
                                  <w:sz w:val="20"/>
                                </w:rPr>
                                <w:t>:</w:t>
                              </w:r>
                            </w:p>
                          </w:txbxContent>
                        </wps:txbx>
                        <wps:bodyPr horzOverflow="overflow" vert="horz" lIns="0" tIns="0" rIns="0" bIns="0" rtlCol="0">
                          <a:noAutofit/>
                        </wps:bodyPr>
                      </wps:wsp>
                      <wps:wsp>
                        <wps:cNvPr id="2584" name="Rectangle 2584"/>
                        <wps:cNvSpPr/>
                        <wps:spPr>
                          <a:xfrm>
                            <a:off x="1114997" y="51308"/>
                            <a:ext cx="42228" cy="186984"/>
                          </a:xfrm>
                          <a:prstGeom prst="rect">
                            <a:avLst/>
                          </a:prstGeom>
                          <a:ln>
                            <a:noFill/>
                          </a:ln>
                        </wps:spPr>
                        <wps:txbx>
                          <w:txbxContent>
                            <w:p w14:paraId="2E4200C3" w14:textId="77777777" w:rsidR="00E516B8" w:rsidRDefault="00000000">
                              <w:r>
                                <w:rPr>
                                  <w:rFonts w:ascii="Times New Roman" w:eastAsia="Times New Roman" w:hAnsi="Times New Roman"/>
                                  <w:b/>
                                  <w:i/>
                                  <w:sz w:val="20"/>
                                </w:rPr>
                                <w:t xml:space="preserve"> </w:t>
                              </w:r>
                            </w:p>
                          </w:txbxContent>
                        </wps:txbx>
                        <wps:bodyPr horzOverflow="overflow" vert="horz" lIns="0" tIns="0" rIns="0" bIns="0" rtlCol="0">
                          <a:noAutofit/>
                        </wps:bodyPr>
                      </wps:wsp>
                      <wps:wsp>
                        <wps:cNvPr id="2585" name="Rectangle 2585"/>
                        <wps:cNvSpPr/>
                        <wps:spPr>
                          <a:xfrm>
                            <a:off x="60325" y="359364"/>
                            <a:ext cx="3983236" cy="153652"/>
                          </a:xfrm>
                          <a:prstGeom prst="rect">
                            <a:avLst/>
                          </a:prstGeom>
                          <a:ln>
                            <a:noFill/>
                          </a:ln>
                        </wps:spPr>
                        <wps:txbx>
                          <w:txbxContent>
                            <w:p w14:paraId="40EDF16A" w14:textId="77777777" w:rsidR="00E516B8" w:rsidRDefault="00000000">
                              <w:r>
                                <w:rPr>
                                  <w:rFonts w:ascii="Times New Roman" w:eastAsia="Times New Roman" w:hAnsi="Times New Roman"/>
                                  <w:sz w:val="20"/>
                                </w:rPr>
                                <w:t xml:space="preserve">Plays are compositions that are specifically designed to be </w:t>
                              </w:r>
                            </w:p>
                          </w:txbxContent>
                        </wps:txbx>
                        <wps:bodyPr horzOverflow="overflow" vert="horz" lIns="0" tIns="0" rIns="0" bIns="0" rtlCol="0">
                          <a:noAutofit/>
                        </wps:bodyPr>
                      </wps:wsp>
                      <wps:wsp>
                        <wps:cNvPr id="2586" name="Rectangle 2586"/>
                        <wps:cNvSpPr/>
                        <wps:spPr>
                          <a:xfrm>
                            <a:off x="3059367" y="359364"/>
                            <a:ext cx="1396886" cy="153652"/>
                          </a:xfrm>
                          <a:prstGeom prst="rect">
                            <a:avLst/>
                          </a:prstGeom>
                          <a:ln>
                            <a:noFill/>
                          </a:ln>
                        </wps:spPr>
                        <wps:txbx>
                          <w:txbxContent>
                            <w:p w14:paraId="2B4BE2DD" w14:textId="77777777" w:rsidR="00E516B8" w:rsidRDefault="00000000">
                              <w:r>
                                <w:rPr>
                                  <w:rFonts w:ascii="Times New Roman" w:eastAsia="Times New Roman" w:hAnsi="Times New Roman"/>
                                  <w:sz w:val="20"/>
                                </w:rPr>
                                <w:t xml:space="preserve">performed by actors </w:t>
                              </w:r>
                            </w:p>
                          </w:txbxContent>
                        </wps:txbx>
                        <wps:bodyPr horzOverflow="overflow" vert="horz" lIns="0" tIns="0" rIns="0" bIns="0" rtlCol="0">
                          <a:noAutofit/>
                        </wps:bodyPr>
                      </wps:wsp>
                      <wps:wsp>
                        <wps:cNvPr id="2587" name="Rectangle 2587"/>
                        <wps:cNvSpPr/>
                        <wps:spPr>
                          <a:xfrm>
                            <a:off x="60325" y="641939"/>
                            <a:ext cx="4814780" cy="153652"/>
                          </a:xfrm>
                          <a:prstGeom prst="rect">
                            <a:avLst/>
                          </a:prstGeom>
                          <a:ln>
                            <a:noFill/>
                          </a:ln>
                        </wps:spPr>
                        <wps:txbx>
                          <w:txbxContent>
                            <w:p w14:paraId="6B155712" w14:textId="77777777" w:rsidR="00E516B8" w:rsidRDefault="00000000">
                              <w:r>
                                <w:rPr>
                                  <w:rFonts w:ascii="Times New Roman" w:eastAsia="Times New Roman" w:hAnsi="Times New Roman"/>
                                  <w:sz w:val="20"/>
                                </w:rPr>
                                <w:t>who take on the characters’ roles both in terms of actions and dialogue.</w:t>
                              </w:r>
                            </w:p>
                          </w:txbxContent>
                        </wps:txbx>
                        <wps:bodyPr horzOverflow="overflow" vert="horz" lIns="0" tIns="0" rIns="0" bIns="0" rtlCol="0">
                          <a:noAutofit/>
                        </wps:bodyPr>
                      </wps:wsp>
                      <wps:wsp>
                        <wps:cNvPr id="2588" name="Rectangle 2588"/>
                        <wps:cNvSpPr/>
                        <wps:spPr>
                          <a:xfrm>
                            <a:off x="3685223" y="634659"/>
                            <a:ext cx="54896" cy="99874"/>
                          </a:xfrm>
                          <a:prstGeom prst="rect">
                            <a:avLst/>
                          </a:prstGeom>
                          <a:ln>
                            <a:noFill/>
                          </a:ln>
                        </wps:spPr>
                        <wps:txbx>
                          <w:txbxContent>
                            <w:p w14:paraId="01C109B9" w14:textId="77777777" w:rsidR="00E516B8" w:rsidRDefault="00000000">
                              <w:r>
                                <w:rPr>
                                  <w:rFonts w:ascii="Times New Roman" w:eastAsia="Times New Roman" w:hAnsi="Times New Roman"/>
                                  <w:sz w:val="13"/>
                                </w:rPr>
                                <w:t>1</w:t>
                              </w:r>
                            </w:p>
                          </w:txbxContent>
                        </wps:txbx>
                        <wps:bodyPr horzOverflow="overflow" vert="horz" lIns="0" tIns="0" rIns="0" bIns="0" rtlCol="0">
                          <a:noAutofit/>
                        </wps:bodyPr>
                      </wps:wsp>
                      <wps:wsp>
                        <wps:cNvPr id="2589" name="Rectangle 2589"/>
                        <wps:cNvSpPr/>
                        <wps:spPr>
                          <a:xfrm>
                            <a:off x="3726498" y="641939"/>
                            <a:ext cx="42228" cy="153652"/>
                          </a:xfrm>
                          <a:prstGeom prst="rect">
                            <a:avLst/>
                          </a:prstGeom>
                          <a:ln>
                            <a:noFill/>
                          </a:ln>
                        </wps:spPr>
                        <wps:txbx>
                          <w:txbxContent>
                            <w:p w14:paraId="14B730E1" w14:textId="77777777" w:rsidR="00E516B8" w:rsidRDefault="00000000">
                              <w:r>
                                <w:rPr>
                                  <w:rFonts w:ascii="Times New Roman" w:eastAsia="Times New Roman" w:hAnsi="Times New Roman"/>
                                  <w:sz w:val="20"/>
                                </w:rPr>
                                <w:t xml:space="preserve"> </w:t>
                              </w:r>
                            </w:p>
                          </w:txbxContent>
                        </wps:txbx>
                        <wps:bodyPr horzOverflow="overflow" vert="horz" lIns="0" tIns="0" rIns="0" bIns="0" rtlCol="0">
                          <a:noAutofit/>
                        </wps:bodyPr>
                      </wps:wsp>
                      <wps:wsp>
                        <wps:cNvPr id="2590" name="Shape 2590"/>
                        <wps:cNvSpPr/>
                        <wps:spPr>
                          <a:xfrm>
                            <a:off x="1457008" y="798830"/>
                            <a:ext cx="2482215" cy="1050290"/>
                          </a:xfrm>
                          <a:custGeom>
                            <a:avLst/>
                            <a:gdLst/>
                            <a:ahLst/>
                            <a:cxnLst/>
                            <a:rect l="0" t="0" r="0" b="0"/>
                            <a:pathLst>
                              <a:path w="2482215" h="1050290">
                                <a:moveTo>
                                  <a:pt x="2164715" y="0"/>
                                </a:moveTo>
                                <a:lnTo>
                                  <a:pt x="2068576" y="278765"/>
                                </a:lnTo>
                                <a:lnTo>
                                  <a:pt x="2353564" y="278765"/>
                                </a:lnTo>
                                <a:cubicBezTo>
                                  <a:pt x="2424684" y="278765"/>
                                  <a:pt x="2482215" y="336296"/>
                                  <a:pt x="2482215" y="407289"/>
                                </a:cubicBezTo>
                                <a:lnTo>
                                  <a:pt x="2482215" y="921639"/>
                                </a:lnTo>
                                <a:cubicBezTo>
                                  <a:pt x="2482215" y="992632"/>
                                  <a:pt x="2424684" y="1050290"/>
                                  <a:pt x="2353564" y="1050290"/>
                                </a:cubicBezTo>
                                <a:lnTo>
                                  <a:pt x="1447927" y="1050290"/>
                                </a:lnTo>
                                <a:lnTo>
                                  <a:pt x="128651" y="1050290"/>
                                </a:lnTo>
                                <a:cubicBezTo>
                                  <a:pt x="57531" y="1050290"/>
                                  <a:pt x="0" y="992632"/>
                                  <a:pt x="0" y="921639"/>
                                </a:cubicBezTo>
                                <a:lnTo>
                                  <a:pt x="0" y="407289"/>
                                </a:lnTo>
                                <a:cubicBezTo>
                                  <a:pt x="0" y="336296"/>
                                  <a:pt x="57531" y="278765"/>
                                  <a:pt x="128651" y="278765"/>
                                </a:cubicBezTo>
                                <a:lnTo>
                                  <a:pt x="1447927" y="278765"/>
                                </a:lnTo>
                                <a:lnTo>
                                  <a:pt x="21647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1" name="Shape 2591"/>
                        <wps:cNvSpPr/>
                        <wps:spPr>
                          <a:xfrm>
                            <a:off x="1457008" y="798830"/>
                            <a:ext cx="2482215" cy="1050290"/>
                          </a:xfrm>
                          <a:custGeom>
                            <a:avLst/>
                            <a:gdLst/>
                            <a:ahLst/>
                            <a:cxnLst/>
                            <a:rect l="0" t="0" r="0" b="0"/>
                            <a:pathLst>
                              <a:path w="2482215" h="1050290">
                                <a:moveTo>
                                  <a:pt x="0" y="407289"/>
                                </a:moveTo>
                                <a:cubicBezTo>
                                  <a:pt x="0" y="336296"/>
                                  <a:pt x="57531" y="278765"/>
                                  <a:pt x="128651" y="278765"/>
                                </a:cubicBezTo>
                                <a:lnTo>
                                  <a:pt x="1447927" y="278765"/>
                                </a:lnTo>
                                <a:lnTo>
                                  <a:pt x="2164715" y="0"/>
                                </a:lnTo>
                                <a:lnTo>
                                  <a:pt x="2068576" y="278765"/>
                                </a:lnTo>
                                <a:lnTo>
                                  <a:pt x="2353564" y="278765"/>
                                </a:lnTo>
                                <a:cubicBezTo>
                                  <a:pt x="2424684" y="278765"/>
                                  <a:pt x="2482215" y="336296"/>
                                  <a:pt x="2482215" y="407289"/>
                                </a:cubicBezTo>
                                <a:lnTo>
                                  <a:pt x="2482215" y="407289"/>
                                </a:lnTo>
                                <a:lnTo>
                                  <a:pt x="2482215" y="407289"/>
                                </a:lnTo>
                                <a:lnTo>
                                  <a:pt x="2482215" y="921639"/>
                                </a:lnTo>
                                <a:cubicBezTo>
                                  <a:pt x="2482215" y="992632"/>
                                  <a:pt x="2424684" y="1050290"/>
                                  <a:pt x="2353564" y="1050290"/>
                                </a:cubicBezTo>
                                <a:lnTo>
                                  <a:pt x="1447927" y="1050290"/>
                                </a:lnTo>
                                <a:lnTo>
                                  <a:pt x="1447927" y="1050290"/>
                                </a:lnTo>
                                <a:lnTo>
                                  <a:pt x="128651" y="1050290"/>
                                </a:lnTo>
                                <a:cubicBezTo>
                                  <a:pt x="57531" y="1050290"/>
                                  <a:pt x="0" y="992632"/>
                                  <a:pt x="0" y="921639"/>
                                </a:cubicBezTo>
                                <a:lnTo>
                                  <a:pt x="0" y="407289"/>
                                </a:lnTo>
                                <a:lnTo>
                                  <a:pt x="0" y="407289"/>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92" name="Rectangle 2592"/>
                        <wps:cNvSpPr/>
                        <wps:spPr>
                          <a:xfrm>
                            <a:off x="1499553" y="1206751"/>
                            <a:ext cx="2766442" cy="138287"/>
                          </a:xfrm>
                          <a:prstGeom prst="rect">
                            <a:avLst/>
                          </a:prstGeom>
                          <a:ln>
                            <a:noFill/>
                          </a:ln>
                        </wps:spPr>
                        <wps:txbx>
                          <w:txbxContent>
                            <w:p w14:paraId="33C4BFE0" w14:textId="77777777" w:rsidR="00E516B8" w:rsidRDefault="00000000">
                              <w:r>
                                <w:rPr>
                                  <w:rFonts w:ascii="Times New Roman" w:eastAsia="Times New Roman" w:hAnsi="Times New Roman"/>
                                  <w:sz w:val="18"/>
                                </w:rPr>
                                <w:t xml:space="preserve">While the idea of what constitutes a play can </w:t>
                              </w:r>
                            </w:p>
                          </w:txbxContent>
                        </wps:txbx>
                        <wps:bodyPr horzOverflow="overflow" vert="horz" lIns="0" tIns="0" rIns="0" bIns="0" rtlCol="0">
                          <a:noAutofit/>
                        </wps:bodyPr>
                      </wps:wsp>
                      <wps:wsp>
                        <wps:cNvPr id="2593" name="Rectangle 2593"/>
                        <wps:cNvSpPr/>
                        <wps:spPr>
                          <a:xfrm>
                            <a:off x="1499553" y="1333624"/>
                            <a:ext cx="3082338" cy="138287"/>
                          </a:xfrm>
                          <a:prstGeom prst="rect">
                            <a:avLst/>
                          </a:prstGeom>
                          <a:ln>
                            <a:noFill/>
                          </a:ln>
                        </wps:spPr>
                        <wps:txbx>
                          <w:txbxContent>
                            <w:p w14:paraId="42FE0BEF" w14:textId="77777777" w:rsidR="00E516B8" w:rsidRDefault="00000000">
                              <w:r>
                                <w:rPr>
                                  <w:rFonts w:ascii="Times New Roman" w:eastAsia="Times New Roman" w:hAnsi="Times New Roman"/>
                                  <w:sz w:val="18"/>
                                </w:rPr>
                                <w:t xml:space="preserve">usually be considered common knowledge, in this </w:t>
                              </w:r>
                            </w:p>
                          </w:txbxContent>
                        </wps:txbx>
                        <wps:bodyPr horzOverflow="overflow" vert="horz" lIns="0" tIns="0" rIns="0" bIns="0" rtlCol="0">
                          <a:noAutofit/>
                        </wps:bodyPr>
                      </wps:wsp>
                      <wps:wsp>
                        <wps:cNvPr id="2594" name="Rectangle 2594"/>
                        <wps:cNvSpPr/>
                        <wps:spPr>
                          <a:xfrm>
                            <a:off x="1499553" y="1460624"/>
                            <a:ext cx="3137976" cy="138287"/>
                          </a:xfrm>
                          <a:prstGeom prst="rect">
                            <a:avLst/>
                          </a:prstGeom>
                          <a:ln>
                            <a:noFill/>
                          </a:ln>
                        </wps:spPr>
                        <wps:txbx>
                          <w:txbxContent>
                            <w:p w14:paraId="10697EA9" w14:textId="77777777" w:rsidR="00E516B8" w:rsidRDefault="00000000">
                              <w:r>
                                <w:rPr>
                                  <w:rFonts w:ascii="Times New Roman" w:eastAsia="Times New Roman" w:hAnsi="Times New Roman"/>
                                  <w:sz w:val="18"/>
                                </w:rPr>
                                <w:t xml:space="preserve">example, it is one person’s specific definition, so it </w:t>
                              </w:r>
                            </w:p>
                          </w:txbxContent>
                        </wps:txbx>
                        <wps:bodyPr horzOverflow="overflow" vert="horz" lIns="0" tIns="0" rIns="0" bIns="0" rtlCol="0">
                          <a:noAutofit/>
                        </wps:bodyPr>
                      </wps:wsp>
                      <wps:wsp>
                        <wps:cNvPr id="2595" name="Rectangle 2595"/>
                        <wps:cNvSpPr/>
                        <wps:spPr>
                          <a:xfrm>
                            <a:off x="1499553" y="1587624"/>
                            <a:ext cx="1055468" cy="138287"/>
                          </a:xfrm>
                          <a:prstGeom prst="rect">
                            <a:avLst/>
                          </a:prstGeom>
                          <a:ln>
                            <a:noFill/>
                          </a:ln>
                        </wps:spPr>
                        <wps:txbx>
                          <w:txbxContent>
                            <w:p w14:paraId="629CE59D" w14:textId="77777777" w:rsidR="00E516B8" w:rsidRDefault="00000000">
                              <w:r>
                                <w:rPr>
                                  <w:rFonts w:ascii="Times New Roman" w:eastAsia="Times New Roman" w:hAnsi="Times New Roman"/>
                                  <w:sz w:val="18"/>
                                </w:rPr>
                                <w:t>needs to be cited.</w:t>
                              </w:r>
                            </w:p>
                          </w:txbxContent>
                        </wps:txbx>
                        <wps:bodyPr horzOverflow="overflow" vert="horz" lIns="0" tIns="0" rIns="0" bIns="0" rtlCol="0">
                          <a:noAutofit/>
                        </wps:bodyPr>
                      </wps:wsp>
                      <wps:wsp>
                        <wps:cNvPr id="2596" name="Rectangle 2596"/>
                        <wps:cNvSpPr/>
                        <wps:spPr>
                          <a:xfrm>
                            <a:off x="2293684" y="1587624"/>
                            <a:ext cx="38005" cy="138287"/>
                          </a:xfrm>
                          <a:prstGeom prst="rect">
                            <a:avLst/>
                          </a:prstGeom>
                          <a:ln>
                            <a:noFill/>
                          </a:ln>
                        </wps:spPr>
                        <wps:txbx>
                          <w:txbxContent>
                            <w:p w14:paraId="7F191FAD" w14:textId="77777777" w:rsidR="00E516B8" w:rsidRDefault="00000000">
                              <w:r>
                                <w:rPr>
                                  <w:rFonts w:ascii="Times New Roman" w:eastAsia="Times New Roman" w:hAnsi="Times New Roman"/>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564" style="width:342.705pt;height:148.054pt;mso-position-horizontal-relative:char;mso-position-vertical-relative:line" coordsize="43523,18802">
                <v:rect id="Rectangle 2550" style="position:absolute;width:464;height:2056;left:43174;top:10407;" filled="f" stroked="f">
                  <v:textbox inset="0,0,0,0">
                    <w:txbxContent>
                      <w:p>
                        <w:pPr>
                          <w:spacing w:before="0" w:after="160" w:line="259" w:lineRule="auto"/>
                        </w:pPr>
                        <w:r>
                          <w:rPr>
                            <w:rFonts w:cs="Times New Roman" w:hAnsi="Times New Roman" w:eastAsia="Times New Roman" w:ascii="Times New Roman"/>
                          </w:rPr>
                          <w:t xml:space="preserve"> </w:t>
                        </w:r>
                      </w:p>
                    </w:txbxContent>
                  </v:textbox>
                </v:rect>
                <v:rect id="Rectangle 2551" style="position:absolute;width:548;height:1997;left:0;top:11968;" filled="f" stroked="f">
                  <v:textbox inset="0,0,0,0">
                    <w:txbxContent>
                      <w:p>
                        <w:pPr>
                          <w:spacing w:before="0" w:after="160" w:line="259" w:lineRule="auto"/>
                        </w:pPr>
                        <w:r>
                          <w:rPr>
                            <w:rFonts w:cs="Times New Roman" w:hAnsi="Times New Roman" w:eastAsia="Times New Roman" w:ascii="Times New Roman"/>
                            <w:sz w:val="26"/>
                          </w:rPr>
                          <w:t xml:space="preserve"> </w:t>
                        </w:r>
                      </w:p>
                    </w:txbxContent>
                  </v:textbox>
                </v:rect>
                <v:rect id="Rectangle 2552" style="position:absolute;width:475;height:1316;left:0;top:13829;" filled="f" stroked="f">
                  <v:textbox inset="0,0,0,0">
                    <w:txbxContent>
                      <w:p>
                        <w:pPr>
                          <w:spacing w:before="0" w:after="160" w:line="259" w:lineRule="auto"/>
                        </w:pPr>
                        <w:r>
                          <w:rPr>
                            <w:rFonts w:cs="Verdana" w:hAnsi="Verdana" w:eastAsia="Verdana" w:ascii="Verdana"/>
                            <w:sz w:val="16"/>
                          </w:rPr>
                          <w:t xml:space="preserve"> </w:t>
                        </w:r>
                      </w:p>
                    </w:txbxContent>
                  </v:textbox>
                </v:rect>
                <v:rect id="Rectangle 2553" style="position:absolute;width:591;height:2617;left:0;top:14863;"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2554" style="position:absolute;width:591;height:2617;left:0;top:16834;"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shape id="Shape 2581" style="position:absolute;width:42983;height:11544;left:92;top:0;" coordsize="4298315,1154430" path="m0,1154430l4298315,1154430l4298315,0l0,0x">
                  <v:stroke weight="0.75pt" endcap="flat" joinstyle="miter" miterlimit="10" on="true" color="#000000"/>
                  <v:fill on="false" color="#000000" opacity="0"/>
                </v:shape>
                <v:rect id="Rectangle 2582" style="position:absolute;width:13494;height:1869;left:603;top:513;" filled="f" stroked="f">
                  <v:textbox inset="0,0,0,0">
                    <w:txbxContent>
                      <w:p>
                        <w:pPr>
                          <w:spacing w:before="0" w:after="160" w:line="259" w:lineRule="auto"/>
                        </w:pPr>
                        <w:r>
                          <w:rPr>
                            <w:rFonts w:cs="Times New Roman" w:hAnsi="Times New Roman" w:eastAsia="Times New Roman" w:ascii="Times New Roman"/>
                            <w:b w:val="1"/>
                            <w:i w:val="1"/>
                            <w:sz w:val="20"/>
                          </w:rPr>
                          <w:t xml:space="preserve">Here is an example</w:t>
                        </w:r>
                      </w:p>
                    </w:txbxContent>
                  </v:textbox>
                </v:rect>
                <v:rect id="Rectangle 2583" style="position:absolute;width:562;height:1869;left:10770;top:513;" filled="f" stroked="f">
                  <v:textbox inset="0,0,0,0">
                    <w:txbxContent>
                      <w:p>
                        <w:pPr>
                          <w:spacing w:before="0" w:after="160" w:line="259" w:lineRule="auto"/>
                        </w:pPr>
                        <w:r>
                          <w:rPr>
                            <w:rFonts w:cs="Times New Roman" w:hAnsi="Times New Roman" w:eastAsia="Times New Roman" w:ascii="Times New Roman"/>
                            <w:b w:val="1"/>
                            <w:i w:val="1"/>
                            <w:sz w:val="20"/>
                          </w:rPr>
                          <w:t xml:space="preserve">:</w:t>
                        </w:r>
                      </w:p>
                    </w:txbxContent>
                  </v:textbox>
                </v:rect>
                <v:rect id="Rectangle 2584" style="position:absolute;width:422;height:1869;left:11149;top:513;" filled="f" stroked="f">
                  <v:textbox inset="0,0,0,0">
                    <w:txbxContent>
                      <w:p>
                        <w:pPr>
                          <w:spacing w:before="0" w:after="160" w:line="259" w:lineRule="auto"/>
                        </w:pPr>
                        <w:r>
                          <w:rPr>
                            <w:rFonts w:cs="Times New Roman" w:hAnsi="Times New Roman" w:eastAsia="Times New Roman" w:ascii="Times New Roman"/>
                            <w:b w:val="1"/>
                            <w:i w:val="1"/>
                            <w:sz w:val="20"/>
                          </w:rPr>
                          <w:t xml:space="preserve"> </w:t>
                        </w:r>
                      </w:p>
                    </w:txbxContent>
                  </v:textbox>
                </v:rect>
                <v:rect id="Rectangle 2585" style="position:absolute;width:39832;height:1536;left:603;top:3593;" filled="f" stroked="f">
                  <v:textbox inset="0,0,0,0">
                    <w:txbxContent>
                      <w:p>
                        <w:pPr>
                          <w:spacing w:before="0" w:after="160" w:line="259" w:lineRule="auto"/>
                        </w:pPr>
                        <w:r>
                          <w:rPr>
                            <w:rFonts w:cs="Times New Roman" w:hAnsi="Times New Roman" w:eastAsia="Times New Roman" w:ascii="Times New Roman"/>
                            <w:sz w:val="20"/>
                          </w:rPr>
                          <w:t xml:space="preserve">Plays are compositions that are specifically designed to be </w:t>
                        </w:r>
                      </w:p>
                    </w:txbxContent>
                  </v:textbox>
                </v:rect>
                <v:rect id="Rectangle 2586" style="position:absolute;width:13968;height:1536;left:30593;top:3593;" filled="f" stroked="f">
                  <v:textbox inset="0,0,0,0">
                    <w:txbxContent>
                      <w:p>
                        <w:pPr>
                          <w:spacing w:before="0" w:after="160" w:line="259" w:lineRule="auto"/>
                        </w:pPr>
                        <w:r>
                          <w:rPr>
                            <w:rFonts w:cs="Times New Roman" w:hAnsi="Times New Roman" w:eastAsia="Times New Roman" w:ascii="Times New Roman"/>
                            <w:sz w:val="20"/>
                          </w:rPr>
                          <w:t xml:space="preserve">performed by actors </w:t>
                        </w:r>
                      </w:p>
                    </w:txbxContent>
                  </v:textbox>
                </v:rect>
                <v:rect id="Rectangle 2587" style="position:absolute;width:48147;height:1536;left:603;top:6419;" filled="f" stroked="f">
                  <v:textbox inset="0,0,0,0">
                    <w:txbxContent>
                      <w:p>
                        <w:pPr>
                          <w:spacing w:before="0" w:after="160" w:line="259" w:lineRule="auto"/>
                        </w:pPr>
                        <w:r>
                          <w:rPr>
                            <w:rFonts w:cs="Times New Roman" w:hAnsi="Times New Roman" w:eastAsia="Times New Roman" w:ascii="Times New Roman"/>
                            <w:sz w:val="20"/>
                          </w:rPr>
                          <w:t xml:space="preserve">who take on the characters’ roles both in terms of actions and dialogue.</w:t>
                        </w:r>
                      </w:p>
                    </w:txbxContent>
                  </v:textbox>
                </v:rect>
                <v:rect id="Rectangle 2588" style="position:absolute;width:548;height:998;left:36852;top:6346;" filled="f" stroked="f">
                  <v:textbox inset="0,0,0,0">
                    <w:txbxContent>
                      <w:p>
                        <w:pPr>
                          <w:spacing w:before="0" w:after="160" w:line="259" w:lineRule="auto"/>
                        </w:pPr>
                        <w:r>
                          <w:rPr>
                            <w:rFonts w:cs="Times New Roman" w:hAnsi="Times New Roman" w:eastAsia="Times New Roman" w:ascii="Times New Roman"/>
                            <w:sz w:val="13"/>
                          </w:rPr>
                          <w:t xml:space="preserve">1</w:t>
                        </w:r>
                      </w:p>
                    </w:txbxContent>
                  </v:textbox>
                </v:rect>
                <v:rect id="Rectangle 2589" style="position:absolute;width:422;height:1536;left:37264;top:641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2590" style="position:absolute;width:24822;height:10502;left:14570;top:7988;" coordsize="2482215,1050290" path="m2164715,0l2068576,278765l2353564,278765c2424684,278765,2482215,336296,2482215,407289l2482215,921639c2482215,992632,2424684,1050290,2353564,1050290l1447927,1050290l128651,1050290c57531,1050290,0,992632,0,921639l0,407289c0,336296,57531,278765,128651,278765l1447927,278765l2164715,0x">
                  <v:stroke weight="0pt" endcap="flat" joinstyle="miter" miterlimit="10" on="false" color="#000000" opacity="0"/>
                  <v:fill on="true" color="#ffffff"/>
                </v:shape>
                <v:shape id="Shape 2591" style="position:absolute;width:24822;height:10502;left:14570;top:7988;" coordsize="2482215,1050290" path="m0,407289c0,336296,57531,278765,128651,278765l1447927,278765l2164715,0l2068576,278765l2353564,278765c2424684,278765,2482215,336296,2482215,407289l2482215,407289l2482215,407289l2482215,921639c2482215,992632,2424684,1050290,2353564,1050290l1447927,1050290l1447927,1050290l128651,1050290c57531,1050290,0,992632,0,921639l0,407289l0,407289x">
                  <v:stroke weight="0.75pt" endcap="flat" joinstyle="miter" miterlimit="10" on="true" color="#000000"/>
                  <v:fill on="false" color="#000000" opacity="0"/>
                </v:shape>
                <v:rect id="Rectangle 2592" style="position:absolute;width:27664;height:1382;left:14995;top:12067;" filled="f" stroked="f">
                  <v:textbox inset="0,0,0,0">
                    <w:txbxContent>
                      <w:p>
                        <w:pPr>
                          <w:spacing w:before="0" w:after="160" w:line="259" w:lineRule="auto"/>
                        </w:pPr>
                        <w:r>
                          <w:rPr>
                            <w:rFonts w:cs="Times New Roman" w:hAnsi="Times New Roman" w:eastAsia="Times New Roman" w:ascii="Times New Roman"/>
                            <w:sz w:val="18"/>
                          </w:rPr>
                          <w:t xml:space="preserve">While the idea of what constitutes a play can </w:t>
                        </w:r>
                      </w:p>
                    </w:txbxContent>
                  </v:textbox>
                </v:rect>
                <v:rect id="Rectangle 2593" style="position:absolute;width:30823;height:1382;left:14995;top:13336;" filled="f" stroked="f">
                  <v:textbox inset="0,0,0,0">
                    <w:txbxContent>
                      <w:p>
                        <w:pPr>
                          <w:spacing w:before="0" w:after="160" w:line="259" w:lineRule="auto"/>
                        </w:pPr>
                        <w:r>
                          <w:rPr>
                            <w:rFonts w:cs="Times New Roman" w:hAnsi="Times New Roman" w:eastAsia="Times New Roman" w:ascii="Times New Roman"/>
                            <w:sz w:val="18"/>
                          </w:rPr>
                          <w:t xml:space="preserve">usually be considered common knowledge, in this </w:t>
                        </w:r>
                      </w:p>
                    </w:txbxContent>
                  </v:textbox>
                </v:rect>
                <v:rect id="Rectangle 2594" style="position:absolute;width:31379;height:1382;left:14995;top:14606;" filled="f" stroked="f">
                  <v:textbox inset="0,0,0,0">
                    <w:txbxContent>
                      <w:p>
                        <w:pPr>
                          <w:spacing w:before="0" w:after="160" w:line="259" w:lineRule="auto"/>
                        </w:pPr>
                        <w:r>
                          <w:rPr>
                            <w:rFonts w:cs="Times New Roman" w:hAnsi="Times New Roman" w:eastAsia="Times New Roman" w:ascii="Times New Roman"/>
                            <w:sz w:val="18"/>
                          </w:rPr>
                          <w:t xml:space="preserve">example, it is one person’s specific definition, so it </w:t>
                        </w:r>
                      </w:p>
                    </w:txbxContent>
                  </v:textbox>
                </v:rect>
                <v:rect id="Rectangle 2595" style="position:absolute;width:10554;height:1382;left:14995;top:15876;" filled="f" stroked="f">
                  <v:textbox inset="0,0,0,0">
                    <w:txbxContent>
                      <w:p>
                        <w:pPr>
                          <w:spacing w:before="0" w:after="160" w:line="259" w:lineRule="auto"/>
                        </w:pPr>
                        <w:r>
                          <w:rPr>
                            <w:rFonts w:cs="Times New Roman" w:hAnsi="Times New Roman" w:eastAsia="Times New Roman" w:ascii="Times New Roman"/>
                            <w:sz w:val="18"/>
                          </w:rPr>
                          <w:t xml:space="preserve">needs to be cited.</w:t>
                        </w:r>
                      </w:p>
                    </w:txbxContent>
                  </v:textbox>
                </v:rect>
                <v:rect id="Rectangle 2596" style="position:absolute;width:380;height:1382;left:22936;top:15876;"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group>
            </w:pict>
          </mc:Fallback>
        </mc:AlternateContent>
      </w:r>
    </w:p>
    <w:p w14:paraId="04FC392D" w14:textId="77777777" w:rsidR="00E516B8" w:rsidRDefault="00000000">
      <w:pPr>
        <w:spacing w:after="0"/>
        <w:ind w:left="5"/>
      </w:pPr>
      <w:r>
        <w:rPr>
          <w:rFonts w:ascii="Times New Roman" w:eastAsia="Times New Roman" w:hAnsi="Times New Roman"/>
          <w:sz w:val="28"/>
        </w:rPr>
        <w:t xml:space="preserve"> </w:t>
      </w:r>
      <w:r>
        <w:rPr>
          <w:rFonts w:ascii="Times New Roman" w:eastAsia="Times New Roman" w:hAnsi="Times New Roman"/>
          <w:sz w:val="28"/>
        </w:rPr>
        <w:tab/>
      </w:r>
      <w:r>
        <w:rPr>
          <w:rFonts w:ascii="Times New Roman" w:eastAsia="Times New Roman" w:hAnsi="Times New Roman"/>
          <w:b/>
          <w:sz w:val="28"/>
        </w:rPr>
        <w:t xml:space="preserve"> </w:t>
      </w:r>
    </w:p>
    <w:p w14:paraId="5B2A2FAA" w14:textId="77777777" w:rsidR="00E516B8" w:rsidRDefault="00000000">
      <w:pPr>
        <w:pStyle w:val="Heading1"/>
        <w:ind w:left="0"/>
      </w:pPr>
      <w:bookmarkStart w:id="9" w:name="_Toc41389"/>
      <w:r>
        <w:rPr>
          <w:sz w:val="28"/>
        </w:rPr>
        <w:t>H</w:t>
      </w:r>
      <w:r>
        <w:t xml:space="preserve">OW TO </w:t>
      </w:r>
      <w:r>
        <w:rPr>
          <w:sz w:val="28"/>
        </w:rPr>
        <w:t>R</w:t>
      </w:r>
      <w:r>
        <w:t xml:space="preserve">EFERENCE </w:t>
      </w:r>
      <w:r>
        <w:rPr>
          <w:sz w:val="28"/>
        </w:rPr>
        <w:t>S</w:t>
      </w:r>
      <w:r>
        <w:t xml:space="preserve">OURCES AND </w:t>
      </w:r>
      <w:r>
        <w:rPr>
          <w:sz w:val="28"/>
        </w:rPr>
        <w:t>C</w:t>
      </w:r>
      <w:r>
        <w:t xml:space="preserve">REATE A </w:t>
      </w:r>
      <w:r>
        <w:rPr>
          <w:sz w:val="28"/>
        </w:rPr>
        <w:t>B</w:t>
      </w:r>
      <w:r>
        <w:t>IBLIOGRAPHY</w:t>
      </w:r>
      <w:r>
        <w:rPr>
          <w:rFonts w:ascii="Century Schoolbook" w:eastAsia="Century Schoolbook" w:hAnsi="Century Schoolbook" w:cs="Century Schoolbook"/>
          <w:sz w:val="28"/>
        </w:rPr>
        <w:t xml:space="preserve"> </w:t>
      </w:r>
      <w:bookmarkEnd w:id="9"/>
    </w:p>
    <w:p w14:paraId="7C736F0F" w14:textId="77777777" w:rsidR="00E516B8" w:rsidRDefault="00000000">
      <w:pPr>
        <w:spacing w:after="5" w:line="225" w:lineRule="auto"/>
        <w:ind w:right="384" w:hanging="10"/>
      </w:pPr>
      <w:r>
        <w:rPr>
          <w:rFonts w:ascii="Times New Roman" w:eastAsia="Times New Roman" w:hAnsi="Times New Roman"/>
        </w:rPr>
        <w:t xml:space="preserve">Chicago style requires both in-text/footnote citations and a Bibliography. For every in-text citation there should be a full citation in the Works Cited list and vice versa. You must provide an in-text citation that is numbered and included in a footnote at the bottom of the page when you do any of the following:  </w:t>
      </w:r>
    </w:p>
    <w:p w14:paraId="73789EA3" w14:textId="77777777" w:rsidR="00E516B8" w:rsidRDefault="00000000">
      <w:pPr>
        <w:spacing w:after="0"/>
        <w:ind w:left="5"/>
      </w:pPr>
      <w:r>
        <w:rPr>
          <w:rFonts w:ascii="Times New Roman" w:eastAsia="Times New Roman" w:hAnsi="Times New Roman"/>
        </w:rPr>
        <w:t xml:space="preserve"> </w:t>
      </w:r>
    </w:p>
    <w:p w14:paraId="756ACDB8" w14:textId="77777777" w:rsidR="00E516B8" w:rsidRDefault="00000000">
      <w:pPr>
        <w:numPr>
          <w:ilvl w:val="0"/>
          <w:numId w:val="2"/>
        </w:numPr>
        <w:spacing w:after="21" w:line="237" w:lineRule="auto"/>
        <w:ind w:right="379" w:hanging="220"/>
      </w:pPr>
      <w:r>
        <w:rPr>
          <w:rFonts w:ascii="Times New Roman" w:eastAsia="Times New Roman" w:hAnsi="Times New Roman"/>
        </w:rPr>
        <w:t xml:space="preserve">Quote directly from another author  </w:t>
      </w:r>
    </w:p>
    <w:p w14:paraId="1D630B73" w14:textId="77777777" w:rsidR="00E516B8" w:rsidRDefault="00000000">
      <w:pPr>
        <w:spacing w:after="0"/>
        <w:ind w:left="5"/>
      </w:pPr>
      <w:r>
        <w:rPr>
          <w:rFonts w:ascii="Times New Roman" w:eastAsia="Times New Roman" w:hAnsi="Times New Roman"/>
        </w:rPr>
        <w:t xml:space="preserve"> </w:t>
      </w:r>
    </w:p>
    <w:p w14:paraId="7BBAFB23" w14:textId="77777777" w:rsidR="00E516B8" w:rsidRDefault="00000000">
      <w:pPr>
        <w:numPr>
          <w:ilvl w:val="0"/>
          <w:numId w:val="2"/>
        </w:numPr>
        <w:spacing w:after="21" w:line="237" w:lineRule="auto"/>
        <w:ind w:right="379" w:hanging="220"/>
      </w:pPr>
      <w:r>
        <w:rPr>
          <w:rFonts w:ascii="Times New Roman" w:eastAsia="Times New Roman" w:hAnsi="Times New Roman"/>
        </w:rPr>
        <w:t xml:space="preserve">Paraphrase or summarize material you used from a source </w:t>
      </w:r>
    </w:p>
    <w:p w14:paraId="4F416F0A" w14:textId="77777777" w:rsidR="00E516B8" w:rsidRDefault="00000000">
      <w:pPr>
        <w:spacing w:after="0"/>
        <w:ind w:left="5"/>
      </w:pPr>
      <w:r>
        <w:rPr>
          <w:rFonts w:ascii="Times New Roman" w:eastAsia="Times New Roman" w:hAnsi="Times New Roman"/>
        </w:rPr>
        <w:t xml:space="preserve"> </w:t>
      </w:r>
    </w:p>
    <w:p w14:paraId="1C4DC041" w14:textId="77777777" w:rsidR="00E516B8" w:rsidRDefault="00000000">
      <w:pPr>
        <w:numPr>
          <w:ilvl w:val="0"/>
          <w:numId w:val="2"/>
        </w:numPr>
        <w:spacing w:after="21" w:line="237" w:lineRule="auto"/>
        <w:ind w:right="379" w:hanging="220"/>
      </w:pPr>
      <w:r>
        <w:rPr>
          <w:rFonts w:ascii="Times New Roman" w:eastAsia="Times New Roman" w:hAnsi="Times New Roman"/>
        </w:rPr>
        <w:t xml:space="preserve">State a fact that is not common knowledge </w:t>
      </w:r>
    </w:p>
    <w:p w14:paraId="6DD54D7C" w14:textId="77777777" w:rsidR="00E516B8" w:rsidRDefault="00000000">
      <w:pPr>
        <w:spacing w:after="0"/>
        <w:ind w:left="5"/>
      </w:pPr>
      <w:r>
        <w:rPr>
          <w:rFonts w:ascii="Times New Roman" w:eastAsia="Times New Roman" w:hAnsi="Times New Roman"/>
          <w:sz w:val="24"/>
        </w:rPr>
        <w:t xml:space="preserve"> </w:t>
      </w:r>
    </w:p>
    <w:p w14:paraId="2B0A8004" w14:textId="77777777" w:rsidR="00E516B8" w:rsidRDefault="00000000">
      <w:pPr>
        <w:spacing w:after="5" w:line="225" w:lineRule="auto"/>
        <w:ind w:right="384" w:hanging="10"/>
      </w:pPr>
      <w:r>
        <w:rPr>
          <w:rFonts w:ascii="Times New Roman" w:eastAsia="Times New Roman" w:hAnsi="Times New Roman"/>
        </w:rPr>
        <w:t xml:space="preserve">Footnotes or endnotes are used primarily to acknowledge the source of your information -- not only direct quotations, but also specific facts and </w:t>
      </w:r>
      <w:r>
        <w:rPr>
          <w:rFonts w:ascii="Times New Roman" w:eastAsia="Times New Roman" w:hAnsi="Times New Roman"/>
        </w:rPr>
        <w:lastRenderedPageBreak/>
        <w:t xml:space="preserve">opinions. A secondary usage is to make incidental comments upon your source or to amplify textual discussions, i.e., to provide a place for material which the writer considers essential, but which would disrupt the normal flow of the text. </w:t>
      </w:r>
    </w:p>
    <w:p w14:paraId="4CDDD791" w14:textId="77777777" w:rsidR="00E516B8" w:rsidRDefault="00000000">
      <w:pPr>
        <w:spacing w:after="0"/>
        <w:ind w:left="5"/>
      </w:pPr>
      <w:r>
        <w:rPr>
          <w:rFonts w:ascii="Times New Roman" w:eastAsia="Times New Roman" w:hAnsi="Times New Roman"/>
        </w:rPr>
        <w:t xml:space="preserve"> </w:t>
      </w:r>
    </w:p>
    <w:p w14:paraId="75A3C5C4" w14:textId="77777777" w:rsidR="00E516B8" w:rsidRDefault="00000000">
      <w:pPr>
        <w:spacing w:after="5" w:line="225" w:lineRule="auto"/>
        <w:ind w:right="384" w:hanging="10"/>
      </w:pPr>
      <w:r>
        <w:rPr>
          <w:rFonts w:ascii="Times New Roman" w:eastAsia="Times New Roman" w:hAnsi="Times New Roman"/>
        </w:rPr>
        <w:t xml:space="preserve">Notes may either be placed at the bottom of the page (footnotes) or gathered together on a page or pages at the end of the text (endnotes). For the reader it is more convenient to use footnotes.  </w:t>
      </w:r>
    </w:p>
    <w:p w14:paraId="26E6E638" w14:textId="77777777" w:rsidR="00E516B8" w:rsidRDefault="00000000">
      <w:pPr>
        <w:spacing w:after="0"/>
        <w:ind w:left="5"/>
      </w:pPr>
      <w:r>
        <w:rPr>
          <w:rFonts w:ascii="Times New Roman" w:eastAsia="Times New Roman" w:hAnsi="Times New Roman"/>
        </w:rPr>
        <w:t xml:space="preserve"> </w:t>
      </w:r>
    </w:p>
    <w:p w14:paraId="031AA91F" w14:textId="77777777" w:rsidR="00E516B8" w:rsidRDefault="00000000">
      <w:pPr>
        <w:spacing w:after="0"/>
        <w:ind w:hanging="10"/>
      </w:pPr>
      <w:r>
        <w:rPr>
          <w:rFonts w:ascii="Times New Roman" w:eastAsia="Times New Roman" w:hAnsi="Times New Roman"/>
          <w:b/>
          <w:sz w:val="24"/>
        </w:rPr>
        <w:t xml:space="preserve">Footnote Numbers  </w:t>
      </w:r>
    </w:p>
    <w:p w14:paraId="30D6B546" w14:textId="77777777" w:rsidR="00E516B8" w:rsidRDefault="00000000">
      <w:pPr>
        <w:spacing w:after="5" w:line="225" w:lineRule="auto"/>
        <w:ind w:right="384" w:hanging="10"/>
      </w:pPr>
      <w:r>
        <w:rPr>
          <w:rFonts w:ascii="Times New Roman" w:eastAsia="Times New Roman" w:hAnsi="Times New Roman"/>
        </w:rPr>
        <w:t xml:space="preserve">Footnotes should be numbered in one series through an entire paper or report, except in a thesis, where each chapter contains its own series of footnotes. Indicate the place in the text by an Arabic numeral (1, 2, 3), placed immediately after the passage or quotation to which it refers, and raised slightly above the line. Footnotes and endnotes should always be single-spaced. Second of subsequent footnote entries should be numbered in sequence, with reduced information in the entry. See examples below. </w:t>
      </w:r>
    </w:p>
    <w:p w14:paraId="37F4FBF3" w14:textId="77777777" w:rsidR="00E516B8" w:rsidRDefault="00000000">
      <w:pPr>
        <w:spacing w:after="0"/>
        <w:ind w:left="5"/>
      </w:pPr>
      <w:r>
        <w:rPr>
          <w:rFonts w:ascii="Times New Roman" w:eastAsia="Times New Roman" w:hAnsi="Times New Roman"/>
        </w:rPr>
        <w:t xml:space="preserve"> </w:t>
      </w:r>
    </w:p>
    <w:p w14:paraId="4C7268A0" w14:textId="77777777" w:rsidR="00E516B8" w:rsidRDefault="00000000">
      <w:pPr>
        <w:spacing w:after="0"/>
        <w:ind w:hanging="10"/>
      </w:pPr>
      <w:r>
        <w:rPr>
          <w:rFonts w:ascii="Times New Roman" w:eastAsia="Times New Roman" w:hAnsi="Times New Roman"/>
          <w:b/>
          <w:sz w:val="24"/>
        </w:rPr>
        <w:t xml:space="preserve">What is a Bibliography?  </w:t>
      </w:r>
    </w:p>
    <w:p w14:paraId="5C24A9AD" w14:textId="77777777" w:rsidR="00E516B8" w:rsidRDefault="00000000">
      <w:pPr>
        <w:spacing w:after="5" w:line="225" w:lineRule="auto"/>
        <w:ind w:right="384" w:hanging="10"/>
      </w:pPr>
      <w:r>
        <w:rPr>
          <w:rFonts w:ascii="Times New Roman" w:eastAsia="Times New Roman" w:hAnsi="Times New Roman"/>
        </w:rPr>
        <w:t xml:space="preserve">A bibliography is a list of all sources (books, articles, internet sources, lectures, interviews, radio or television programs, etc.) that you have used in the preparation of a paper. The entries in a bibliography are arranged alphabetically according to the authors' last names and are placed on a separate page or pages at the very end of the paper.  </w:t>
      </w:r>
    </w:p>
    <w:p w14:paraId="058E2CBD" w14:textId="77777777" w:rsidR="00E516B8" w:rsidRDefault="00000000">
      <w:pPr>
        <w:spacing w:after="0"/>
        <w:ind w:left="5"/>
      </w:pPr>
      <w:r>
        <w:rPr>
          <w:rFonts w:ascii="Times New Roman" w:eastAsia="Times New Roman" w:hAnsi="Times New Roman"/>
        </w:rPr>
        <w:t xml:space="preserve"> </w:t>
      </w:r>
    </w:p>
    <w:p w14:paraId="3A570ECD" w14:textId="77777777" w:rsidR="00E516B8" w:rsidRDefault="00000000">
      <w:pPr>
        <w:spacing w:after="0"/>
        <w:ind w:hanging="10"/>
      </w:pPr>
      <w:r>
        <w:rPr>
          <w:rFonts w:ascii="Times New Roman" w:eastAsia="Times New Roman" w:hAnsi="Times New Roman"/>
          <w:b/>
          <w:sz w:val="24"/>
        </w:rPr>
        <w:t xml:space="preserve">Difference between Footnote and Bibliographic Form  </w:t>
      </w:r>
    </w:p>
    <w:p w14:paraId="38DF9488" w14:textId="77777777" w:rsidR="00E516B8" w:rsidRDefault="00000000">
      <w:pPr>
        <w:spacing w:after="45" w:line="225" w:lineRule="auto"/>
        <w:ind w:right="384" w:hanging="10"/>
      </w:pPr>
      <w:r>
        <w:rPr>
          <w:rFonts w:ascii="Times New Roman" w:eastAsia="Times New Roman" w:hAnsi="Times New Roman"/>
        </w:rPr>
        <w:t xml:space="preserve">It is important to note that bibliographic form differs from footnote form in several respects. Whereas in a footnote the author's name is given in its normal order (first name first), in a bibliography, the authors' names are listed alphabetically by surname. Also, both punctuation and indentation in a bibliography differ from what is found in footnotes.  </w:t>
      </w:r>
    </w:p>
    <w:p w14:paraId="7451F8E0" w14:textId="77777777" w:rsidR="00E516B8" w:rsidRDefault="00000000">
      <w:pPr>
        <w:spacing w:after="0"/>
        <w:ind w:left="5"/>
      </w:pPr>
      <w:r>
        <w:rPr>
          <w:rFonts w:ascii="Times New Roman" w:eastAsia="Times New Roman" w:hAnsi="Times New Roman"/>
          <w:b/>
          <w:i/>
          <w:sz w:val="26"/>
        </w:rPr>
        <w:t xml:space="preserve"> </w:t>
      </w:r>
    </w:p>
    <w:p w14:paraId="07C5908E" w14:textId="77777777" w:rsidR="00E516B8" w:rsidRDefault="00000000">
      <w:pPr>
        <w:pStyle w:val="Heading2"/>
        <w:ind w:left="0"/>
      </w:pPr>
      <w:bookmarkStart w:id="10" w:name="_Toc41390"/>
      <w:r>
        <w:t xml:space="preserve">Quotations </w:t>
      </w:r>
      <w:bookmarkEnd w:id="10"/>
    </w:p>
    <w:p w14:paraId="41474FB5" w14:textId="77777777" w:rsidR="00E516B8" w:rsidRDefault="00000000">
      <w:pPr>
        <w:spacing w:after="5" w:line="225" w:lineRule="auto"/>
        <w:ind w:right="384" w:hanging="10"/>
      </w:pPr>
      <w:r>
        <w:rPr>
          <w:rFonts w:ascii="Times New Roman" w:eastAsia="Times New Roman" w:hAnsi="Times New Roman"/>
        </w:rPr>
        <w:t xml:space="preserve">All quotations should correspond </w:t>
      </w:r>
      <w:r>
        <w:rPr>
          <w:rFonts w:ascii="Times New Roman" w:eastAsia="Times New Roman" w:hAnsi="Times New Roman"/>
          <w:i/>
        </w:rPr>
        <w:t>exactly</w:t>
      </w:r>
      <w:r>
        <w:rPr>
          <w:rFonts w:ascii="Times New Roman" w:eastAsia="Times New Roman" w:hAnsi="Times New Roman"/>
        </w:rPr>
        <w:t xml:space="preserve"> with the original text in wording, spelling, capitalization, and interior punctuation. </w:t>
      </w:r>
      <w:r>
        <w:rPr>
          <w:rFonts w:ascii="Times New Roman" w:eastAsia="Times New Roman" w:hAnsi="Times New Roman"/>
          <w:sz w:val="26"/>
        </w:rPr>
        <w:t xml:space="preserve"> </w:t>
      </w:r>
    </w:p>
    <w:p w14:paraId="67C9AE77" w14:textId="77777777" w:rsidR="00E516B8" w:rsidRDefault="00000000">
      <w:pPr>
        <w:spacing w:after="0"/>
        <w:ind w:left="5"/>
      </w:pPr>
      <w:r>
        <w:rPr>
          <w:rFonts w:ascii="Times New Roman" w:eastAsia="Times New Roman" w:hAnsi="Times New Roman"/>
        </w:rPr>
        <w:t xml:space="preserve"> </w:t>
      </w:r>
    </w:p>
    <w:p w14:paraId="3F36F1A8" w14:textId="77777777" w:rsidR="00E516B8" w:rsidRDefault="00000000">
      <w:pPr>
        <w:spacing w:after="40" w:line="225" w:lineRule="auto"/>
        <w:ind w:right="384" w:hanging="10"/>
      </w:pPr>
      <w:r>
        <w:rPr>
          <w:rFonts w:ascii="Times New Roman" w:eastAsia="Times New Roman" w:hAnsi="Times New Roman"/>
        </w:rPr>
        <w:lastRenderedPageBreak/>
        <w:t xml:space="preserve">Also, be sure to introduce quotations in such a way that they are grammatically correct and make sense with your own prose.  In other words, don’t just leave a quotation standing as a sentence on its own (see the examples below). </w:t>
      </w:r>
    </w:p>
    <w:p w14:paraId="39E19F7C" w14:textId="77777777" w:rsidR="00E516B8" w:rsidRDefault="00000000">
      <w:pPr>
        <w:spacing w:after="0"/>
        <w:ind w:left="5"/>
      </w:pPr>
      <w:r>
        <w:rPr>
          <w:rFonts w:ascii="Times New Roman" w:eastAsia="Times New Roman" w:hAnsi="Times New Roman"/>
          <w:sz w:val="26"/>
        </w:rPr>
        <w:t xml:space="preserve"> </w:t>
      </w:r>
    </w:p>
    <w:p w14:paraId="1FB02FA4" w14:textId="77777777" w:rsidR="00E516B8" w:rsidRDefault="00000000">
      <w:pPr>
        <w:pStyle w:val="Heading3"/>
        <w:spacing w:after="0"/>
        <w:ind w:left="0"/>
      </w:pPr>
      <w:bookmarkStart w:id="11" w:name="_Toc41391"/>
      <w:r>
        <w:t xml:space="preserve">Short Quotations </w:t>
      </w:r>
      <w:bookmarkEnd w:id="11"/>
    </w:p>
    <w:p w14:paraId="45206704" w14:textId="77777777" w:rsidR="00E516B8" w:rsidRDefault="00000000">
      <w:pPr>
        <w:spacing w:after="5" w:line="225" w:lineRule="auto"/>
        <w:ind w:right="384" w:hanging="10"/>
      </w:pPr>
      <w:r>
        <w:rPr>
          <w:rFonts w:ascii="Times New Roman" w:eastAsia="Times New Roman" w:hAnsi="Times New Roman"/>
        </w:rPr>
        <w:t xml:space="preserve">A short quotation is used when quoting a passage that is three lines or less. The quotation should be surrounded by quotation marks, and the punctuation for the sentence should </w:t>
      </w:r>
      <w:r>
        <w:rPr>
          <w:rFonts w:ascii="Times New Roman" w:eastAsia="Times New Roman" w:hAnsi="Times New Roman"/>
          <w:i/>
        </w:rPr>
        <w:t xml:space="preserve">precede </w:t>
      </w:r>
      <w:r>
        <w:rPr>
          <w:rFonts w:ascii="Times New Roman" w:eastAsia="Times New Roman" w:hAnsi="Times New Roman"/>
        </w:rPr>
        <w:t xml:space="preserve">the citation. </w:t>
      </w:r>
    </w:p>
    <w:p w14:paraId="071CE663" w14:textId="77777777" w:rsidR="00E516B8" w:rsidRDefault="00000000">
      <w:pPr>
        <w:spacing w:after="3"/>
        <w:ind w:left="4"/>
      </w:pPr>
      <w:r>
        <w:rPr>
          <w:noProof/>
        </w:rPr>
        <mc:AlternateContent>
          <mc:Choice Requires="wpg">
            <w:drawing>
              <wp:inline distT="0" distB="0" distL="0" distR="0" wp14:anchorId="4CC29B74" wp14:editId="60D29312">
                <wp:extent cx="4305935" cy="1685785"/>
                <wp:effectExtent l="0" t="0" r="0" b="0"/>
                <wp:docPr id="31287" name="Group 31287"/>
                <wp:cNvGraphicFramePr/>
                <a:graphic xmlns:a="http://schemas.openxmlformats.org/drawingml/2006/main">
                  <a:graphicData uri="http://schemas.microsoft.com/office/word/2010/wordprocessingGroup">
                    <wpg:wgp>
                      <wpg:cNvGrpSpPr/>
                      <wpg:grpSpPr>
                        <a:xfrm>
                          <a:off x="0" y="0"/>
                          <a:ext cx="4305935" cy="1685785"/>
                          <a:chOff x="0" y="0"/>
                          <a:chExt cx="4305935" cy="1685785"/>
                        </a:xfrm>
                      </wpg:grpSpPr>
                      <wps:wsp>
                        <wps:cNvPr id="2790" name="Rectangle 2790"/>
                        <wps:cNvSpPr/>
                        <wps:spPr>
                          <a:xfrm>
                            <a:off x="318" y="0"/>
                            <a:ext cx="46450" cy="169017"/>
                          </a:xfrm>
                          <a:prstGeom prst="rect">
                            <a:avLst/>
                          </a:prstGeom>
                          <a:ln>
                            <a:noFill/>
                          </a:ln>
                        </wps:spPr>
                        <wps:txbx>
                          <w:txbxContent>
                            <w:p w14:paraId="35E940E3" w14:textId="77777777" w:rsidR="00E516B8" w:rsidRDefault="00000000">
                              <w:r>
                                <w:rPr>
                                  <w:rFonts w:ascii="Times New Roman" w:eastAsia="Times New Roman" w:hAnsi="Times New Roman"/>
                                </w:rPr>
                                <w:t xml:space="preserve"> </w:t>
                              </w:r>
                            </w:p>
                          </w:txbxContent>
                        </wps:txbx>
                        <wps:bodyPr horzOverflow="overflow" vert="horz" lIns="0" tIns="0" rIns="0" bIns="0" rtlCol="0">
                          <a:noAutofit/>
                        </wps:bodyPr>
                      </wps:wsp>
                      <wps:wsp>
                        <wps:cNvPr id="2791" name="Rectangle 2791"/>
                        <wps:cNvSpPr/>
                        <wps:spPr>
                          <a:xfrm>
                            <a:off x="318" y="159469"/>
                            <a:ext cx="50673" cy="184382"/>
                          </a:xfrm>
                          <a:prstGeom prst="rect">
                            <a:avLst/>
                          </a:prstGeom>
                          <a:ln>
                            <a:noFill/>
                          </a:ln>
                        </wps:spPr>
                        <wps:txbx>
                          <w:txbxContent>
                            <w:p w14:paraId="357CC148"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2792" name="Rectangle 2792"/>
                        <wps:cNvSpPr/>
                        <wps:spPr>
                          <a:xfrm>
                            <a:off x="318" y="327744"/>
                            <a:ext cx="50673" cy="184382"/>
                          </a:xfrm>
                          <a:prstGeom prst="rect">
                            <a:avLst/>
                          </a:prstGeom>
                          <a:ln>
                            <a:noFill/>
                          </a:ln>
                        </wps:spPr>
                        <wps:txbx>
                          <w:txbxContent>
                            <w:p w14:paraId="0EADB9D4"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2793" name="Rectangle 2793"/>
                        <wps:cNvSpPr/>
                        <wps:spPr>
                          <a:xfrm>
                            <a:off x="318" y="492125"/>
                            <a:ext cx="46450" cy="169017"/>
                          </a:xfrm>
                          <a:prstGeom prst="rect">
                            <a:avLst/>
                          </a:prstGeom>
                          <a:ln>
                            <a:noFill/>
                          </a:ln>
                        </wps:spPr>
                        <wps:txbx>
                          <w:txbxContent>
                            <w:p w14:paraId="62D34F4A" w14:textId="77777777" w:rsidR="00E516B8" w:rsidRDefault="00000000">
                              <w:r>
                                <w:rPr>
                                  <w:rFonts w:ascii="Times New Roman" w:eastAsia="Times New Roman" w:hAnsi="Times New Roman"/>
                                </w:rPr>
                                <w:t xml:space="preserve"> </w:t>
                              </w:r>
                            </w:p>
                          </w:txbxContent>
                        </wps:txbx>
                        <wps:bodyPr horzOverflow="overflow" vert="horz" lIns="0" tIns="0" rIns="0" bIns="0" rtlCol="0">
                          <a:noAutofit/>
                        </wps:bodyPr>
                      </wps:wsp>
                      <wps:wsp>
                        <wps:cNvPr id="2794" name="Rectangle 2794"/>
                        <wps:cNvSpPr/>
                        <wps:spPr>
                          <a:xfrm>
                            <a:off x="4232021" y="1538259"/>
                            <a:ext cx="54896" cy="196209"/>
                          </a:xfrm>
                          <a:prstGeom prst="rect">
                            <a:avLst/>
                          </a:prstGeom>
                          <a:ln>
                            <a:noFill/>
                          </a:ln>
                        </wps:spPr>
                        <wps:txbx>
                          <w:txbxContent>
                            <w:p w14:paraId="0CBC2A9B" w14:textId="77777777" w:rsidR="00E516B8" w:rsidRDefault="00000000">
                              <w:r>
                                <w:rPr>
                                  <w:rFonts w:ascii="Times New Roman" w:eastAsia="Times New Roman" w:hAnsi="Times New Roman"/>
                                  <w:b/>
                                  <w:i/>
                                  <w:sz w:val="26"/>
                                </w:rPr>
                                <w:t xml:space="preserve"> </w:t>
                              </w:r>
                            </w:p>
                          </w:txbxContent>
                        </wps:txbx>
                        <wps:bodyPr horzOverflow="overflow" vert="horz" lIns="0" tIns="0" rIns="0" bIns="0" rtlCol="0">
                          <a:noAutofit/>
                        </wps:bodyPr>
                      </wps:wsp>
                      <wps:wsp>
                        <wps:cNvPr id="2806" name="Shape 2806"/>
                        <wps:cNvSpPr/>
                        <wps:spPr>
                          <a:xfrm>
                            <a:off x="0" y="619594"/>
                            <a:ext cx="4203065" cy="1016000"/>
                          </a:xfrm>
                          <a:custGeom>
                            <a:avLst/>
                            <a:gdLst/>
                            <a:ahLst/>
                            <a:cxnLst/>
                            <a:rect l="0" t="0" r="0" b="0"/>
                            <a:pathLst>
                              <a:path w="4203065" h="1016000">
                                <a:moveTo>
                                  <a:pt x="0" y="1016000"/>
                                </a:moveTo>
                                <a:lnTo>
                                  <a:pt x="4203065" y="1016000"/>
                                </a:lnTo>
                                <a:lnTo>
                                  <a:pt x="42030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07" name="Rectangle 2807"/>
                        <wps:cNvSpPr/>
                        <wps:spPr>
                          <a:xfrm>
                            <a:off x="95568" y="774235"/>
                            <a:ext cx="933059" cy="153652"/>
                          </a:xfrm>
                          <a:prstGeom prst="rect">
                            <a:avLst/>
                          </a:prstGeom>
                          <a:ln>
                            <a:noFill/>
                          </a:ln>
                        </wps:spPr>
                        <wps:txbx>
                          <w:txbxContent>
                            <w:p w14:paraId="0B255AB7" w14:textId="77777777" w:rsidR="00E516B8" w:rsidRDefault="00000000">
                              <w:r>
                                <w:rPr>
                                  <w:rFonts w:ascii="Times New Roman" w:eastAsia="Times New Roman" w:hAnsi="Times New Roman"/>
                                  <w:sz w:val="20"/>
                                </w:rPr>
                                <w:t xml:space="preserve">In his critical </w:t>
                              </w:r>
                            </w:p>
                          </w:txbxContent>
                        </wps:txbx>
                        <wps:bodyPr horzOverflow="overflow" vert="horz" lIns="0" tIns="0" rIns="0" bIns="0" rtlCol="0">
                          <a:noAutofit/>
                        </wps:bodyPr>
                      </wps:wsp>
                      <wps:wsp>
                        <wps:cNvPr id="2808" name="Rectangle 2808"/>
                        <wps:cNvSpPr/>
                        <wps:spPr>
                          <a:xfrm>
                            <a:off x="797877" y="774235"/>
                            <a:ext cx="2071850" cy="153652"/>
                          </a:xfrm>
                          <a:prstGeom prst="rect">
                            <a:avLst/>
                          </a:prstGeom>
                          <a:ln>
                            <a:noFill/>
                          </a:ln>
                        </wps:spPr>
                        <wps:txbx>
                          <w:txbxContent>
                            <w:p w14:paraId="67C56E6E" w14:textId="77777777" w:rsidR="00E516B8" w:rsidRDefault="00000000">
                              <w:r>
                                <w:rPr>
                                  <w:rFonts w:ascii="Times New Roman" w:eastAsia="Times New Roman" w:hAnsi="Times New Roman"/>
                                  <w:sz w:val="20"/>
                                </w:rPr>
                                <w:t xml:space="preserve">essay, Lawrence suggests that </w:t>
                              </w:r>
                            </w:p>
                          </w:txbxContent>
                        </wps:txbx>
                        <wps:bodyPr horzOverflow="overflow" vert="horz" lIns="0" tIns="0" rIns="0" bIns="0" rtlCol="0">
                          <a:noAutofit/>
                        </wps:bodyPr>
                      </wps:wsp>
                      <wps:wsp>
                        <wps:cNvPr id="2809" name="Rectangle 2809"/>
                        <wps:cNvSpPr/>
                        <wps:spPr>
                          <a:xfrm>
                            <a:off x="2357755" y="774235"/>
                            <a:ext cx="2303933" cy="153652"/>
                          </a:xfrm>
                          <a:prstGeom prst="rect">
                            <a:avLst/>
                          </a:prstGeom>
                          <a:ln>
                            <a:noFill/>
                          </a:ln>
                        </wps:spPr>
                        <wps:txbx>
                          <w:txbxContent>
                            <w:p w14:paraId="234248BE" w14:textId="77777777" w:rsidR="00E516B8" w:rsidRDefault="00000000">
                              <w:r>
                                <w:rPr>
                                  <w:rFonts w:ascii="Times New Roman" w:eastAsia="Times New Roman" w:hAnsi="Times New Roman"/>
                                  <w:sz w:val="20"/>
                                </w:rPr>
                                <w:t xml:space="preserve">“[t]he suffering which constitutes </w:t>
                              </w:r>
                            </w:p>
                          </w:txbxContent>
                        </wps:txbx>
                        <wps:bodyPr horzOverflow="overflow" vert="horz" lIns="0" tIns="0" rIns="0" bIns="0" rtlCol="0">
                          <a:noAutofit/>
                        </wps:bodyPr>
                      </wps:wsp>
                      <wps:wsp>
                        <wps:cNvPr id="2810" name="Rectangle 2810"/>
                        <wps:cNvSpPr/>
                        <wps:spPr>
                          <a:xfrm>
                            <a:off x="95568" y="1056810"/>
                            <a:ext cx="4978792" cy="153652"/>
                          </a:xfrm>
                          <a:prstGeom prst="rect">
                            <a:avLst/>
                          </a:prstGeom>
                          <a:ln>
                            <a:noFill/>
                          </a:ln>
                        </wps:spPr>
                        <wps:txbx>
                          <w:txbxContent>
                            <w:p w14:paraId="6EA3E394" w14:textId="77777777" w:rsidR="00E516B8" w:rsidRDefault="00000000">
                              <w:r>
                                <w:rPr>
                                  <w:rFonts w:ascii="Times New Roman" w:eastAsia="Times New Roman" w:hAnsi="Times New Roman"/>
                                  <w:sz w:val="20"/>
                                </w:rPr>
                                <w:t xml:space="preserve">Lear’s grandeur and grants his existence a certain tragic weight is largely </w:t>
                              </w:r>
                            </w:p>
                          </w:txbxContent>
                        </wps:txbx>
                        <wps:bodyPr horzOverflow="overflow" vert="horz" lIns="0" tIns="0" rIns="0" bIns="0" rtlCol="0">
                          <a:noAutofit/>
                        </wps:bodyPr>
                      </wps:wsp>
                      <wps:wsp>
                        <wps:cNvPr id="2811" name="Rectangle 2811"/>
                        <wps:cNvSpPr/>
                        <wps:spPr>
                          <a:xfrm>
                            <a:off x="95568" y="1336210"/>
                            <a:ext cx="645912" cy="153652"/>
                          </a:xfrm>
                          <a:prstGeom prst="rect">
                            <a:avLst/>
                          </a:prstGeom>
                          <a:ln>
                            <a:noFill/>
                          </a:ln>
                        </wps:spPr>
                        <wps:txbx>
                          <w:txbxContent>
                            <w:p w14:paraId="6972D545" w14:textId="77777777" w:rsidR="00E516B8" w:rsidRDefault="00000000">
                              <w:r>
                                <w:rPr>
                                  <w:rFonts w:ascii="Times New Roman" w:eastAsia="Times New Roman" w:hAnsi="Times New Roman"/>
                                  <w:sz w:val="20"/>
                                </w:rPr>
                                <w:t>voluntary</w:t>
                              </w:r>
                            </w:p>
                          </w:txbxContent>
                        </wps:txbx>
                        <wps:bodyPr horzOverflow="overflow" vert="horz" lIns="0" tIns="0" rIns="0" bIns="0" rtlCol="0">
                          <a:noAutofit/>
                        </wps:bodyPr>
                      </wps:wsp>
                      <wps:wsp>
                        <wps:cNvPr id="2812" name="Rectangle 2812"/>
                        <wps:cNvSpPr/>
                        <wps:spPr>
                          <a:xfrm>
                            <a:off x="581660" y="1336210"/>
                            <a:ext cx="117224" cy="153652"/>
                          </a:xfrm>
                          <a:prstGeom prst="rect">
                            <a:avLst/>
                          </a:prstGeom>
                          <a:ln>
                            <a:noFill/>
                          </a:ln>
                        </wps:spPr>
                        <wps:txbx>
                          <w:txbxContent>
                            <w:p w14:paraId="651175D1" w14:textId="77777777" w:rsidR="00E516B8" w:rsidRDefault="00000000">
                              <w:r>
                                <w:rPr>
                                  <w:rFonts w:ascii="Times New Roman" w:eastAsia="Times New Roman" w:hAnsi="Times New Roman"/>
                                  <w:sz w:val="20"/>
                                </w:rPr>
                                <w:t>.”</w:t>
                              </w:r>
                            </w:p>
                          </w:txbxContent>
                        </wps:txbx>
                        <wps:bodyPr horzOverflow="overflow" vert="horz" lIns="0" tIns="0" rIns="0" bIns="0" rtlCol="0">
                          <a:noAutofit/>
                        </wps:bodyPr>
                      </wps:wsp>
                      <wps:wsp>
                        <wps:cNvPr id="2813" name="Rectangle 2813"/>
                        <wps:cNvSpPr/>
                        <wps:spPr>
                          <a:xfrm>
                            <a:off x="670560" y="1329057"/>
                            <a:ext cx="54896" cy="99874"/>
                          </a:xfrm>
                          <a:prstGeom prst="rect">
                            <a:avLst/>
                          </a:prstGeom>
                          <a:ln>
                            <a:noFill/>
                          </a:ln>
                        </wps:spPr>
                        <wps:txbx>
                          <w:txbxContent>
                            <w:p w14:paraId="148D8BC5" w14:textId="77777777" w:rsidR="00E516B8" w:rsidRDefault="00000000">
                              <w:r>
                                <w:rPr>
                                  <w:rFonts w:ascii="Times New Roman" w:eastAsia="Times New Roman" w:hAnsi="Times New Roman"/>
                                  <w:sz w:val="13"/>
                                </w:rPr>
                                <w:t>2</w:t>
                              </w:r>
                            </w:p>
                          </w:txbxContent>
                        </wps:txbx>
                        <wps:bodyPr horzOverflow="overflow" vert="horz" lIns="0" tIns="0" rIns="0" bIns="0" rtlCol="0">
                          <a:noAutofit/>
                        </wps:bodyPr>
                      </wps:wsp>
                      <wps:wsp>
                        <wps:cNvPr id="2814" name="Rectangle 2814"/>
                        <wps:cNvSpPr/>
                        <wps:spPr>
                          <a:xfrm>
                            <a:off x="711835" y="1311110"/>
                            <a:ext cx="42228" cy="186984"/>
                          </a:xfrm>
                          <a:prstGeom prst="rect">
                            <a:avLst/>
                          </a:prstGeom>
                          <a:ln>
                            <a:noFill/>
                          </a:ln>
                        </wps:spPr>
                        <wps:txbx>
                          <w:txbxContent>
                            <w:p w14:paraId="186AEF57" w14:textId="77777777" w:rsidR="00E516B8" w:rsidRDefault="00000000">
                              <w:r>
                                <w:rPr>
                                  <w:rFonts w:ascii="Times New Roman" w:eastAsia="Times New Roman" w:hAnsi="Times New Roman"/>
                                  <w:sz w:val="20"/>
                                </w:rPr>
                                <w:t xml:space="preserve"> </w:t>
                              </w:r>
                            </w:p>
                          </w:txbxContent>
                        </wps:txbx>
                        <wps:bodyPr horzOverflow="overflow" vert="horz" lIns="0" tIns="0" rIns="0" bIns="0" rtlCol="0">
                          <a:noAutofit/>
                        </wps:bodyPr>
                      </wps:wsp>
                      <wps:wsp>
                        <wps:cNvPr id="2815" name="Shape 2815"/>
                        <wps:cNvSpPr/>
                        <wps:spPr>
                          <a:xfrm>
                            <a:off x="1210310" y="13296"/>
                            <a:ext cx="3095625" cy="681101"/>
                          </a:xfrm>
                          <a:custGeom>
                            <a:avLst/>
                            <a:gdLst/>
                            <a:ahLst/>
                            <a:cxnLst/>
                            <a:rect l="0" t="0" r="0" b="0"/>
                            <a:pathLst>
                              <a:path w="3095625" h="681101">
                                <a:moveTo>
                                  <a:pt x="107442" y="0"/>
                                </a:moveTo>
                                <a:lnTo>
                                  <a:pt x="516001" y="0"/>
                                </a:lnTo>
                                <a:lnTo>
                                  <a:pt x="2988183" y="0"/>
                                </a:lnTo>
                                <a:cubicBezTo>
                                  <a:pt x="3047492" y="0"/>
                                  <a:pt x="3095625" y="48006"/>
                                  <a:pt x="3095625" y="107315"/>
                                </a:cubicBezTo>
                                <a:lnTo>
                                  <a:pt x="3095625" y="375920"/>
                                </a:lnTo>
                                <a:lnTo>
                                  <a:pt x="3095625" y="537083"/>
                                </a:lnTo>
                                <a:cubicBezTo>
                                  <a:pt x="3095625" y="596392"/>
                                  <a:pt x="3047492" y="644525"/>
                                  <a:pt x="2988183" y="644525"/>
                                </a:cubicBezTo>
                                <a:lnTo>
                                  <a:pt x="1289812" y="644525"/>
                                </a:lnTo>
                                <a:lnTo>
                                  <a:pt x="1228344" y="681101"/>
                                </a:lnTo>
                                <a:lnTo>
                                  <a:pt x="516001" y="644525"/>
                                </a:lnTo>
                                <a:lnTo>
                                  <a:pt x="107442" y="644525"/>
                                </a:lnTo>
                                <a:cubicBezTo>
                                  <a:pt x="48133" y="644525"/>
                                  <a:pt x="0" y="596392"/>
                                  <a:pt x="0" y="537083"/>
                                </a:cubicBezTo>
                                <a:lnTo>
                                  <a:pt x="0" y="375920"/>
                                </a:lnTo>
                                <a:lnTo>
                                  <a:pt x="0" y="107315"/>
                                </a:lnTo>
                                <a:cubicBezTo>
                                  <a:pt x="0" y="48006"/>
                                  <a:pt x="48133" y="0"/>
                                  <a:pt x="1074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6" name="Shape 2816"/>
                        <wps:cNvSpPr/>
                        <wps:spPr>
                          <a:xfrm>
                            <a:off x="1210310" y="13296"/>
                            <a:ext cx="3095625" cy="681101"/>
                          </a:xfrm>
                          <a:custGeom>
                            <a:avLst/>
                            <a:gdLst/>
                            <a:ahLst/>
                            <a:cxnLst/>
                            <a:rect l="0" t="0" r="0" b="0"/>
                            <a:pathLst>
                              <a:path w="3095625" h="681101">
                                <a:moveTo>
                                  <a:pt x="0" y="107315"/>
                                </a:moveTo>
                                <a:cubicBezTo>
                                  <a:pt x="0" y="48006"/>
                                  <a:pt x="48133" y="0"/>
                                  <a:pt x="107442" y="0"/>
                                </a:cubicBezTo>
                                <a:lnTo>
                                  <a:pt x="516001" y="0"/>
                                </a:lnTo>
                                <a:lnTo>
                                  <a:pt x="516001" y="0"/>
                                </a:lnTo>
                                <a:lnTo>
                                  <a:pt x="2988183" y="0"/>
                                </a:lnTo>
                                <a:cubicBezTo>
                                  <a:pt x="3047492" y="0"/>
                                  <a:pt x="3095625" y="48006"/>
                                  <a:pt x="3095625" y="107315"/>
                                </a:cubicBezTo>
                                <a:lnTo>
                                  <a:pt x="3095625" y="375920"/>
                                </a:lnTo>
                                <a:lnTo>
                                  <a:pt x="3095625" y="375920"/>
                                </a:lnTo>
                                <a:lnTo>
                                  <a:pt x="3095625" y="537083"/>
                                </a:lnTo>
                                <a:lnTo>
                                  <a:pt x="3095625" y="537083"/>
                                </a:lnTo>
                                <a:cubicBezTo>
                                  <a:pt x="3095625" y="596392"/>
                                  <a:pt x="3047492" y="644525"/>
                                  <a:pt x="2988183" y="644525"/>
                                </a:cubicBezTo>
                                <a:lnTo>
                                  <a:pt x="1289812" y="644525"/>
                                </a:lnTo>
                                <a:lnTo>
                                  <a:pt x="1228344" y="681101"/>
                                </a:lnTo>
                                <a:lnTo>
                                  <a:pt x="516001" y="644525"/>
                                </a:lnTo>
                                <a:lnTo>
                                  <a:pt x="107442" y="644525"/>
                                </a:lnTo>
                                <a:cubicBezTo>
                                  <a:pt x="48133" y="644525"/>
                                  <a:pt x="0" y="596392"/>
                                  <a:pt x="0" y="537083"/>
                                </a:cubicBezTo>
                                <a:lnTo>
                                  <a:pt x="0" y="537083"/>
                                </a:lnTo>
                                <a:lnTo>
                                  <a:pt x="0" y="375920"/>
                                </a:lnTo>
                                <a:lnTo>
                                  <a:pt x="0" y="37592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17" name="Rectangle 2817"/>
                        <wps:cNvSpPr/>
                        <wps:spPr>
                          <a:xfrm>
                            <a:off x="1337945" y="182711"/>
                            <a:ext cx="3792385" cy="138287"/>
                          </a:xfrm>
                          <a:prstGeom prst="rect">
                            <a:avLst/>
                          </a:prstGeom>
                          <a:ln>
                            <a:noFill/>
                          </a:ln>
                        </wps:spPr>
                        <wps:txbx>
                          <w:txbxContent>
                            <w:p w14:paraId="35A3BE82" w14:textId="77777777" w:rsidR="00E516B8" w:rsidRDefault="00000000">
                              <w:r>
                                <w:rPr>
                                  <w:rFonts w:ascii="Times New Roman" w:eastAsia="Times New Roman" w:hAnsi="Times New Roman"/>
                                  <w:sz w:val="18"/>
                                </w:rPr>
                                <w:t xml:space="preserve">Note that if you need to modify the quotation in any way, e.g. </w:t>
                              </w:r>
                            </w:p>
                          </w:txbxContent>
                        </wps:txbx>
                        <wps:bodyPr horzOverflow="overflow" vert="horz" lIns="0" tIns="0" rIns="0" bIns="0" rtlCol="0">
                          <a:noAutofit/>
                        </wps:bodyPr>
                      </wps:wsp>
                      <wps:wsp>
                        <wps:cNvPr id="2818" name="Rectangle 2818"/>
                        <wps:cNvSpPr/>
                        <wps:spPr>
                          <a:xfrm>
                            <a:off x="1337945" y="309711"/>
                            <a:ext cx="3195507" cy="138287"/>
                          </a:xfrm>
                          <a:prstGeom prst="rect">
                            <a:avLst/>
                          </a:prstGeom>
                          <a:ln>
                            <a:noFill/>
                          </a:ln>
                        </wps:spPr>
                        <wps:txbx>
                          <w:txbxContent>
                            <w:p w14:paraId="0370C1CD" w14:textId="77777777" w:rsidR="00E516B8" w:rsidRDefault="00000000">
                              <w:r>
                                <w:rPr>
                                  <w:rFonts w:ascii="Times New Roman" w:eastAsia="Times New Roman" w:hAnsi="Times New Roman"/>
                                  <w:sz w:val="18"/>
                                </w:rPr>
                                <w:t xml:space="preserve">to include extra words/letters to ensure grammatical </w:t>
                              </w:r>
                            </w:p>
                          </w:txbxContent>
                        </wps:txbx>
                        <wps:bodyPr horzOverflow="overflow" vert="horz" lIns="0" tIns="0" rIns="0" bIns="0" rtlCol="0">
                          <a:noAutofit/>
                        </wps:bodyPr>
                      </wps:wsp>
                      <wps:wsp>
                        <wps:cNvPr id="2819" name="Rectangle 2819"/>
                        <wps:cNvSpPr/>
                        <wps:spPr>
                          <a:xfrm>
                            <a:off x="1337945" y="436711"/>
                            <a:ext cx="2913951" cy="138287"/>
                          </a:xfrm>
                          <a:prstGeom prst="rect">
                            <a:avLst/>
                          </a:prstGeom>
                          <a:ln>
                            <a:noFill/>
                          </a:ln>
                        </wps:spPr>
                        <wps:txbx>
                          <w:txbxContent>
                            <w:p w14:paraId="5F1C8A15" w14:textId="77777777" w:rsidR="00E516B8" w:rsidRDefault="00000000">
                              <w:r>
                                <w:rPr>
                                  <w:rFonts w:ascii="Times New Roman" w:eastAsia="Times New Roman" w:hAnsi="Times New Roman"/>
                                  <w:sz w:val="18"/>
                                </w:rPr>
                                <w:t>correctness, then place those in square brackets.</w:t>
                              </w:r>
                            </w:p>
                          </w:txbxContent>
                        </wps:txbx>
                        <wps:bodyPr horzOverflow="overflow" vert="horz" lIns="0" tIns="0" rIns="0" bIns="0" rtlCol="0">
                          <a:noAutofit/>
                        </wps:bodyPr>
                      </wps:wsp>
                      <wps:wsp>
                        <wps:cNvPr id="2820" name="Rectangle 2820"/>
                        <wps:cNvSpPr/>
                        <wps:spPr>
                          <a:xfrm>
                            <a:off x="3529965" y="436711"/>
                            <a:ext cx="38005" cy="138287"/>
                          </a:xfrm>
                          <a:prstGeom prst="rect">
                            <a:avLst/>
                          </a:prstGeom>
                          <a:ln>
                            <a:noFill/>
                          </a:ln>
                        </wps:spPr>
                        <wps:txbx>
                          <w:txbxContent>
                            <w:p w14:paraId="07F868E7" w14:textId="77777777" w:rsidR="00E516B8" w:rsidRDefault="00000000">
                              <w:r>
                                <w:rPr>
                                  <w:rFonts w:ascii="Times New Roman" w:eastAsia="Times New Roman" w:hAnsi="Times New Roman"/>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287" style="width:339.05pt;height:132.739pt;mso-position-horizontal-relative:char;mso-position-vertical-relative:line" coordsize="43059,16857">
                <v:rect id="Rectangle 2790" style="position:absolute;width:464;height:1690;left:3;top:0;" filled="f" stroked="f">
                  <v:textbox inset="0,0,0,0">
                    <w:txbxContent>
                      <w:p>
                        <w:pPr>
                          <w:spacing w:before="0" w:after="160" w:line="259" w:lineRule="auto"/>
                        </w:pPr>
                        <w:r>
                          <w:rPr>
                            <w:rFonts w:cs="Times New Roman" w:hAnsi="Times New Roman" w:eastAsia="Times New Roman" w:ascii="Times New Roman"/>
                          </w:rPr>
                          <w:t xml:space="preserve"> </w:t>
                        </w:r>
                      </w:p>
                    </w:txbxContent>
                  </v:textbox>
                </v:rect>
                <v:rect id="Rectangle 2791" style="position:absolute;width:506;height:1843;left:3;top:159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2792" style="position:absolute;width:506;height:1843;left:3;top:3277;"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2793" style="position:absolute;width:464;height:1690;left:3;top:4921;" filled="f" stroked="f">
                  <v:textbox inset="0,0,0,0">
                    <w:txbxContent>
                      <w:p>
                        <w:pPr>
                          <w:spacing w:before="0" w:after="160" w:line="259" w:lineRule="auto"/>
                        </w:pPr>
                        <w:r>
                          <w:rPr>
                            <w:rFonts w:cs="Times New Roman" w:hAnsi="Times New Roman" w:eastAsia="Times New Roman" w:ascii="Times New Roman"/>
                          </w:rPr>
                          <w:t xml:space="preserve"> </w:t>
                        </w:r>
                      </w:p>
                    </w:txbxContent>
                  </v:textbox>
                </v:rect>
                <v:rect id="Rectangle 2794" style="position:absolute;width:548;height:1962;left:42320;top:15382;" filled="f" stroked="f">
                  <v:textbox inset="0,0,0,0">
                    <w:txbxContent>
                      <w:p>
                        <w:pPr>
                          <w:spacing w:before="0" w:after="160" w:line="259" w:lineRule="auto"/>
                        </w:pPr>
                        <w:r>
                          <w:rPr>
                            <w:rFonts w:cs="Times New Roman" w:hAnsi="Times New Roman" w:eastAsia="Times New Roman" w:ascii="Times New Roman"/>
                            <w:b w:val="1"/>
                            <w:i w:val="1"/>
                            <w:sz w:val="26"/>
                          </w:rPr>
                          <w:t xml:space="preserve"> </w:t>
                        </w:r>
                      </w:p>
                    </w:txbxContent>
                  </v:textbox>
                </v:rect>
                <v:shape id="Shape 2806" style="position:absolute;width:42030;height:10160;left:0;top:6195;" coordsize="4203065,1016000" path="m0,1016000l4203065,1016000l4203065,0l0,0x">
                  <v:stroke weight="0.75pt" endcap="flat" joinstyle="miter" miterlimit="10" on="true" color="#000000"/>
                  <v:fill on="false" color="#000000" opacity="0"/>
                </v:shape>
                <v:rect id="Rectangle 2807" style="position:absolute;width:9330;height:1536;left:955;top:7742;" filled="f" stroked="f">
                  <v:textbox inset="0,0,0,0">
                    <w:txbxContent>
                      <w:p>
                        <w:pPr>
                          <w:spacing w:before="0" w:after="160" w:line="259" w:lineRule="auto"/>
                        </w:pPr>
                        <w:r>
                          <w:rPr>
                            <w:rFonts w:cs="Times New Roman" w:hAnsi="Times New Roman" w:eastAsia="Times New Roman" w:ascii="Times New Roman"/>
                            <w:sz w:val="20"/>
                          </w:rPr>
                          <w:t xml:space="preserve">In his critical </w:t>
                        </w:r>
                      </w:p>
                    </w:txbxContent>
                  </v:textbox>
                </v:rect>
                <v:rect id="Rectangle 2808" style="position:absolute;width:20718;height:1536;left:7978;top:7742;" filled="f" stroked="f">
                  <v:textbox inset="0,0,0,0">
                    <w:txbxContent>
                      <w:p>
                        <w:pPr>
                          <w:spacing w:before="0" w:after="160" w:line="259" w:lineRule="auto"/>
                        </w:pPr>
                        <w:r>
                          <w:rPr>
                            <w:rFonts w:cs="Times New Roman" w:hAnsi="Times New Roman" w:eastAsia="Times New Roman" w:ascii="Times New Roman"/>
                            <w:sz w:val="20"/>
                          </w:rPr>
                          <w:t xml:space="preserve">essay, Lawrence suggests that </w:t>
                        </w:r>
                      </w:p>
                    </w:txbxContent>
                  </v:textbox>
                </v:rect>
                <v:rect id="Rectangle 2809" style="position:absolute;width:23039;height:1536;left:23577;top:7742;" filled="f" stroked="f">
                  <v:textbox inset="0,0,0,0">
                    <w:txbxContent>
                      <w:p>
                        <w:pPr>
                          <w:spacing w:before="0" w:after="160" w:line="259" w:lineRule="auto"/>
                        </w:pPr>
                        <w:r>
                          <w:rPr>
                            <w:rFonts w:cs="Times New Roman" w:hAnsi="Times New Roman" w:eastAsia="Times New Roman" w:ascii="Times New Roman"/>
                            <w:sz w:val="20"/>
                          </w:rPr>
                          <w:t xml:space="preserve">“[t]he suffering which constitutes </w:t>
                        </w:r>
                      </w:p>
                    </w:txbxContent>
                  </v:textbox>
                </v:rect>
                <v:rect id="Rectangle 2810" style="position:absolute;width:49787;height:1536;left:955;top:10568;" filled="f" stroked="f">
                  <v:textbox inset="0,0,0,0">
                    <w:txbxContent>
                      <w:p>
                        <w:pPr>
                          <w:spacing w:before="0" w:after="160" w:line="259" w:lineRule="auto"/>
                        </w:pPr>
                        <w:r>
                          <w:rPr>
                            <w:rFonts w:cs="Times New Roman" w:hAnsi="Times New Roman" w:eastAsia="Times New Roman" w:ascii="Times New Roman"/>
                            <w:sz w:val="20"/>
                          </w:rPr>
                          <w:t xml:space="preserve">Lear’s grandeur and grants his existence a certain tragic weight is largely </w:t>
                        </w:r>
                      </w:p>
                    </w:txbxContent>
                  </v:textbox>
                </v:rect>
                <v:rect id="Rectangle 2811" style="position:absolute;width:6459;height:1536;left:955;top:13362;" filled="f" stroked="f">
                  <v:textbox inset="0,0,0,0">
                    <w:txbxContent>
                      <w:p>
                        <w:pPr>
                          <w:spacing w:before="0" w:after="160" w:line="259" w:lineRule="auto"/>
                        </w:pPr>
                        <w:r>
                          <w:rPr>
                            <w:rFonts w:cs="Times New Roman" w:hAnsi="Times New Roman" w:eastAsia="Times New Roman" w:ascii="Times New Roman"/>
                            <w:sz w:val="20"/>
                          </w:rPr>
                          <w:t xml:space="preserve">voluntary</w:t>
                        </w:r>
                      </w:p>
                    </w:txbxContent>
                  </v:textbox>
                </v:rect>
                <v:rect id="Rectangle 2812" style="position:absolute;width:1172;height:1536;left:5816;top:13362;"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2813" style="position:absolute;width:548;height:998;left:6705;top:13290;" filled="f" stroked="f">
                  <v:textbox inset="0,0,0,0">
                    <w:txbxContent>
                      <w:p>
                        <w:pPr>
                          <w:spacing w:before="0" w:after="160" w:line="259" w:lineRule="auto"/>
                        </w:pPr>
                        <w:r>
                          <w:rPr>
                            <w:rFonts w:cs="Times New Roman" w:hAnsi="Times New Roman" w:eastAsia="Times New Roman" w:ascii="Times New Roman"/>
                            <w:sz w:val="13"/>
                          </w:rPr>
                          <w:t xml:space="preserve">2</w:t>
                        </w:r>
                      </w:p>
                    </w:txbxContent>
                  </v:textbox>
                </v:rect>
                <v:rect id="Rectangle 2814" style="position:absolute;width:422;height:1869;left:7118;top:1311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2815" style="position:absolute;width:30956;height:6811;left:12103;top:132;" coordsize="3095625,681101" path="m107442,0l516001,0l2988183,0c3047492,0,3095625,48006,3095625,107315l3095625,375920l3095625,537083c3095625,596392,3047492,644525,2988183,644525l1289812,644525l1228344,681101l516001,644525l107442,644525c48133,644525,0,596392,0,537083l0,375920l0,107315c0,48006,48133,0,107442,0x">
                  <v:stroke weight="0pt" endcap="flat" joinstyle="miter" miterlimit="10" on="false" color="#000000" opacity="0"/>
                  <v:fill on="true" color="#ffffff"/>
                </v:shape>
                <v:shape id="Shape 2816" style="position:absolute;width:30956;height:6811;left:12103;top:132;" coordsize="3095625,681101" path="m0,107315c0,48006,48133,0,107442,0l516001,0l516001,0l2988183,0c3047492,0,3095625,48006,3095625,107315l3095625,375920l3095625,375920l3095625,537083l3095625,537083c3095625,596392,3047492,644525,2988183,644525l1289812,644525l1228344,681101l516001,644525l107442,644525c48133,644525,0,596392,0,537083l0,537083l0,375920l0,375920x">
                  <v:stroke weight="0.75pt" endcap="flat" joinstyle="miter" miterlimit="10" on="true" color="#000000"/>
                  <v:fill on="false" color="#000000" opacity="0"/>
                </v:shape>
                <v:rect id="Rectangle 2817" style="position:absolute;width:37923;height:1382;left:13379;top:1827;" filled="f" stroked="f">
                  <v:textbox inset="0,0,0,0">
                    <w:txbxContent>
                      <w:p>
                        <w:pPr>
                          <w:spacing w:before="0" w:after="160" w:line="259" w:lineRule="auto"/>
                        </w:pPr>
                        <w:r>
                          <w:rPr>
                            <w:rFonts w:cs="Times New Roman" w:hAnsi="Times New Roman" w:eastAsia="Times New Roman" w:ascii="Times New Roman"/>
                            <w:sz w:val="18"/>
                          </w:rPr>
                          <w:t xml:space="preserve">Note that if you need to modify the quotation in any way, e.g. </w:t>
                        </w:r>
                      </w:p>
                    </w:txbxContent>
                  </v:textbox>
                </v:rect>
                <v:rect id="Rectangle 2818" style="position:absolute;width:31955;height:1382;left:13379;top:3097;" filled="f" stroked="f">
                  <v:textbox inset="0,0,0,0">
                    <w:txbxContent>
                      <w:p>
                        <w:pPr>
                          <w:spacing w:before="0" w:after="160" w:line="259" w:lineRule="auto"/>
                        </w:pPr>
                        <w:r>
                          <w:rPr>
                            <w:rFonts w:cs="Times New Roman" w:hAnsi="Times New Roman" w:eastAsia="Times New Roman" w:ascii="Times New Roman"/>
                            <w:sz w:val="18"/>
                          </w:rPr>
                          <w:t xml:space="preserve">to include extra words/letters to ensure grammatical </w:t>
                        </w:r>
                      </w:p>
                    </w:txbxContent>
                  </v:textbox>
                </v:rect>
                <v:rect id="Rectangle 2819" style="position:absolute;width:29139;height:1382;left:13379;top:4367;" filled="f" stroked="f">
                  <v:textbox inset="0,0,0,0">
                    <w:txbxContent>
                      <w:p>
                        <w:pPr>
                          <w:spacing w:before="0" w:after="160" w:line="259" w:lineRule="auto"/>
                        </w:pPr>
                        <w:r>
                          <w:rPr>
                            <w:rFonts w:cs="Times New Roman" w:hAnsi="Times New Roman" w:eastAsia="Times New Roman" w:ascii="Times New Roman"/>
                            <w:sz w:val="18"/>
                          </w:rPr>
                          <w:t xml:space="preserve">correctness, then place those in square brackets.</w:t>
                        </w:r>
                      </w:p>
                    </w:txbxContent>
                  </v:textbox>
                </v:rect>
                <v:rect id="Rectangle 2820" style="position:absolute;width:380;height:1382;left:35299;top:4367;" filled="f" stroked="f">
                  <v:textbox inset="0,0,0,0">
                    <w:txbxContent>
                      <w:p>
                        <w:pPr>
                          <w:spacing w:before="0" w:after="160" w:line="259" w:lineRule="auto"/>
                        </w:pPr>
                        <w:r>
                          <w:rPr>
                            <w:rFonts w:cs="Times New Roman" w:hAnsi="Times New Roman" w:eastAsia="Times New Roman" w:ascii="Times New Roman"/>
                            <w:sz w:val="18"/>
                          </w:rPr>
                          <w:t xml:space="preserve"> </w:t>
                        </w:r>
                      </w:p>
                    </w:txbxContent>
                  </v:textbox>
                </v:rect>
              </v:group>
            </w:pict>
          </mc:Fallback>
        </mc:AlternateContent>
      </w:r>
    </w:p>
    <w:p w14:paraId="7ABF26F3" w14:textId="77777777" w:rsidR="00E516B8" w:rsidRDefault="00000000">
      <w:pPr>
        <w:spacing w:after="0"/>
        <w:ind w:left="5"/>
      </w:pPr>
      <w:r>
        <w:rPr>
          <w:rFonts w:ascii="Times New Roman" w:eastAsia="Times New Roman" w:hAnsi="Times New Roman"/>
          <w:b/>
          <w:i/>
          <w:sz w:val="26"/>
        </w:rPr>
        <w:t xml:space="preserve"> </w:t>
      </w:r>
    </w:p>
    <w:p w14:paraId="124620F5" w14:textId="77777777" w:rsidR="00E516B8" w:rsidRDefault="00000000">
      <w:pPr>
        <w:pStyle w:val="Heading3"/>
        <w:spacing w:after="0"/>
        <w:ind w:left="0"/>
      </w:pPr>
      <w:bookmarkStart w:id="12" w:name="_Toc41392"/>
      <w:r>
        <w:t xml:space="preserve">Long Quotations </w:t>
      </w:r>
      <w:bookmarkEnd w:id="12"/>
    </w:p>
    <w:p w14:paraId="276B010A" w14:textId="77777777" w:rsidR="00E516B8" w:rsidRDefault="00000000">
      <w:pPr>
        <w:spacing w:after="33" w:line="225" w:lineRule="auto"/>
        <w:ind w:right="384" w:hanging="10"/>
      </w:pPr>
      <w:r>
        <w:rPr>
          <w:rFonts w:ascii="Times New Roman" w:eastAsia="Times New Roman" w:hAnsi="Times New Roman"/>
        </w:rPr>
        <w:t xml:space="preserve">Note that long prose quotations in excess of approximately 40 words (or more than three lines) should be set off by beginning a new line, indenting ten spaces, and typing the quotation as a single-spaced block without using quotation marks. </w:t>
      </w:r>
    </w:p>
    <w:p w14:paraId="4F13B2A6"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122" w:hanging="10"/>
      </w:pPr>
      <w:r>
        <w:rPr>
          <w:rFonts w:ascii="Times New Roman" w:eastAsia="Times New Roman" w:hAnsi="Times New Roman"/>
          <w:sz w:val="20"/>
        </w:rPr>
        <w:t xml:space="preserve">As John Tosh argues: </w:t>
      </w:r>
    </w:p>
    <w:p w14:paraId="41B9783A"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122"/>
      </w:pPr>
      <w:r>
        <w:rPr>
          <w:rFonts w:ascii="Times New Roman" w:eastAsia="Times New Roman" w:hAnsi="Times New Roman"/>
          <w:sz w:val="20"/>
        </w:rPr>
        <w:t xml:space="preserve"> </w:t>
      </w:r>
    </w:p>
    <w:p w14:paraId="03460E75"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122" w:hanging="10"/>
      </w:pPr>
      <w:r>
        <w:rPr>
          <w:rFonts w:ascii="Times New Roman" w:eastAsia="Times New Roman" w:hAnsi="Times New Roman"/>
          <w:sz w:val="20"/>
        </w:rPr>
        <w:t xml:space="preserve">it was not until the first half of the nineteenth century that all the elements of historical awareness were brought together in a historical practice which was widely recognized as the proper way to way to study the past. This … intellectual movement known as </w:t>
      </w:r>
      <w:r>
        <w:rPr>
          <w:rFonts w:ascii="Times New Roman" w:eastAsia="Times New Roman" w:hAnsi="Times New Roman"/>
          <w:i/>
          <w:sz w:val="20"/>
        </w:rPr>
        <w:t xml:space="preserve">historicism … </w:t>
      </w:r>
      <w:r>
        <w:rPr>
          <w:rFonts w:ascii="Times New Roman" w:eastAsia="Times New Roman" w:hAnsi="Times New Roman"/>
          <w:sz w:val="20"/>
        </w:rPr>
        <w:t>began in Germany and soon spread all over the Western world.</w:t>
      </w:r>
      <w:r>
        <w:rPr>
          <w:rFonts w:ascii="Times New Roman" w:eastAsia="Times New Roman" w:hAnsi="Times New Roman"/>
          <w:sz w:val="20"/>
          <w:vertAlign w:val="superscript"/>
        </w:rPr>
        <w:t xml:space="preserve">1 </w:t>
      </w:r>
    </w:p>
    <w:p w14:paraId="31A559A0" w14:textId="77777777" w:rsidR="00E516B8" w:rsidRDefault="00000000">
      <w:pPr>
        <w:pBdr>
          <w:top w:val="single" w:sz="6" w:space="0" w:color="000000"/>
          <w:left w:val="single" w:sz="6" w:space="0" w:color="000000"/>
          <w:bottom w:val="single" w:sz="6" w:space="0" w:color="000000"/>
          <w:right w:val="single" w:sz="6" w:space="0" w:color="000000"/>
        </w:pBdr>
        <w:ind w:left="155" w:right="122"/>
      </w:pPr>
      <w:r>
        <w:rPr>
          <w:rFonts w:ascii="Times New Roman" w:eastAsia="Times New Roman" w:hAnsi="Times New Roman"/>
          <w:sz w:val="13"/>
        </w:rPr>
        <w:t xml:space="preserve"> </w:t>
      </w:r>
    </w:p>
    <w:p w14:paraId="2F6C0EAB" w14:textId="77777777" w:rsidR="00E516B8" w:rsidRDefault="00000000">
      <w:pPr>
        <w:pBdr>
          <w:top w:val="single" w:sz="6" w:space="0" w:color="000000"/>
          <w:left w:val="single" w:sz="6" w:space="0" w:color="000000"/>
          <w:bottom w:val="single" w:sz="6" w:space="0" w:color="000000"/>
          <w:right w:val="single" w:sz="6" w:space="0" w:color="000000"/>
        </w:pBdr>
        <w:spacing w:after="159" w:line="248" w:lineRule="auto"/>
        <w:ind w:left="165" w:right="122" w:hanging="10"/>
      </w:pPr>
      <w:r>
        <w:rPr>
          <w:rFonts w:ascii="Times New Roman" w:eastAsia="Times New Roman" w:hAnsi="Times New Roman"/>
          <w:sz w:val="20"/>
        </w:rPr>
        <w:t xml:space="preserve">Tosh traces… </w:t>
      </w:r>
    </w:p>
    <w:p w14:paraId="5F7B81CC" w14:textId="77777777" w:rsidR="00E516B8" w:rsidRDefault="00000000">
      <w:pPr>
        <w:pBdr>
          <w:top w:val="single" w:sz="6" w:space="0" w:color="000000"/>
          <w:left w:val="single" w:sz="6" w:space="0" w:color="000000"/>
          <w:bottom w:val="single" w:sz="6" w:space="0" w:color="000000"/>
          <w:right w:val="single" w:sz="6" w:space="0" w:color="000000"/>
        </w:pBdr>
        <w:spacing w:after="74"/>
        <w:ind w:left="155" w:right="122"/>
        <w:jc w:val="right"/>
      </w:pPr>
      <w:r>
        <w:rPr>
          <w:rFonts w:ascii="Times New Roman" w:eastAsia="Times New Roman" w:hAnsi="Times New Roman"/>
          <w:b/>
          <w:sz w:val="26"/>
        </w:rPr>
        <w:t xml:space="preserve"> </w:t>
      </w:r>
    </w:p>
    <w:p w14:paraId="202F5A7C" w14:textId="77777777" w:rsidR="00E516B8" w:rsidRDefault="00000000">
      <w:pPr>
        <w:spacing w:after="23" w:line="236" w:lineRule="auto"/>
        <w:ind w:hanging="10"/>
      </w:pPr>
      <w:r>
        <w:rPr>
          <w:rFonts w:ascii="Times New Roman" w:eastAsia="Times New Roman" w:hAnsi="Times New Roman"/>
          <w:sz w:val="26"/>
        </w:rPr>
        <w:lastRenderedPageBreak/>
        <w:t xml:space="preserve"> </w:t>
      </w:r>
      <w:r>
        <w:rPr>
          <w:rFonts w:ascii="Times New Roman" w:eastAsia="Times New Roman" w:hAnsi="Times New Roman"/>
          <w:sz w:val="24"/>
        </w:rPr>
        <w:t>Adding Information to a Quotation</w:t>
      </w:r>
      <w:r>
        <w:rPr>
          <w:rFonts w:ascii="Times New Roman" w:eastAsia="Times New Roman" w:hAnsi="Times New Roman"/>
          <w:sz w:val="20"/>
        </w:rPr>
        <w:t xml:space="preserve"> </w:t>
      </w:r>
    </w:p>
    <w:p w14:paraId="53AF05B0" w14:textId="77777777" w:rsidR="00E516B8" w:rsidRDefault="00000000">
      <w:pPr>
        <w:spacing w:after="45" w:line="225" w:lineRule="auto"/>
        <w:ind w:right="384" w:hanging="10"/>
      </w:pPr>
      <w:r>
        <w:rPr>
          <w:rFonts w:ascii="Times New Roman" w:eastAsia="Times New Roman" w:hAnsi="Times New Roman"/>
        </w:rPr>
        <w:t xml:space="preserve">If it is absolutely necessary to insert words of your own into the quotation then use square brackets around the inserted words to indicate that you have done so. In the following example, the pronoun “him” has been replaced with the name of the historian [Ranke], placed in square brackets to clarify the meaning of the quotation for the reader and to indicate how the citation has been slightly changed.  </w:t>
      </w:r>
    </w:p>
    <w:p w14:paraId="7C7A0514"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295"/>
      </w:pPr>
      <w:r>
        <w:rPr>
          <w:rFonts w:ascii="Times New Roman" w:eastAsia="Times New Roman" w:hAnsi="Times New Roman"/>
          <w:sz w:val="18"/>
        </w:rPr>
        <w:t xml:space="preserve"> </w:t>
      </w:r>
    </w:p>
    <w:p w14:paraId="7021CFCA" w14:textId="77777777" w:rsidR="00E516B8" w:rsidRDefault="00000000">
      <w:pPr>
        <w:pBdr>
          <w:top w:val="single" w:sz="6" w:space="0" w:color="000000"/>
          <w:left w:val="single" w:sz="6" w:space="0" w:color="000000"/>
          <w:bottom w:val="single" w:sz="6" w:space="0" w:color="000000"/>
          <w:right w:val="single" w:sz="6" w:space="0" w:color="000000"/>
        </w:pBdr>
        <w:spacing w:after="0" w:line="431" w:lineRule="auto"/>
        <w:ind w:left="165" w:right="295" w:hanging="10"/>
      </w:pPr>
      <w:r>
        <w:rPr>
          <w:rFonts w:ascii="Times New Roman" w:eastAsia="Times New Roman" w:hAnsi="Times New Roman"/>
          <w:sz w:val="20"/>
        </w:rPr>
        <w:t>“Thus the American Historical Association in 1885 elected [Ranke] as its first honorary member, hailing him as ‘the father of historical science.’”</w:t>
      </w:r>
      <w:r>
        <w:rPr>
          <w:rFonts w:ascii="Times New Roman" w:eastAsia="Times New Roman" w:hAnsi="Times New Roman"/>
          <w:sz w:val="20"/>
          <w:vertAlign w:val="superscript"/>
        </w:rPr>
        <w:t xml:space="preserve">4 </w:t>
      </w:r>
    </w:p>
    <w:p w14:paraId="5C2D7E94"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295"/>
        <w:jc w:val="right"/>
      </w:pPr>
      <w:r>
        <w:rPr>
          <w:rFonts w:ascii="Times New Roman" w:eastAsia="Times New Roman" w:hAnsi="Times New Roman"/>
        </w:rPr>
        <w:t xml:space="preserve"> </w:t>
      </w:r>
    </w:p>
    <w:p w14:paraId="585DD9E4" w14:textId="77777777" w:rsidR="00E516B8" w:rsidRDefault="00000000">
      <w:pPr>
        <w:spacing w:after="0"/>
        <w:ind w:left="5"/>
      </w:pPr>
      <w:r>
        <w:rPr>
          <w:rFonts w:ascii="Times New Roman" w:eastAsia="Times New Roman" w:hAnsi="Times New Roman"/>
          <w:sz w:val="26"/>
        </w:rPr>
        <w:t xml:space="preserve"> </w:t>
      </w:r>
    </w:p>
    <w:p w14:paraId="237CEFC6" w14:textId="77777777" w:rsidR="00E516B8" w:rsidRDefault="00000000">
      <w:pPr>
        <w:pStyle w:val="Heading3"/>
        <w:spacing w:after="0"/>
        <w:ind w:left="0"/>
      </w:pPr>
      <w:bookmarkStart w:id="13" w:name="_Toc41393"/>
      <w:r>
        <w:t>Removing Information from a Quotation</w:t>
      </w:r>
      <w:r>
        <w:rPr>
          <w:sz w:val="22"/>
        </w:rPr>
        <w:t xml:space="preserve"> </w:t>
      </w:r>
      <w:bookmarkEnd w:id="13"/>
    </w:p>
    <w:p w14:paraId="0B0740A5" w14:textId="77777777" w:rsidR="00E516B8" w:rsidRDefault="00000000">
      <w:pPr>
        <w:spacing w:after="5" w:line="225" w:lineRule="auto"/>
        <w:ind w:right="384" w:hanging="10"/>
      </w:pPr>
      <w:r>
        <w:rPr>
          <w:rFonts w:ascii="Times New Roman" w:eastAsia="Times New Roman" w:hAnsi="Times New Roman"/>
        </w:rPr>
        <w:t xml:space="preserve">If you need to remove words from a direct quotation, you must indicate this by using an ellipsis (three spaced periods) in place of the missing words. For an ellipsis within a sentence, use three periods with a space before each and a space after the last. If you omit words at the end of a sentence, use four periods, with no space before the first. Four periods may also be used to indicate the omission of an entire sentence or paragraph.  Keep in mind that the quotation must still embody the original idea; the author you are using must be represented fairly.  </w:t>
      </w:r>
    </w:p>
    <w:p w14:paraId="3047B8E2" w14:textId="77777777" w:rsidR="00E516B8" w:rsidRDefault="00000000">
      <w:pPr>
        <w:spacing w:after="0"/>
        <w:ind w:left="5"/>
      </w:pPr>
      <w:r>
        <w:rPr>
          <w:rFonts w:ascii="Times New Roman" w:eastAsia="Times New Roman" w:hAnsi="Times New Roman"/>
        </w:rPr>
        <w:t xml:space="preserve"> </w:t>
      </w:r>
    </w:p>
    <w:p w14:paraId="4A8C7FC1"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55"/>
      </w:pPr>
      <w:r>
        <w:rPr>
          <w:rFonts w:ascii="Times New Roman" w:eastAsia="Times New Roman" w:hAnsi="Times New Roman"/>
          <w:sz w:val="20"/>
        </w:rPr>
        <w:t xml:space="preserve"> </w:t>
      </w:r>
    </w:p>
    <w:p w14:paraId="0B0DFE29" w14:textId="77777777" w:rsidR="00E516B8" w:rsidRDefault="00000000">
      <w:pPr>
        <w:pBdr>
          <w:top w:val="single" w:sz="6" w:space="0" w:color="000000"/>
          <w:left w:val="single" w:sz="6" w:space="0" w:color="000000"/>
          <w:bottom w:val="single" w:sz="6" w:space="0" w:color="000000"/>
          <w:right w:val="single" w:sz="6" w:space="0" w:color="000000"/>
        </w:pBdr>
        <w:spacing w:after="0" w:line="454" w:lineRule="auto"/>
        <w:ind w:left="165" w:right="55" w:hanging="10"/>
      </w:pPr>
      <w:r>
        <w:rPr>
          <w:rFonts w:ascii="Times New Roman" w:eastAsia="Times New Roman" w:hAnsi="Times New Roman"/>
          <w:sz w:val="20"/>
        </w:rPr>
        <w:t>“The critical success of these writers . . .  helped to lay the foundation for another astonishing trend of the last 30 years: the rise in Black commercial fiction, especially that written by women.”</w:t>
      </w:r>
      <w:r>
        <w:rPr>
          <w:rFonts w:ascii="Times New Roman" w:eastAsia="Times New Roman" w:hAnsi="Times New Roman"/>
          <w:sz w:val="20"/>
          <w:vertAlign w:val="superscript"/>
        </w:rPr>
        <w:t xml:space="preserve">2 </w:t>
      </w:r>
    </w:p>
    <w:p w14:paraId="32DC25B7"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55"/>
        <w:jc w:val="right"/>
      </w:pPr>
      <w:r>
        <w:rPr>
          <w:rFonts w:ascii="Times New Roman" w:eastAsia="Times New Roman" w:hAnsi="Times New Roman"/>
        </w:rPr>
        <w:t xml:space="preserve"> </w:t>
      </w:r>
    </w:p>
    <w:p w14:paraId="429FA783" w14:textId="77777777" w:rsidR="00E516B8" w:rsidRDefault="00000000">
      <w:pPr>
        <w:spacing w:after="0"/>
        <w:ind w:left="5"/>
      </w:pPr>
      <w:r>
        <w:rPr>
          <w:rFonts w:ascii="Times New Roman" w:eastAsia="Times New Roman" w:hAnsi="Times New Roman"/>
          <w:sz w:val="26"/>
        </w:rPr>
        <w:t xml:space="preserve"> </w:t>
      </w:r>
    </w:p>
    <w:p w14:paraId="01EA11C1" w14:textId="77777777" w:rsidR="00E516B8" w:rsidRDefault="00000000">
      <w:pPr>
        <w:pStyle w:val="Heading2"/>
        <w:ind w:left="0"/>
      </w:pPr>
      <w:bookmarkStart w:id="14" w:name="_Toc41394"/>
      <w:r>
        <w:t xml:space="preserve">Paraphrased Material </w:t>
      </w:r>
      <w:bookmarkEnd w:id="14"/>
    </w:p>
    <w:p w14:paraId="0BB7BF55" w14:textId="77777777" w:rsidR="00E516B8" w:rsidRDefault="00000000">
      <w:pPr>
        <w:spacing w:after="21" w:line="237" w:lineRule="auto"/>
        <w:ind w:left="10" w:right="379" w:hanging="10"/>
      </w:pPr>
      <w:r>
        <w:rPr>
          <w:rFonts w:ascii="Times New Roman" w:eastAsia="Times New Roman" w:hAnsi="Times New Roman"/>
        </w:rPr>
        <w:t xml:space="preserve">When you paraphrase (use another author’s ideas but rewrite them in your own words), then you still need to cite where you got the information from. </w:t>
      </w:r>
    </w:p>
    <w:p w14:paraId="2333C56C" w14:textId="77777777" w:rsidR="00E516B8" w:rsidRDefault="00000000">
      <w:pPr>
        <w:spacing w:after="0"/>
        <w:ind w:left="5"/>
      </w:pPr>
      <w:r>
        <w:rPr>
          <w:rFonts w:ascii="Times New Roman" w:eastAsia="Times New Roman" w:hAnsi="Times New Roman"/>
        </w:rPr>
        <w:t xml:space="preserve"> </w:t>
      </w:r>
    </w:p>
    <w:p w14:paraId="14298AC8" w14:textId="77777777" w:rsidR="00E516B8" w:rsidRDefault="00000000">
      <w:pPr>
        <w:pBdr>
          <w:top w:val="single" w:sz="6" w:space="0" w:color="000000"/>
          <w:left w:val="single" w:sz="6" w:space="0" w:color="000000"/>
          <w:bottom w:val="single" w:sz="6" w:space="0" w:color="000000"/>
          <w:right w:val="single" w:sz="6" w:space="0" w:color="000000"/>
        </w:pBdr>
        <w:spacing w:after="0"/>
        <w:ind w:left="5"/>
      </w:pPr>
      <w:r>
        <w:rPr>
          <w:rFonts w:ascii="Times New Roman" w:eastAsia="Times New Roman" w:hAnsi="Times New Roman"/>
        </w:rPr>
        <w:lastRenderedPageBreak/>
        <w:t xml:space="preserve"> </w:t>
      </w:r>
    </w:p>
    <w:p w14:paraId="18BDDAFC" w14:textId="77777777" w:rsidR="00E516B8" w:rsidRDefault="00000000">
      <w:pPr>
        <w:pBdr>
          <w:top w:val="single" w:sz="6" w:space="0" w:color="000000"/>
          <w:left w:val="single" w:sz="6" w:space="0" w:color="000000"/>
          <w:bottom w:val="single" w:sz="6" w:space="0" w:color="000000"/>
          <w:right w:val="single" w:sz="6" w:space="0" w:color="000000"/>
        </w:pBdr>
        <w:spacing w:after="0"/>
        <w:ind w:left="5"/>
      </w:pPr>
      <w:r>
        <w:rPr>
          <w:rFonts w:ascii="Times New Roman" w:eastAsia="Times New Roman" w:hAnsi="Times New Roman"/>
        </w:rPr>
        <w:t xml:space="preserve"> </w:t>
      </w:r>
      <w:r>
        <w:rPr>
          <w:rFonts w:ascii="Times New Roman" w:eastAsia="Times New Roman" w:hAnsi="Times New Roman"/>
          <w:sz w:val="20"/>
        </w:rPr>
        <w:t xml:space="preserve"> </w:t>
      </w:r>
    </w:p>
    <w:p w14:paraId="4686B9D8" w14:textId="77777777" w:rsidR="00E516B8" w:rsidRDefault="00000000">
      <w:pPr>
        <w:pBdr>
          <w:top w:val="single" w:sz="6" w:space="0" w:color="000000"/>
          <w:left w:val="single" w:sz="6" w:space="0" w:color="000000"/>
          <w:bottom w:val="single" w:sz="6" w:space="0" w:color="000000"/>
          <w:right w:val="single" w:sz="6" w:space="0" w:color="000000"/>
        </w:pBdr>
        <w:spacing w:after="25" w:line="374" w:lineRule="auto"/>
        <w:ind w:left="15" w:hanging="10"/>
      </w:pPr>
      <w:r>
        <w:rPr>
          <w:rFonts w:ascii="Times New Roman" w:eastAsia="Times New Roman" w:hAnsi="Times New Roman"/>
          <w:sz w:val="34"/>
          <w:vertAlign w:val="subscript"/>
        </w:rPr>
        <w:t xml:space="preserve"> </w:t>
      </w:r>
      <w:r>
        <w:rPr>
          <w:rFonts w:ascii="Times New Roman" w:eastAsia="Times New Roman" w:hAnsi="Times New Roman"/>
          <w:sz w:val="20"/>
        </w:rPr>
        <w:t xml:space="preserve">Deborah Kennedy argues that this praise shows solidarity between female </w:t>
      </w:r>
      <w:r>
        <w:rPr>
          <w:rFonts w:ascii="Times New Roman" w:eastAsia="Times New Roman" w:hAnsi="Times New Roman"/>
        </w:rPr>
        <w:t xml:space="preserve"> </w:t>
      </w:r>
      <w:r>
        <w:rPr>
          <w:rFonts w:ascii="Times New Roman" w:eastAsia="Times New Roman" w:hAnsi="Times New Roman"/>
          <w:sz w:val="20"/>
        </w:rPr>
        <w:t>poets.</w:t>
      </w:r>
      <w:r>
        <w:rPr>
          <w:rFonts w:ascii="Times New Roman" w:eastAsia="Times New Roman" w:hAnsi="Times New Roman"/>
          <w:sz w:val="20"/>
          <w:vertAlign w:val="superscript"/>
        </w:rPr>
        <w:t xml:space="preserve">2 </w:t>
      </w:r>
    </w:p>
    <w:p w14:paraId="39946FD2" w14:textId="77777777" w:rsidR="00E516B8" w:rsidRDefault="00000000">
      <w:pPr>
        <w:pBdr>
          <w:top w:val="single" w:sz="6" w:space="0" w:color="000000"/>
          <w:left w:val="single" w:sz="6" w:space="0" w:color="000000"/>
          <w:bottom w:val="single" w:sz="6" w:space="0" w:color="000000"/>
          <w:right w:val="single" w:sz="6" w:space="0" w:color="000000"/>
        </w:pBdr>
        <w:tabs>
          <w:tab w:val="center" w:pos="1745"/>
        </w:tabs>
        <w:spacing w:after="237"/>
        <w:ind w:left="5"/>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i/>
          <w:sz w:val="20"/>
        </w:rPr>
        <w:t xml:space="preserve">OR </w:t>
      </w:r>
    </w:p>
    <w:p w14:paraId="0E928D14" w14:textId="77777777" w:rsidR="00E516B8" w:rsidRDefault="00000000">
      <w:pPr>
        <w:pBdr>
          <w:top w:val="single" w:sz="6" w:space="0" w:color="000000"/>
          <w:left w:val="single" w:sz="6" w:space="0" w:color="000000"/>
          <w:bottom w:val="single" w:sz="6" w:space="0" w:color="000000"/>
          <w:right w:val="single" w:sz="6" w:space="0" w:color="000000"/>
        </w:pBdr>
        <w:tabs>
          <w:tab w:val="center" w:pos="2929"/>
        </w:tabs>
        <w:spacing w:after="5" w:line="248" w:lineRule="auto"/>
        <w:ind w:left="5"/>
      </w:pPr>
      <w:r>
        <w:rPr>
          <w:rFonts w:ascii="Times New Roman" w:eastAsia="Times New Roman" w:hAnsi="Times New Roman"/>
          <w:b/>
          <w:sz w:val="26"/>
        </w:rPr>
        <w:t xml:space="preserve"> </w:t>
      </w:r>
      <w:r>
        <w:rPr>
          <w:rFonts w:ascii="Times New Roman" w:eastAsia="Times New Roman" w:hAnsi="Times New Roman"/>
          <w:b/>
          <w:sz w:val="26"/>
        </w:rPr>
        <w:tab/>
      </w:r>
      <w:r>
        <w:rPr>
          <w:rFonts w:ascii="Times New Roman" w:eastAsia="Times New Roman" w:hAnsi="Times New Roman"/>
          <w:sz w:val="20"/>
        </w:rPr>
        <w:t>However, this praise can also show solidarity between female poets.</w:t>
      </w:r>
      <w:r>
        <w:rPr>
          <w:rFonts w:ascii="Times New Roman" w:eastAsia="Times New Roman" w:hAnsi="Times New Roman"/>
          <w:sz w:val="13"/>
        </w:rPr>
        <w:t xml:space="preserve">2 </w:t>
      </w:r>
    </w:p>
    <w:p w14:paraId="273AFE2D" w14:textId="77777777" w:rsidR="00E516B8" w:rsidRDefault="00000000">
      <w:pPr>
        <w:pBdr>
          <w:top w:val="single" w:sz="6" w:space="0" w:color="000000"/>
          <w:left w:val="single" w:sz="6" w:space="0" w:color="000000"/>
          <w:bottom w:val="single" w:sz="6" w:space="0" w:color="000000"/>
          <w:right w:val="single" w:sz="6" w:space="0" w:color="000000"/>
        </w:pBdr>
        <w:spacing w:after="25"/>
        <w:ind w:left="5"/>
      </w:pPr>
      <w:r>
        <w:rPr>
          <w:rFonts w:ascii="Times New Roman" w:eastAsia="Times New Roman" w:hAnsi="Times New Roman"/>
          <w:b/>
          <w:sz w:val="26"/>
        </w:rPr>
        <w:t xml:space="preserve"> </w:t>
      </w:r>
    </w:p>
    <w:p w14:paraId="1D35C9E2" w14:textId="77777777" w:rsidR="00E516B8" w:rsidRDefault="00000000">
      <w:pPr>
        <w:pBdr>
          <w:top w:val="single" w:sz="6" w:space="0" w:color="000000"/>
          <w:left w:val="single" w:sz="6" w:space="0" w:color="000000"/>
          <w:bottom w:val="single" w:sz="6" w:space="0" w:color="000000"/>
          <w:right w:val="single" w:sz="6" w:space="0" w:color="000000"/>
        </w:pBdr>
        <w:spacing w:after="0"/>
        <w:ind w:left="5"/>
      </w:pPr>
      <w:r>
        <w:rPr>
          <w:rFonts w:ascii="Times New Roman" w:eastAsia="Times New Roman" w:hAnsi="Times New Roman"/>
          <w:b/>
          <w:sz w:val="26"/>
        </w:rPr>
        <w:t xml:space="preserve"> </w:t>
      </w:r>
      <w:r>
        <w:rPr>
          <w:rFonts w:ascii="Times New Roman" w:eastAsia="Times New Roman" w:hAnsi="Times New Roman"/>
          <w:sz w:val="24"/>
        </w:rPr>
        <w:t xml:space="preserve"> </w:t>
      </w:r>
    </w:p>
    <w:p w14:paraId="338EAC28" w14:textId="77777777" w:rsidR="00E516B8" w:rsidRDefault="00000000">
      <w:pPr>
        <w:pBdr>
          <w:top w:val="single" w:sz="6" w:space="0" w:color="000000"/>
          <w:left w:val="single" w:sz="6" w:space="0" w:color="000000"/>
          <w:bottom w:val="single" w:sz="6" w:space="0" w:color="000000"/>
          <w:right w:val="single" w:sz="6" w:space="0" w:color="000000"/>
        </w:pBdr>
        <w:spacing w:after="0"/>
        <w:ind w:left="5"/>
      </w:pPr>
      <w:r>
        <w:rPr>
          <w:rFonts w:ascii="Times New Roman" w:eastAsia="Times New Roman" w:hAnsi="Times New Roman"/>
          <w:b/>
          <w:sz w:val="26"/>
        </w:rPr>
        <w:t xml:space="preserve"> </w:t>
      </w:r>
    </w:p>
    <w:p w14:paraId="036F5832" w14:textId="77777777" w:rsidR="00E516B8" w:rsidRDefault="00000000">
      <w:pPr>
        <w:spacing w:after="39"/>
        <w:ind w:left="5"/>
      </w:pPr>
      <w:r>
        <w:rPr>
          <w:rFonts w:ascii="Times New Roman" w:eastAsia="Times New Roman" w:hAnsi="Times New Roman"/>
          <w:b/>
          <w:sz w:val="26"/>
        </w:rPr>
        <w:t xml:space="preserve"> </w:t>
      </w:r>
    </w:p>
    <w:p w14:paraId="61972B96" w14:textId="77777777" w:rsidR="00E516B8" w:rsidRDefault="00000000">
      <w:pPr>
        <w:spacing w:after="0"/>
        <w:ind w:left="5"/>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b/>
          <w:sz w:val="30"/>
        </w:rPr>
        <w:t xml:space="preserve"> </w:t>
      </w:r>
    </w:p>
    <w:p w14:paraId="7F7006E2" w14:textId="77777777" w:rsidR="00E516B8" w:rsidRDefault="00000000">
      <w:pPr>
        <w:pStyle w:val="Heading1"/>
        <w:ind w:left="5"/>
      </w:pPr>
      <w:bookmarkStart w:id="15" w:name="_Toc41395"/>
      <w:r>
        <w:rPr>
          <w:sz w:val="30"/>
        </w:rPr>
        <w:t>T</w:t>
      </w:r>
      <w:r>
        <w:rPr>
          <w:sz w:val="24"/>
        </w:rPr>
        <w:t xml:space="preserve">HE </w:t>
      </w:r>
      <w:r>
        <w:rPr>
          <w:sz w:val="30"/>
        </w:rPr>
        <w:t>B</w:t>
      </w:r>
      <w:r>
        <w:rPr>
          <w:sz w:val="24"/>
        </w:rPr>
        <w:t>IBLIOGRAPHY</w:t>
      </w:r>
      <w:r>
        <w:rPr>
          <w:sz w:val="30"/>
        </w:rPr>
        <w:t xml:space="preserve"> </w:t>
      </w:r>
      <w:bookmarkEnd w:id="15"/>
    </w:p>
    <w:p w14:paraId="07C513CD" w14:textId="77777777" w:rsidR="00E516B8" w:rsidRDefault="00000000">
      <w:pPr>
        <w:spacing w:after="197" w:line="225" w:lineRule="auto"/>
        <w:ind w:right="384" w:hanging="10"/>
      </w:pPr>
      <w:r>
        <w:rPr>
          <w:rFonts w:ascii="Times New Roman" w:eastAsia="Times New Roman" w:hAnsi="Times New Roman"/>
        </w:rPr>
        <w:t xml:space="preserve">A bibliography is a detailed list of all the sources (journal articles, books, primary sources, documents from websites, interviews, etc.) used in preparing a paper. It appears at the end of an essay on a new page. Rather than consulting a guide for each source, construct each entry by including any available publication information in the following order (take note of what punctuation follows each section): </w:t>
      </w:r>
    </w:p>
    <w:p w14:paraId="2E955127" w14:textId="77777777" w:rsidR="00E516B8" w:rsidRDefault="00000000">
      <w:pPr>
        <w:numPr>
          <w:ilvl w:val="0"/>
          <w:numId w:val="3"/>
        </w:numPr>
        <w:spacing w:after="4" w:line="251" w:lineRule="auto"/>
        <w:ind w:hanging="360"/>
      </w:pPr>
      <w:r>
        <w:rPr>
          <w:rFonts w:ascii="Times New Roman" w:eastAsia="Times New Roman" w:hAnsi="Times New Roman"/>
          <w:b/>
        </w:rPr>
        <w:t>Authors,</w:t>
      </w:r>
      <w:r>
        <w:rPr>
          <w:rFonts w:ascii="Times New Roman" w:eastAsia="Times New Roman" w:hAnsi="Times New Roman"/>
        </w:rPr>
        <w:t xml:space="preserve">  </w:t>
      </w:r>
    </w:p>
    <w:p w14:paraId="3157090E" w14:textId="77777777" w:rsidR="00E516B8" w:rsidRDefault="00000000">
      <w:pPr>
        <w:spacing w:after="156" w:line="225" w:lineRule="auto"/>
        <w:ind w:left="375" w:right="384" w:hanging="10"/>
      </w:pPr>
      <w:r>
        <w:rPr>
          <w:rFonts w:ascii="Times New Roman" w:eastAsia="Times New Roman" w:hAnsi="Times New Roman"/>
        </w:rPr>
        <w:t xml:space="preserve">If the work has only one author, the entry should include the author’s first and last name.  If there is more than one author, the second author’s name will appear in reverse form (Last, First).  Use the word "and" when listing multiple authors of a single work. If the source has more than two authors, only list the first, followed by </w:t>
      </w:r>
      <w:r>
        <w:rPr>
          <w:rFonts w:ascii="Times New Roman" w:eastAsia="Times New Roman" w:hAnsi="Times New Roman"/>
          <w:i/>
        </w:rPr>
        <w:t>et al</w:t>
      </w:r>
      <w:r>
        <w:rPr>
          <w:rFonts w:ascii="Times New Roman" w:eastAsia="Times New Roman" w:hAnsi="Times New Roman"/>
        </w:rPr>
        <w:t xml:space="preserve">. in the footnote, with all authors listed in the bibliography. </w:t>
      </w:r>
    </w:p>
    <w:p w14:paraId="7303274A" w14:textId="77777777" w:rsidR="00E516B8" w:rsidRDefault="00000000">
      <w:pPr>
        <w:numPr>
          <w:ilvl w:val="0"/>
          <w:numId w:val="3"/>
        </w:numPr>
        <w:spacing w:after="0"/>
        <w:ind w:hanging="360"/>
      </w:pPr>
      <w:r>
        <w:rPr>
          <w:rFonts w:ascii="Times New Roman" w:eastAsia="Times New Roman" w:hAnsi="Times New Roman"/>
          <w:b/>
        </w:rPr>
        <w:t>Title of source,</w:t>
      </w:r>
      <w:r>
        <w:rPr>
          <w:rFonts w:ascii="Times New Roman" w:eastAsia="Times New Roman" w:hAnsi="Times New Roman"/>
        </w:rPr>
        <w:t xml:space="preserve"> </w:t>
      </w:r>
    </w:p>
    <w:p w14:paraId="5B072D7A" w14:textId="77777777" w:rsidR="00E516B8" w:rsidRDefault="00000000">
      <w:pPr>
        <w:spacing w:after="21" w:line="237" w:lineRule="auto"/>
        <w:ind w:left="375" w:right="379" w:hanging="10"/>
      </w:pPr>
      <w:r>
        <w:rPr>
          <w:rFonts w:ascii="Times New Roman" w:eastAsia="Times New Roman" w:hAnsi="Times New Roman"/>
        </w:rPr>
        <w:t xml:space="preserve">Article and chapter titles should be italicized, and in quotations only if the source is a smaller piece in a larger volume (e.g. journal articles, book chapters, entries in an anthology, etc.). </w:t>
      </w:r>
    </w:p>
    <w:p w14:paraId="3D689B3B" w14:textId="77777777" w:rsidR="00E516B8" w:rsidRDefault="00000000">
      <w:pPr>
        <w:spacing w:after="0"/>
        <w:ind w:left="5"/>
      </w:pPr>
      <w:r>
        <w:rPr>
          <w:rFonts w:ascii="Times New Roman" w:eastAsia="Times New Roman" w:hAnsi="Times New Roman"/>
        </w:rPr>
        <w:t xml:space="preserve"> </w:t>
      </w:r>
    </w:p>
    <w:p w14:paraId="7117EE36" w14:textId="77777777" w:rsidR="00E516B8" w:rsidRDefault="00000000">
      <w:pPr>
        <w:numPr>
          <w:ilvl w:val="0"/>
          <w:numId w:val="3"/>
        </w:numPr>
        <w:spacing w:after="0"/>
        <w:ind w:hanging="360"/>
      </w:pPr>
      <w:r>
        <w:rPr>
          <w:rFonts w:ascii="Times New Roman" w:eastAsia="Times New Roman" w:hAnsi="Times New Roman"/>
          <w:b/>
        </w:rPr>
        <w:t>Title of container,</w:t>
      </w:r>
      <w:r>
        <w:rPr>
          <w:rFonts w:ascii="Times New Roman" w:eastAsia="Times New Roman" w:hAnsi="Times New Roman"/>
        </w:rPr>
        <w:t xml:space="preserve">  </w:t>
      </w:r>
    </w:p>
    <w:p w14:paraId="3E1A8E45" w14:textId="77777777" w:rsidR="00E516B8" w:rsidRDefault="00000000">
      <w:pPr>
        <w:spacing w:after="139" w:line="237" w:lineRule="auto"/>
        <w:ind w:left="370" w:right="379" w:hanging="10"/>
      </w:pPr>
      <w:r>
        <w:rPr>
          <w:rFonts w:ascii="Times New Roman" w:eastAsia="Times New Roman" w:hAnsi="Times New Roman"/>
        </w:rPr>
        <w:t>When the work cited is a piece of a larger whole, the larger volume is the container. This applies to book titles, as well as to the names of newspapers, magazines, and academic journals. These elements should be written in italics.</w:t>
      </w:r>
      <w:r>
        <w:rPr>
          <w:rFonts w:ascii="Times New Roman" w:eastAsia="Times New Roman" w:hAnsi="Times New Roman"/>
          <w:b/>
        </w:rPr>
        <w:t xml:space="preserve"> </w:t>
      </w:r>
      <w:r>
        <w:rPr>
          <w:rFonts w:ascii="Times New Roman" w:eastAsia="Times New Roman" w:hAnsi="Times New Roman"/>
        </w:rPr>
        <w:t xml:space="preserve"> </w:t>
      </w:r>
    </w:p>
    <w:p w14:paraId="1BD0C243" w14:textId="77777777" w:rsidR="00E516B8" w:rsidRDefault="00000000">
      <w:pPr>
        <w:numPr>
          <w:ilvl w:val="0"/>
          <w:numId w:val="3"/>
        </w:numPr>
        <w:spacing w:after="0"/>
        <w:ind w:hanging="360"/>
      </w:pPr>
      <w:r>
        <w:rPr>
          <w:rFonts w:ascii="Times New Roman" w:eastAsia="Times New Roman" w:hAnsi="Times New Roman"/>
          <w:b/>
        </w:rPr>
        <w:lastRenderedPageBreak/>
        <w:t>Version/Volume, Number,</w:t>
      </w:r>
      <w:r>
        <w:rPr>
          <w:rFonts w:ascii="Times New Roman" w:eastAsia="Times New Roman" w:hAnsi="Times New Roman"/>
        </w:rPr>
        <w:t xml:space="preserve">  </w:t>
      </w:r>
    </w:p>
    <w:p w14:paraId="32B94BF9" w14:textId="77777777" w:rsidR="00E516B8" w:rsidRDefault="00000000">
      <w:pPr>
        <w:spacing w:after="143" w:line="237" w:lineRule="auto"/>
        <w:ind w:left="370" w:right="379" w:hanging="10"/>
      </w:pPr>
      <w:r>
        <w:rPr>
          <w:rFonts w:ascii="Times New Roman" w:eastAsia="Times New Roman" w:hAnsi="Times New Roman"/>
        </w:rPr>
        <w:t xml:space="preserve">For multivolume works, use the abbreviations “vol.” and “no.” to identify the issue (e.g., “vol. 64, no.1” not “64.1”). If the issue is identified by month or season, record this information with the date instead. </w:t>
      </w:r>
    </w:p>
    <w:p w14:paraId="09A45BD0" w14:textId="77777777" w:rsidR="00E516B8" w:rsidRDefault="00000000">
      <w:pPr>
        <w:numPr>
          <w:ilvl w:val="0"/>
          <w:numId w:val="3"/>
        </w:numPr>
        <w:spacing w:after="0"/>
        <w:ind w:hanging="360"/>
      </w:pPr>
      <w:r>
        <w:rPr>
          <w:rFonts w:ascii="Times New Roman" w:eastAsia="Times New Roman" w:hAnsi="Times New Roman"/>
          <w:b/>
        </w:rPr>
        <w:t>Other contributors.</w:t>
      </w:r>
      <w:r>
        <w:rPr>
          <w:rFonts w:ascii="Times New Roman" w:eastAsia="Times New Roman" w:hAnsi="Times New Roman"/>
        </w:rPr>
        <w:t xml:space="preserve"> </w:t>
      </w:r>
    </w:p>
    <w:p w14:paraId="0162F190" w14:textId="77777777" w:rsidR="00E516B8" w:rsidRDefault="00000000">
      <w:pPr>
        <w:spacing w:after="146" w:line="237" w:lineRule="auto"/>
        <w:ind w:left="370" w:right="379" w:hanging="10"/>
      </w:pPr>
      <w:r>
        <w:rPr>
          <w:rFonts w:ascii="Times New Roman" w:eastAsia="Times New Roman" w:hAnsi="Times New Roman"/>
        </w:rPr>
        <w:t xml:space="preserve">This includes translators and editors, especially when using a source in a collected anthology. </w:t>
      </w:r>
    </w:p>
    <w:p w14:paraId="4BD9E13A" w14:textId="77777777" w:rsidR="00E516B8" w:rsidRDefault="00000000">
      <w:pPr>
        <w:numPr>
          <w:ilvl w:val="0"/>
          <w:numId w:val="3"/>
        </w:numPr>
        <w:spacing w:after="0"/>
        <w:ind w:hanging="360"/>
      </w:pPr>
      <w:r>
        <w:rPr>
          <w:rFonts w:ascii="Times New Roman" w:eastAsia="Times New Roman" w:hAnsi="Times New Roman"/>
          <w:b/>
        </w:rPr>
        <w:t xml:space="preserve">Page Range. </w:t>
      </w:r>
    </w:p>
    <w:p w14:paraId="00A24598" w14:textId="77777777" w:rsidR="00E516B8" w:rsidRDefault="00000000">
      <w:pPr>
        <w:spacing w:after="21" w:line="237" w:lineRule="auto"/>
        <w:ind w:left="375" w:right="379" w:hanging="10"/>
      </w:pPr>
      <w:r>
        <w:rPr>
          <w:rFonts w:ascii="Times New Roman" w:eastAsia="Times New Roman" w:hAnsi="Times New Roman"/>
        </w:rPr>
        <w:t xml:space="preserve">For sources found in container volumes, identify the page or page range using p. or pp. for the works cited list. </w:t>
      </w:r>
    </w:p>
    <w:p w14:paraId="6C5476CA" w14:textId="77777777" w:rsidR="00E516B8" w:rsidRDefault="00000000">
      <w:pPr>
        <w:numPr>
          <w:ilvl w:val="0"/>
          <w:numId w:val="3"/>
        </w:numPr>
        <w:spacing w:after="154" w:line="230" w:lineRule="auto"/>
        <w:ind w:hanging="360"/>
      </w:pPr>
      <w:r>
        <w:rPr>
          <w:rFonts w:ascii="Times New Roman" w:eastAsia="Times New Roman" w:hAnsi="Times New Roman"/>
          <w:b/>
        </w:rPr>
        <w:t>Publisher,</w:t>
      </w:r>
      <w:r>
        <w:rPr>
          <w:rFonts w:ascii="Times New Roman" w:eastAsia="Times New Roman" w:hAnsi="Times New Roman"/>
        </w:rPr>
        <w:t xml:space="preserve">  Omit business words like “Company/Co.” and “Incorporated/Inc.” For academic publishers, use </w:t>
      </w:r>
      <w:r>
        <w:rPr>
          <w:rFonts w:ascii="Times New Roman" w:eastAsia="Times New Roman" w:hAnsi="Times New Roman"/>
          <w:i/>
        </w:rPr>
        <w:t>U</w:t>
      </w:r>
      <w:r>
        <w:rPr>
          <w:rFonts w:ascii="Times New Roman" w:eastAsia="Times New Roman" w:hAnsi="Times New Roman"/>
        </w:rPr>
        <w:t xml:space="preserve">, </w:t>
      </w:r>
      <w:r>
        <w:rPr>
          <w:rFonts w:ascii="Times New Roman" w:eastAsia="Times New Roman" w:hAnsi="Times New Roman"/>
          <w:i/>
        </w:rPr>
        <w:t>P</w:t>
      </w:r>
      <w:r>
        <w:rPr>
          <w:rFonts w:ascii="Times New Roman" w:eastAsia="Times New Roman" w:hAnsi="Times New Roman"/>
        </w:rPr>
        <w:t xml:space="preserve">, and </w:t>
      </w:r>
      <w:r>
        <w:rPr>
          <w:rFonts w:ascii="Times New Roman" w:eastAsia="Times New Roman" w:hAnsi="Times New Roman"/>
          <w:i/>
        </w:rPr>
        <w:t>UP</w:t>
      </w:r>
      <w:r>
        <w:rPr>
          <w:rFonts w:ascii="Times New Roman" w:eastAsia="Times New Roman" w:hAnsi="Times New Roman"/>
        </w:rPr>
        <w:t xml:space="preserve"> (for University, Press, and University Press respectively). If the publisher is also the author, do not repeat this information. </w:t>
      </w:r>
    </w:p>
    <w:p w14:paraId="7F5E016A" w14:textId="77777777" w:rsidR="00E516B8" w:rsidRDefault="00000000">
      <w:pPr>
        <w:numPr>
          <w:ilvl w:val="0"/>
          <w:numId w:val="3"/>
        </w:numPr>
        <w:spacing w:after="0"/>
        <w:ind w:hanging="360"/>
      </w:pPr>
      <w:r>
        <w:rPr>
          <w:rFonts w:ascii="Times New Roman" w:eastAsia="Times New Roman" w:hAnsi="Times New Roman"/>
          <w:b/>
        </w:rPr>
        <w:t>Date,</w:t>
      </w:r>
      <w:r>
        <w:rPr>
          <w:rFonts w:ascii="Times New Roman" w:eastAsia="Times New Roman" w:hAnsi="Times New Roman"/>
        </w:rPr>
        <w:t xml:space="preserve">  </w:t>
      </w:r>
    </w:p>
    <w:p w14:paraId="546949C0" w14:textId="77777777" w:rsidR="00E516B8" w:rsidRDefault="00000000">
      <w:pPr>
        <w:spacing w:after="143" w:line="237" w:lineRule="auto"/>
        <w:ind w:left="375" w:right="379" w:hanging="10"/>
      </w:pPr>
      <w:r>
        <w:rPr>
          <w:rFonts w:ascii="Times New Roman" w:eastAsia="Times New Roman" w:hAnsi="Times New Roman"/>
        </w:rPr>
        <w:t xml:space="preserve">This refers to the year of publication. It is not necessary to list the access date for electronic sources. If there is no date available, simply leave it out rather than using “n.d.”.  </w:t>
      </w:r>
    </w:p>
    <w:p w14:paraId="663F2988" w14:textId="77777777" w:rsidR="00E516B8" w:rsidRDefault="00000000">
      <w:pPr>
        <w:numPr>
          <w:ilvl w:val="0"/>
          <w:numId w:val="3"/>
        </w:numPr>
        <w:spacing w:after="0"/>
        <w:ind w:hanging="360"/>
      </w:pPr>
      <w:r>
        <w:rPr>
          <w:rFonts w:ascii="Times New Roman" w:eastAsia="Times New Roman" w:hAnsi="Times New Roman"/>
          <w:b/>
        </w:rPr>
        <w:t>Location.</w:t>
      </w:r>
      <w:r>
        <w:rPr>
          <w:rFonts w:ascii="Times New Roman" w:eastAsia="Times New Roman" w:hAnsi="Times New Roman"/>
        </w:rPr>
        <w:t xml:space="preserve">  </w:t>
      </w:r>
    </w:p>
    <w:p w14:paraId="20293DFE" w14:textId="77777777" w:rsidR="00E516B8" w:rsidRDefault="00000000">
      <w:pPr>
        <w:spacing w:after="21" w:line="237" w:lineRule="auto"/>
        <w:ind w:left="375" w:right="379" w:hanging="10"/>
      </w:pPr>
      <w:r>
        <w:rPr>
          <w:rFonts w:ascii="Times New Roman" w:eastAsia="Times New Roman" w:hAnsi="Times New Roman"/>
        </w:rPr>
        <w:t xml:space="preserve">In most cases, it is not necessary to list the city of publication for books and other print sources. </w:t>
      </w:r>
    </w:p>
    <w:p w14:paraId="693C0F37" w14:textId="77777777" w:rsidR="00E516B8" w:rsidRDefault="00000000">
      <w:pPr>
        <w:spacing w:after="0"/>
        <w:ind w:left="365"/>
      </w:pPr>
      <w:r>
        <w:rPr>
          <w:rFonts w:ascii="Times New Roman" w:eastAsia="Times New Roman" w:hAnsi="Times New Roman"/>
        </w:rPr>
        <w:t xml:space="preserve"> </w:t>
      </w:r>
    </w:p>
    <w:p w14:paraId="402097EF" w14:textId="77777777" w:rsidR="00E516B8" w:rsidRDefault="00000000">
      <w:pPr>
        <w:spacing w:after="21" w:line="237" w:lineRule="auto"/>
        <w:ind w:left="10" w:right="379" w:hanging="10"/>
      </w:pPr>
      <w:r>
        <w:rPr>
          <w:rFonts w:ascii="Times New Roman" w:eastAsia="Times New Roman" w:hAnsi="Times New Roman"/>
        </w:rPr>
        <w:t xml:space="preserve">Here are some things to note about the Works Cited list: </w:t>
      </w:r>
    </w:p>
    <w:p w14:paraId="3D717554" w14:textId="77777777" w:rsidR="00E516B8" w:rsidRDefault="00000000">
      <w:pPr>
        <w:spacing w:after="0"/>
        <w:ind w:left="5"/>
      </w:pPr>
      <w:r>
        <w:rPr>
          <w:rFonts w:ascii="Times New Roman" w:eastAsia="Times New Roman" w:hAnsi="Times New Roman"/>
        </w:rPr>
        <w:t xml:space="preserve"> </w:t>
      </w:r>
    </w:p>
    <w:p w14:paraId="44AEF89F" w14:textId="77777777" w:rsidR="00E516B8" w:rsidRDefault="00000000">
      <w:pPr>
        <w:numPr>
          <w:ilvl w:val="0"/>
          <w:numId w:val="3"/>
        </w:numPr>
        <w:spacing w:after="121" w:line="237" w:lineRule="auto"/>
        <w:ind w:hanging="360"/>
      </w:pPr>
      <w:r>
        <w:rPr>
          <w:rFonts w:ascii="Times New Roman" w:eastAsia="Times New Roman" w:hAnsi="Times New Roman"/>
          <w:b/>
        </w:rPr>
        <w:t>Alphabetically Organize the List:</w:t>
      </w:r>
      <w:r>
        <w:rPr>
          <w:rFonts w:ascii="Times New Roman" w:eastAsia="Times New Roman" w:hAnsi="Times New Roman"/>
        </w:rPr>
        <w:t xml:space="preserve"> Entries should be arranged in alphabetical order by authors' last names. If there is no author, use the title within the same list. Ignore any initial </w:t>
      </w:r>
      <w:r>
        <w:rPr>
          <w:rFonts w:ascii="Times New Roman" w:eastAsia="Times New Roman" w:hAnsi="Times New Roman"/>
          <w:i/>
        </w:rPr>
        <w:t xml:space="preserve">A, An, </w:t>
      </w:r>
      <w:r>
        <w:rPr>
          <w:rFonts w:ascii="Times New Roman" w:eastAsia="Times New Roman" w:hAnsi="Times New Roman"/>
        </w:rPr>
        <w:t xml:space="preserve">or </w:t>
      </w:r>
      <w:r>
        <w:rPr>
          <w:rFonts w:ascii="Times New Roman" w:eastAsia="Times New Roman" w:hAnsi="Times New Roman"/>
          <w:i/>
        </w:rPr>
        <w:t>The.</w:t>
      </w:r>
      <w:r>
        <w:rPr>
          <w:rFonts w:ascii="Times New Roman" w:eastAsia="Times New Roman" w:hAnsi="Times New Roman"/>
        </w:rPr>
        <w:t xml:space="preserve"> </w:t>
      </w:r>
    </w:p>
    <w:p w14:paraId="0784D531" w14:textId="77777777" w:rsidR="00E516B8" w:rsidRDefault="00000000">
      <w:pPr>
        <w:numPr>
          <w:ilvl w:val="0"/>
          <w:numId w:val="3"/>
        </w:numPr>
        <w:spacing w:after="121" w:line="237" w:lineRule="auto"/>
        <w:ind w:hanging="360"/>
      </w:pPr>
      <w:r>
        <w:rPr>
          <w:rFonts w:ascii="Times New Roman" w:eastAsia="Times New Roman" w:hAnsi="Times New Roman"/>
          <w:b/>
        </w:rPr>
        <w:t>Hanging Indent:</w:t>
      </w:r>
      <w:r>
        <w:rPr>
          <w:rFonts w:ascii="Times New Roman" w:eastAsia="Times New Roman" w:hAnsi="Times New Roman"/>
        </w:rPr>
        <w:t xml:space="preserve"> The first line of the entry is flush with the left margin, and all subsequent lines are indented.  </w:t>
      </w:r>
    </w:p>
    <w:p w14:paraId="0DF35BB9" w14:textId="77777777" w:rsidR="00E516B8" w:rsidRDefault="00000000">
      <w:pPr>
        <w:numPr>
          <w:ilvl w:val="0"/>
          <w:numId w:val="3"/>
        </w:numPr>
        <w:spacing w:after="21" w:line="237" w:lineRule="auto"/>
        <w:ind w:hanging="360"/>
      </w:pPr>
      <w:r>
        <w:rPr>
          <w:rFonts w:ascii="Times New Roman" w:eastAsia="Times New Roman" w:hAnsi="Times New Roman"/>
          <w:b/>
        </w:rPr>
        <w:t>Abbreviations</w:t>
      </w:r>
      <w:r>
        <w:rPr>
          <w:rFonts w:ascii="Times New Roman" w:eastAsia="Times New Roman" w:hAnsi="Times New Roman"/>
        </w:rPr>
        <w:t xml:space="preserve">: Abbreviate common terms like editor (ed.), translator (trans.), and compiler (comp.) in footnotes only. These should be written in full in the bibliography. </w:t>
      </w:r>
      <w:r>
        <w:rPr>
          <w:rFonts w:ascii="Times New Roman" w:eastAsia="Times New Roman" w:hAnsi="Times New Roman"/>
          <w:b/>
          <w:i/>
          <w:sz w:val="26"/>
        </w:rPr>
        <w:t xml:space="preserve"> </w:t>
      </w:r>
      <w:r>
        <w:rPr>
          <w:rFonts w:ascii="Times New Roman" w:eastAsia="Times New Roman" w:hAnsi="Times New Roman"/>
          <w:b/>
          <w:i/>
          <w:sz w:val="26"/>
        </w:rPr>
        <w:tab/>
        <w:t xml:space="preserve"> </w:t>
      </w:r>
    </w:p>
    <w:p w14:paraId="4C126E0C" w14:textId="77777777" w:rsidR="00E516B8" w:rsidRDefault="00000000">
      <w:pPr>
        <w:pStyle w:val="Heading2"/>
        <w:ind w:left="0"/>
      </w:pPr>
      <w:bookmarkStart w:id="16" w:name="_Toc41396"/>
      <w:r>
        <w:lastRenderedPageBreak/>
        <w:t xml:space="preserve">Guide to First Footnote Entries and Bibliography </w:t>
      </w:r>
      <w:bookmarkEnd w:id="16"/>
    </w:p>
    <w:p w14:paraId="7A1491C8" w14:textId="77777777" w:rsidR="00E516B8" w:rsidRDefault="00000000">
      <w:pPr>
        <w:spacing w:after="0"/>
        <w:ind w:left="5"/>
      </w:pPr>
      <w:r>
        <w:rPr>
          <w:rFonts w:ascii="Times New Roman" w:eastAsia="Times New Roman" w:hAnsi="Times New Roman"/>
          <w:b/>
          <w:i/>
          <w:sz w:val="26"/>
        </w:rPr>
        <w:t xml:space="preserve"> </w:t>
      </w:r>
    </w:p>
    <w:p w14:paraId="0229942E" w14:textId="77777777" w:rsidR="00E516B8" w:rsidRDefault="00000000">
      <w:pPr>
        <w:pStyle w:val="Heading5"/>
        <w:ind w:left="0" w:right="204"/>
      </w:pPr>
      <w:r>
        <w:t xml:space="preserve">Citing a Book with One Author </w:t>
      </w:r>
    </w:p>
    <w:p w14:paraId="10265931" w14:textId="77777777" w:rsidR="00E516B8" w:rsidRDefault="00000000">
      <w:pPr>
        <w:spacing w:after="5" w:line="225" w:lineRule="auto"/>
        <w:ind w:right="384" w:hanging="10"/>
      </w:pPr>
      <w:r>
        <w:rPr>
          <w:rFonts w:ascii="Times New Roman" w:eastAsia="Times New Roman" w:hAnsi="Times New Roman"/>
        </w:rPr>
        <w:t xml:space="preserve">For a source that has one author, cite the author’s name, title of the work, year, publisher, and the page, paragraph, or section number from which you got the information. Because a bibliographic reference identifies the whole book, rather than a specific part, page numbers are unnecessary </w:t>
      </w:r>
    </w:p>
    <w:p w14:paraId="2A387449" w14:textId="77777777" w:rsidR="00E516B8" w:rsidRDefault="00000000">
      <w:pPr>
        <w:spacing w:after="0"/>
        <w:ind w:left="5"/>
      </w:pPr>
      <w:r>
        <w:rPr>
          <w:rFonts w:ascii="Times New Roman" w:eastAsia="Times New Roman" w:hAnsi="Times New Roman"/>
        </w:rPr>
        <w:t xml:space="preserve"> </w:t>
      </w:r>
    </w:p>
    <w:tbl>
      <w:tblPr>
        <w:tblStyle w:val="TableGrid"/>
        <w:tblW w:w="6512" w:type="dxa"/>
        <w:tblInd w:w="4" w:type="dxa"/>
        <w:tblCellMar>
          <w:top w:w="0" w:type="dxa"/>
          <w:left w:w="151" w:type="dxa"/>
          <w:bottom w:w="0" w:type="dxa"/>
          <w:right w:w="115" w:type="dxa"/>
        </w:tblCellMar>
        <w:tblLook w:val="04A0" w:firstRow="1" w:lastRow="0" w:firstColumn="1" w:lastColumn="0" w:noHBand="0" w:noVBand="1"/>
      </w:tblPr>
      <w:tblGrid>
        <w:gridCol w:w="6512"/>
      </w:tblGrid>
      <w:tr w:rsidR="00E516B8" w14:paraId="63B7C4B2" w14:textId="77777777">
        <w:trPr>
          <w:trHeight w:val="2257"/>
        </w:trPr>
        <w:tc>
          <w:tcPr>
            <w:tcW w:w="6512" w:type="dxa"/>
            <w:tcBorders>
              <w:top w:val="single" w:sz="6" w:space="0" w:color="000000"/>
              <w:left w:val="single" w:sz="6" w:space="0" w:color="000000"/>
              <w:bottom w:val="single" w:sz="6" w:space="0" w:color="000000"/>
              <w:right w:val="single" w:sz="6" w:space="0" w:color="000000"/>
            </w:tcBorders>
            <w:vAlign w:val="center"/>
          </w:tcPr>
          <w:p w14:paraId="52D1E9F0" w14:textId="77777777" w:rsidR="00E516B8" w:rsidRDefault="00000000">
            <w:pPr>
              <w:spacing w:after="90"/>
            </w:pPr>
            <w:r>
              <w:rPr>
                <w:rFonts w:ascii="Times New Roman" w:eastAsia="Times New Roman" w:hAnsi="Times New Roman" w:cs="Times New Roman"/>
                <w:b/>
                <w:i/>
                <w:sz w:val="20"/>
              </w:rPr>
              <w:t xml:space="preserve">Footnote: </w:t>
            </w:r>
          </w:p>
          <w:p w14:paraId="5A0878B9" w14:textId="77777777" w:rsidR="00E516B8" w:rsidRDefault="00000000">
            <w:pPr>
              <w:spacing w:after="117" w:line="231" w:lineRule="auto"/>
            </w:pPr>
            <w:r>
              <w:rPr>
                <w:rFonts w:ascii="Times New Roman" w:eastAsia="Times New Roman" w:hAnsi="Times New Roman" w:cs="Times New Roman"/>
                <w:sz w:val="20"/>
              </w:rPr>
              <w:t xml:space="preserve">     1. Kirrily Freeman, </w:t>
            </w:r>
            <w:r>
              <w:rPr>
                <w:rFonts w:ascii="Times New Roman" w:eastAsia="Times New Roman" w:hAnsi="Times New Roman" w:cs="Times New Roman"/>
                <w:i/>
                <w:sz w:val="20"/>
              </w:rPr>
              <w:t>Bronzes to Bullets: Vichy and the Destruction of French Public Statuary, 1941-1944</w:t>
            </w:r>
            <w:r>
              <w:rPr>
                <w:rFonts w:ascii="Times New Roman" w:eastAsia="Times New Roman" w:hAnsi="Times New Roman" w:cs="Times New Roman"/>
                <w:sz w:val="20"/>
              </w:rPr>
              <w:t xml:space="preserve"> (Stanford: Stanford University Press, 2008), 123. </w:t>
            </w:r>
          </w:p>
          <w:p w14:paraId="120C3790" w14:textId="77777777" w:rsidR="00E516B8" w:rsidRDefault="00000000">
            <w:pPr>
              <w:spacing w:after="90"/>
            </w:pPr>
            <w:r>
              <w:rPr>
                <w:rFonts w:ascii="Times New Roman" w:eastAsia="Times New Roman" w:hAnsi="Times New Roman" w:cs="Times New Roman"/>
                <w:b/>
                <w:i/>
                <w:sz w:val="20"/>
              </w:rPr>
              <w:t xml:space="preserve">Bibliography: </w:t>
            </w:r>
          </w:p>
          <w:p w14:paraId="79BC476E" w14:textId="77777777" w:rsidR="00E516B8" w:rsidRDefault="00000000">
            <w:pPr>
              <w:spacing w:after="0"/>
            </w:pPr>
            <w:r>
              <w:rPr>
                <w:rFonts w:ascii="Times New Roman" w:eastAsia="Times New Roman" w:hAnsi="Times New Roman" w:cs="Times New Roman"/>
                <w:sz w:val="20"/>
              </w:rPr>
              <w:t xml:space="preserve">Freeman, Kirrily. </w:t>
            </w:r>
            <w:r>
              <w:rPr>
                <w:rFonts w:ascii="Times New Roman" w:eastAsia="Times New Roman" w:hAnsi="Times New Roman" w:cs="Times New Roman"/>
                <w:i/>
                <w:sz w:val="20"/>
              </w:rPr>
              <w:t xml:space="preserve">Bronzes to Bullets: Vichy and the Destruction of French </w:t>
            </w:r>
          </w:p>
          <w:p w14:paraId="470D4909" w14:textId="77777777" w:rsidR="00E516B8" w:rsidRDefault="00000000">
            <w:pPr>
              <w:spacing w:after="0"/>
              <w:ind w:left="456"/>
            </w:pPr>
            <w:r>
              <w:rPr>
                <w:rFonts w:ascii="Times New Roman" w:eastAsia="Times New Roman" w:hAnsi="Times New Roman" w:cs="Times New Roman"/>
                <w:i/>
                <w:sz w:val="20"/>
              </w:rPr>
              <w:t>Public Statuary, 1941-1944</w:t>
            </w:r>
            <w:r>
              <w:rPr>
                <w:rFonts w:ascii="Times New Roman" w:eastAsia="Times New Roman" w:hAnsi="Times New Roman" w:cs="Times New Roman"/>
                <w:sz w:val="20"/>
              </w:rPr>
              <w:t xml:space="preserve">. Stanford: Stanford University Press, 2008. </w:t>
            </w:r>
          </w:p>
        </w:tc>
      </w:tr>
    </w:tbl>
    <w:p w14:paraId="1C01C61F" w14:textId="77777777" w:rsidR="00E516B8" w:rsidRDefault="00000000">
      <w:pPr>
        <w:spacing w:after="30"/>
        <w:ind w:left="5"/>
      </w:pPr>
      <w:r>
        <w:rPr>
          <w:rFonts w:ascii="Times New Roman" w:eastAsia="Times New Roman" w:hAnsi="Times New Roman"/>
          <w:b/>
          <w:i/>
          <w:sz w:val="20"/>
        </w:rPr>
        <w:t xml:space="preserve"> </w:t>
      </w:r>
    </w:p>
    <w:p w14:paraId="0B1A447E" w14:textId="77777777" w:rsidR="00E516B8" w:rsidRDefault="00000000">
      <w:pPr>
        <w:spacing w:after="0"/>
        <w:ind w:left="5"/>
      </w:pPr>
      <w:r>
        <w:rPr>
          <w:rFonts w:ascii="Times New Roman" w:eastAsia="Times New Roman" w:hAnsi="Times New Roman"/>
          <w:b/>
          <w:i/>
          <w:sz w:val="26"/>
        </w:rPr>
        <w:t xml:space="preserve"> </w:t>
      </w:r>
    </w:p>
    <w:p w14:paraId="09C25637" w14:textId="77777777" w:rsidR="00E516B8" w:rsidRDefault="00000000">
      <w:pPr>
        <w:pStyle w:val="Heading5"/>
        <w:ind w:left="0" w:right="204"/>
      </w:pPr>
      <w:r>
        <w:t xml:space="preserve">Citing a Book with Two Authors or Editors </w:t>
      </w:r>
    </w:p>
    <w:p w14:paraId="7F72378B" w14:textId="77777777" w:rsidR="00E516B8" w:rsidRDefault="00000000">
      <w:pPr>
        <w:spacing w:after="21" w:line="237" w:lineRule="auto"/>
        <w:ind w:left="10" w:right="379" w:hanging="10"/>
      </w:pPr>
      <w:r>
        <w:rPr>
          <w:rFonts w:ascii="Times New Roman" w:eastAsia="Times New Roman" w:hAnsi="Times New Roman"/>
        </w:rPr>
        <w:t xml:space="preserve">To cite a work by two or three authors, include all the authors’ names, and include “and” before the final author. Only the first author or editor's name is listed surname first, the rest are listed in normal fashion.  </w:t>
      </w:r>
    </w:p>
    <w:tbl>
      <w:tblPr>
        <w:tblStyle w:val="TableGrid"/>
        <w:tblW w:w="6512" w:type="dxa"/>
        <w:tblInd w:w="21" w:type="dxa"/>
        <w:tblCellMar>
          <w:top w:w="48" w:type="dxa"/>
          <w:left w:w="154" w:type="dxa"/>
          <w:bottom w:w="0" w:type="dxa"/>
          <w:right w:w="109" w:type="dxa"/>
        </w:tblCellMar>
        <w:tblLook w:val="04A0" w:firstRow="1" w:lastRow="0" w:firstColumn="1" w:lastColumn="0" w:noHBand="0" w:noVBand="1"/>
      </w:tblPr>
      <w:tblGrid>
        <w:gridCol w:w="6512"/>
      </w:tblGrid>
      <w:tr w:rsidR="00E516B8" w14:paraId="3DDCA683" w14:textId="77777777">
        <w:trPr>
          <w:trHeight w:val="3571"/>
        </w:trPr>
        <w:tc>
          <w:tcPr>
            <w:tcW w:w="6512" w:type="dxa"/>
            <w:tcBorders>
              <w:top w:val="single" w:sz="6" w:space="0" w:color="000000"/>
              <w:left w:val="single" w:sz="6" w:space="0" w:color="000000"/>
              <w:bottom w:val="single" w:sz="6" w:space="0" w:color="000000"/>
              <w:right w:val="single" w:sz="6" w:space="0" w:color="000000"/>
            </w:tcBorders>
          </w:tcPr>
          <w:p w14:paraId="5BC9DF35" w14:textId="77777777" w:rsidR="00E516B8" w:rsidRDefault="00000000">
            <w:pPr>
              <w:spacing w:after="65"/>
              <w:ind w:right="2631"/>
            </w:pPr>
            <w:r>
              <w:rPr>
                <w:rFonts w:ascii="Times New Roman" w:eastAsia="Times New Roman" w:hAnsi="Times New Roman" w:cs="Times New Roman"/>
                <w:b/>
                <w:i/>
                <w:sz w:val="20"/>
              </w:rPr>
              <w:lastRenderedPageBreak/>
              <w:t>Footnote:</w:t>
            </w:r>
            <w:r>
              <w:rPr>
                <w:rFonts w:ascii="Times New Roman" w:eastAsia="Times New Roman" w:hAnsi="Times New Roman" w:cs="Times New Roman"/>
                <w:i/>
                <w:sz w:val="20"/>
              </w:rPr>
              <w:t xml:space="preserve"> </w:t>
            </w:r>
          </w:p>
          <w:p w14:paraId="6A84DD14" w14:textId="77777777" w:rsidR="00E516B8" w:rsidRDefault="00000000">
            <w:pPr>
              <w:numPr>
                <w:ilvl w:val="0"/>
                <w:numId w:val="9"/>
              </w:numPr>
              <w:spacing w:after="63" w:line="246" w:lineRule="auto"/>
            </w:pPr>
            <w:r>
              <w:rPr>
                <w:noProof/>
              </w:rPr>
              <mc:AlternateContent>
                <mc:Choice Requires="wpg">
                  <w:drawing>
                    <wp:anchor distT="0" distB="0" distL="114300" distR="114300" simplePos="0" relativeHeight="251658240" behindDoc="0" locked="0" layoutInCell="1" allowOverlap="1" wp14:anchorId="096102E4" wp14:editId="69B8A723">
                      <wp:simplePos x="0" y="0"/>
                      <wp:positionH relativeFrom="column">
                        <wp:posOffset>1224280</wp:posOffset>
                      </wp:positionH>
                      <wp:positionV relativeFrom="paragraph">
                        <wp:posOffset>-300648</wp:posOffset>
                      </wp:positionV>
                      <wp:extent cx="1170940" cy="318135"/>
                      <wp:effectExtent l="0" t="0" r="0" b="0"/>
                      <wp:wrapSquare wrapText="bothSides"/>
                      <wp:docPr id="33333" name="Group 33333"/>
                      <wp:cNvGraphicFramePr/>
                      <a:graphic xmlns:a="http://schemas.openxmlformats.org/drawingml/2006/main">
                        <a:graphicData uri="http://schemas.microsoft.com/office/word/2010/wordprocessingGroup">
                          <wpg:wgp>
                            <wpg:cNvGrpSpPr/>
                            <wpg:grpSpPr>
                              <a:xfrm>
                                <a:off x="0" y="0"/>
                                <a:ext cx="1170940" cy="318135"/>
                                <a:chOff x="0" y="0"/>
                                <a:chExt cx="1170940" cy="318135"/>
                              </a:xfrm>
                            </wpg:grpSpPr>
                            <wps:wsp>
                              <wps:cNvPr id="3333" name="Shape 3333"/>
                              <wps:cNvSpPr/>
                              <wps:spPr>
                                <a:xfrm>
                                  <a:off x="0" y="0"/>
                                  <a:ext cx="1170940" cy="318135"/>
                                </a:xfrm>
                                <a:custGeom>
                                  <a:avLst/>
                                  <a:gdLst/>
                                  <a:ahLst/>
                                  <a:cxnLst/>
                                  <a:rect l="0" t="0" r="0" b="0"/>
                                  <a:pathLst>
                                    <a:path w="1170940" h="318135">
                                      <a:moveTo>
                                        <a:pt x="225552" y="0"/>
                                      </a:moveTo>
                                      <a:lnTo>
                                        <a:pt x="353314" y="0"/>
                                      </a:lnTo>
                                      <a:lnTo>
                                        <a:pt x="1135253" y="0"/>
                                      </a:lnTo>
                                      <a:cubicBezTo>
                                        <a:pt x="1154938" y="0"/>
                                        <a:pt x="1170940" y="16002"/>
                                        <a:pt x="1170940" y="35687"/>
                                      </a:cubicBezTo>
                                      <a:lnTo>
                                        <a:pt x="1170940" y="124841"/>
                                      </a:lnTo>
                                      <a:lnTo>
                                        <a:pt x="1170940" y="178308"/>
                                      </a:lnTo>
                                      <a:cubicBezTo>
                                        <a:pt x="1170940" y="198120"/>
                                        <a:pt x="1154938" y="213995"/>
                                        <a:pt x="1135253" y="213995"/>
                                      </a:cubicBezTo>
                                      <a:lnTo>
                                        <a:pt x="598678" y="213995"/>
                                      </a:lnTo>
                                      <a:lnTo>
                                        <a:pt x="0" y="318135"/>
                                      </a:lnTo>
                                      <a:lnTo>
                                        <a:pt x="353314" y="213995"/>
                                      </a:lnTo>
                                      <a:lnTo>
                                        <a:pt x="225552" y="213995"/>
                                      </a:lnTo>
                                      <a:cubicBezTo>
                                        <a:pt x="205867" y="213995"/>
                                        <a:pt x="189865" y="198120"/>
                                        <a:pt x="189865" y="178308"/>
                                      </a:cubicBezTo>
                                      <a:lnTo>
                                        <a:pt x="189865" y="124841"/>
                                      </a:lnTo>
                                      <a:lnTo>
                                        <a:pt x="189865" y="35687"/>
                                      </a:lnTo>
                                      <a:cubicBezTo>
                                        <a:pt x="189865" y="16002"/>
                                        <a:pt x="205867" y="0"/>
                                        <a:pt x="2255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4" name="Shape 3334"/>
                              <wps:cNvSpPr/>
                              <wps:spPr>
                                <a:xfrm>
                                  <a:off x="0" y="0"/>
                                  <a:ext cx="1170940" cy="318135"/>
                                </a:xfrm>
                                <a:custGeom>
                                  <a:avLst/>
                                  <a:gdLst/>
                                  <a:ahLst/>
                                  <a:cxnLst/>
                                  <a:rect l="0" t="0" r="0" b="0"/>
                                  <a:pathLst>
                                    <a:path w="1170940" h="318135">
                                      <a:moveTo>
                                        <a:pt x="189865" y="35687"/>
                                      </a:moveTo>
                                      <a:cubicBezTo>
                                        <a:pt x="189865" y="16002"/>
                                        <a:pt x="205867" y="0"/>
                                        <a:pt x="225552" y="0"/>
                                      </a:cubicBezTo>
                                      <a:lnTo>
                                        <a:pt x="353314" y="0"/>
                                      </a:lnTo>
                                      <a:lnTo>
                                        <a:pt x="353314" y="0"/>
                                      </a:lnTo>
                                      <a:lnTo>
                                        <a:pt x="1135253" y="0"/>
                                      </a:lnTo>
                                      <a:cubicBezTo>
                                        <a:pt x="1154938" y="0"/>
                                        <a:pt x="1170940" y="16002"/>
                                        <a:pt x="1170940" y="35687"/>
                                      </a:cubicBezTo>
                                      <a:lnTo>
                                        <a:pt x="1170940" y="124841"/>
                                      </a:lnTo>
                                      <a:lnTo>
                                        <a:pt x="1170940" y="124841"/>
                                      </a:lnTo>
                                      <a:lnTo>
                                        <a:pt x="1170940" y="178308"/>
                                      </a:lnTo>
                                      <a:lnTo>
                                        <a:pt x="1170940" y="178308"/>
                                      </a:lnTo>
                                      <a:cubicBezTo>
                                        <a:pt x="1170940" y="198120"/>
                                        <a:pt x="1154938" y="213995"/>
                                        <a:pt x="1135253" y="213995"/>
                                      </a:cubicBezTo>
                                      <a:lnTo>
                                        <a:pt x="598678" y="213995"/>
                                      </a:lnTo>
                                      <a:lnTo>
                                        <a:pt x="0" y="318135"/>
                                      </a:lnTo>
                                      <a:lnTo>
                                        <a:pt x="353314" y="213995"/>
                                      </a:lnTo>
                                      <a:lnTo>
                                        <a:pt x="225552" y="213995"/>
                                      </a:lnTo>
                                      <a:cubicBezTo>
                                        <a:pt x="205867" y="213995"/>
                                        <a:pt x="189865" y="198120"/>
                                        <a:pt x="189865" y="178308"/>
                                      </a:cubicBezTo>
                                      <a:lnTo>
                                        <a:pt x="189865" y="178308"/>
                                      </a:lnTo>
                                      <a:lnTo>
                                        <a:pt x="189865" y="124841"/>
                                      </a:lnTo>
                                      <a:lnTo>
                                        <a:pt x="189865" y="12484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335" name="Rectangle 3335"/>
                              <wps:cNvSpPr/>
                              <wps:spPr>
                                <a:xfrm>
                                  <a:off x="207645" y="102021"/>
                                  <a:ext cx="1089537" cy="122922"/>
                                </a:xfrm>
                                <a:prstGeom prst="rect">
                                  <a:avLst/>
                                </a:prstGeom>
                                <a:ln>
                                  <a:noFill/>
                                </a:ln>
                              </wps:spPr>
                              <wps:txbx>
                                <w:txbxContent>
                                  <w:p w14:paraId="41B67742" w14:textId="77777777" w:rsidR="00E516B8" w:rsidRDefault="00000000">
                                    <w:r>
                                      <w:rPr>
                                        <w:rFonts w:ascii="Times New Roman" w:eastAsia="Times New Roman" w:hAnsi="Times New Roman"/>
                                        <w:sz w:val="16"/>
                                      </w:rPr>
                                      <w:t>Use “and,” not “&amp;.”</w:t>
                                    </w:r>
                                  </w:p>
                                </w:txbxContent>
                              </wps:txbx>
                              <wps:bodyPr horzOverflow="overflow" vert="horz" lIns="0" tIns="0" rIns="0" bIns="0" rtlCol="0">
                                <a:noAutofit/>
                              </wps:bodyPr>
                            </wps:wsp>
                            <wps:wsp>
                              <wps:cNvPr id="3336" name="Rectangle 3336"/>
                              <wps:cNvSpPr/>
                              <wps:spPr>
                                <a:xfrm>
                                  <a:off x="1030351" y="102021"/>
                                  <a:ext cx="33782" cy="122922"/>
                                </a:xfrm>
                                <a:prstGeom prst="rect">
                                  <a:avLst/>
                                </a:prstGeom>
                                <a:ln>
                                  <a:noFill/>
                                </a:ln>
                              </wps:spPr>
                              <wps:txbx>
                                <w:txbxContent>
                                  <w:p w14:paraId="69507EF5"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333" style="width:92.2pt;height:25.05pt;position:absolute;mso-position-horizontal-relative:text;mso-position-horizontal:absolute;margin-left:96.4pt;mso-position-vertical-relative:text;margin-top:-23.6732pt;" coordsize="11709,3181">
                      <v:shape id="Shape 3333" style="position:absolute;width:11709;height:3181;left:0;top:0;" coordsize="1170940,318135" path="m225552,0l353314,0l1135253,0c1154938,0,1170940,16002,1170940,35687l1170940,124841l1170940,178308c1170940,198120,1154938,213995,1135253,213995l598678,213995l0,318135l353314,213995l225552,213995c205867,213995,189865,198120,189865,178308l189865,124841l189865,35687c189865,16002,205867,0,225552,0x">
                        <v:stroke weight="0pt" endcap="flat" joinstyle="miter" miterlimit="10" on="false" color="#000000" opacity="0"/>
                        <v:fill on="true" color="#ffffff"/>
                      </v:shape>
                      <v:shape id="Shape 3334" style="position:absolute;width:11709;height:3181;left:0;top:0;" coordsize="1170940,318135" path="m189865,35687c189865,16002,205867,0,225552,0l353314,0l353314,0l1135253,0c1154938,0,1170940,16002,1170940,35687l1170940,124841l1170940,124841l1170940,178308l1170940,178308c1170940,198120,1154938,213995,1135253,213995l598678,213995l0,318135l353314,213995l225552,213995c205867,213995,189865,198120,189865,178308l189865,178308l189865,124841l189865,124841x">
                        <v:stroke weight="0.75pt" endcap="flat" joinstyle="miter" miterlimit="10" on="true" color="#000000"/>
                        <v:fill on="false" color="#000000" opacity="0"/>
                      </v:shape>
                      <v:rect id="Rectangle 3335" style="position:absolute;width:10895;height:1229;left:2076;top:1020;" filled="f" stroked="f">
                        <v:textbox inset="0,0,0,0">
                          <w:txbxContent>
                            <w:p>
                              <w:pPr>
                                <w:spacing w:before="0" w:after="160" w:line="259" w:lineRule="auto"/>
                              </w:pPr>
                              <w:r>
                                <w:rPr>
                                  <w:rFonts w:cs="Times New Roman" w:hAnsi="Times New Roman" w:eastAsia="Times New Roman" w:ascii="Times New Roman"/>
                                  <w:sz w:val="16"/>
                                </w:rPr>
                                <w:t xml:space="preserve">Use “and,” not “&amp;.”</w:t>
                              </w:r>
                            </w:p>
                          </w:txbxContent>
                        </v:textbox>
                      </v:rect>
                      <v:rect id="Rectangle 3336" style="position:absolute;width:337;height:1229;left:10303;top:1020;"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w10:wrap type="square"/>
                    </v:group>
                  </w:pict>
                </mc:Fallback>
              </mc:AlternateContent>
            </w:r>
            <w:r>
              <w:rPr>
                <w:rFonts w:ascii="Times New Roman" w:eastAsia="Times New Roman" w:hAnsi="Times New Roman" w:cs="Times New Roman"/>
                <w:sz w:val="20"/>
              </w:rPr>
              <w:t xml:space="preserve">Sandra Cavallo and Lyndan Warner, eds., </w:t>
            </w:r>
            <w:r>
              <w:rPr>
                <w:rFonts w:ascii="Times New Roman" w:eastAsia="Times New Roman" w:hAnsi="Times New Roman" w:cs="Times New Roman"/>
                <w:i/>
                <w:sz w:val="20"/>
              </w:rPr>
              <w:t>Widowhood in Medieval and Early Modern Europe</w:t>
            </w:r>
            <w:r>
              <w:rPr>
                <w:rFonts w:ascii="Times New Roman" w:eastAsia="Times New Roman" w:hAnsi="Times New Roman" w:cs="Times New Roman"/>
                <w:sz w:val="20"/>
              </w:rPr>
              <w:t xml:space="preserve"> (London and New York: Longman, 1999), 14. </w:t>
            </w:r>
          </w:p>
          <w:p w14:paraId="06222687" w14:textId="77777777" w:rsidR="00E516B8" w:rsidRDefault="00000000">
            <w:pPr>
              <w:numPr>
                <w:ilvl w:val="0"/>
                <w:numId w:val="9"/>
              </w:numPr>
              <w:spacing w:after="31" w:line="294" w:lineRule="auto"/>
            </w:pPr>
            <w:r>
              <w:rPr>
                <w:rFonts w:ascii="Times New Roman" w:eastAsia="Times New Roman" w:hAnsi="Times New Roman" w:cs="Times New Roman"/>
                <w:sz w:val="20"/>
              </w:rPr>
              <w:t xml:space="preserve">David Bushnell and Neill Macaulay. </w:t>
            </w:r>
            <w:r>
              <w:rPr>
                <w:rFonts w:ascii="Times New Roman" w:eastAsia="Times New Roman" w:hAnsi="Times New Roman" w:cs="Times New Roman"/>
                <w:i/>
                <w:sz w:val="20"/>
              </w:rPr>
              <w:t>The Emergence of Latin America in the Nineteenth Century</w:t>
            </w:r>
            <w:r>
              <w:rPr>
                <w:rFonts w:ascii="Times New Roman" w:eastAsia="Times New Roman" w:hAnsi="Times New Roman" w:cs="Times New Roman"/>
                <w:sz w:val="20"/>
              </w:rPr>
              <w:t>,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edn (Oxford: Oxford University Press, 1994), 20. </w:t>
            </w:r>
            <w:r>
              <w:rPr>
                <w:rFonts w:ascii="Times New Roman" w:eastAsia="Times New Roman" w:hAnsi="Times New Roman" w:cs="Times New Roman"/>
                <w:b/>
                <w:i/>
                <w:sz w:val="20"/>
              </w:rPr>
              <w:t xml:space="preserve">Bibliography: </w:t>
            </w:r>
          </w:p>
          <w:p w14:paraId="672CCFD9" w14:textId="77777777" w:rsidR="00E516B8" w:rsidRDefault="00000000">
            <w:pPr>
              <w:spacing w:after="117" w:line="216" w:lineRule="auto"/>
              <w:ind w:left="456" w:hanging="456"/>
            </w:pPr>
            <w:r>
              <w:rPr>
                <w:rFonts w:ascii="Times New Roman" w:eastAsia="Times New Roman" w:hAnsi="Times New Roman" w:cs="Times New Roman"/>
                <w:sz w:val="20"/>
              </w:rPr>
              <w:t xml:space="preserve">Cavallo, Sandra and Lyndan Warner, eds. </w:t>
            </w:r>
            <w:r>
              <w:rPr>
                <w:rFonts w:ascii="Times New Roman" w:eastAsia="Times New Roman" w:hAnsi="Times New Roman" w:cs="Times New Roman"/>
                <w:i/>
                <w:sz w:val="20"/>
              </w:rPr>
              <w:t xml:space="preserve">Widowhood in Medieval and Early Modern Europe. </w:t>
            </w:r>
            <w:r>
              <w:rPr>
                <w:rFonts w:ascii="Times New Roman" w:eastAsia="Times New Roman" w:hAnsi="Times New Roman" w:cs="Times New Roman"/>
                <w:sz w:val="20"/>
              </w:rPr>
              <w:t>London and New York</w:t>
            </w:r>
            <w:r>
              <w:rPr>
                <w:rFonts w:ascii="Times New Roman" w:eastAsia="Times New Roman" w:hAnsi="Times New Roman" w:cs="Times New Roman"/>
                <w:b/>
                <w:i/>
                <w:sz w:val="26"/>
              </w:rPr>
              <w:t xml:space="preserve"> </w:t>
            </w:r>
            <w:r>
              <w:rPr>
                <w:rFonts w:ascii="Times New Roman" w:eastAsia="Times New Roman" w:hAnsi="Times New Roman" w:cs="Times New Roman"/>
                <w:b/>
                <w:i/>
                <w:sz w:val="26"/>
              </w:rPr>
              <w:tab/>
            </w:r>
            <w:r>
              <w:rPr>
                <w:rFonts w:ascii="Times New Roman" w:eastAsia="Times New Roman" w:hAnsi="Times New Roman" w:cs="Times New Roman"/>
                <w:sz w:val="20"/>
              </w:rPr>
              <w:t xml:space="preserve">: Longman, 1999. </w:t>
            </w:r>
          </w:p>
          <w:p w14:paraId="3D2EAA9F" w14:textId="77777777" w:rsidR="00E516B8" w:rsidRDefault="00000000">
            <w:pPr>
              <w:spacing w:after="114" w:line="224" w:lineRule="auto"/>
              <w:ind w:left="456" w:hanging="456"/>
            </w:pPr>
            <w:r>
              <w:rPr>
                <w:rFonts w:ascii="Times New Roman" w:eastAsia="Times New Roman" w:hAnsi="Times New Roman" w:cs="Times New Roman"/>
                <w:sz w:val="20"/>
              </w:rPr>
              <w:t xml:space="preserve">Bushnell, David and Neill Macaulay. </w:t>
            </w:r>
            <w:r>
              <w:rPr>
                <w:rFonts w:ascii="Times New Roman" w:eastAsia="Times New Roman" w:hAnsi="Times New Roman" w:cs="Times New Roman"/>
                <w:i/>
                <w:sz w:val="20"/>
              </w:rPr>
              <w:t>The Emergence of Latin America in the Nineteenth Century</w:t>
            </w:r>
            <w:r>
              <w:rPr>
                <w:rFonts w:ascii="Times New Roman" w:eastAsia="Times New Roman" w:hAnsi="Times New Roman" w:cs="Times New Roman"/>
                <w:sz w:val="20"/>
              </w:rPr>
              <w:t>.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edn. Oxford: Oxford University Press, 1994.  </w:t>
            </w:r>
          </w:p>
          <w:p w14:paraId="42547A17" w14:textId="77777777" w:rsidR="00E516B8" w:rsidRDefault="00000000">
            <w:pPr>
              <w:spacing w:after="0"/>
            </w:pPr>
            <w:r>
              <w:rPr>
                <w:rFonts w:ascii="Times New Roman" w:eastAsia="Times New Roman" w:hAnsi="Times New Roman" w:cs="Times New Roman"/>
                <w:sz w:val="20"/>
              </w:rPr>
              <w:t xml:space="preserve"> </w:t>
            </w:r>
          </w:p>
        </w:tc>
      </w:tr>
    </w:tbl>
    <w:p w14:paraId="54ECC77B" w14:textId="77777777" w:rsidR="00E516B8" w:rsidRDefault="00000000">
      <w:pPr>
        <w:pStyle w:val="Heading5"/>
        <w:ind w:left="0" w:right="204"/>
      </w:pPr>
      <w:r>
        <w:t xml:space="preserve">Citing a Book with More than Three Authors </w:t>
      </w:r>
    </w:p>
    <w:p w14:paraId="1AAD95FF" w14:textId="77777777" w:rsidR="00E516B8" w:rsidRDefault="00000000">
      <w:pPr>
        <w:spacing w:after="168" w:line="237" w:lineRule="auto"/>
        <w:ind w:left="10" w:right="379" w:hanging="10"/>
      </w:pPr>
      <w:r>
        <w:rPr>
          <w:rFonts w:ascii="Times New Roman" w:eastAsia="Times New Roman" w:hAnsi="Times New Roman"/>
        </w:rPr>
        <w:t xml:space="preserve">For three or more authors simply include the first author’s name followed by “et al.,” which means “and others.” Bibliographic style follows that of two authors of editors.  </w:t>
      </w:r>
    </w:p>
    <w:p w14:paraId="10602916" w14:textId="77777777" w:rsidR="00E516B8" w:rsidRDefault="00000000">
      <w:pPr>
        <w:pBdr>
          <w:top w:val="single" w:sz="6" w:space="0" w:color="000000"/>
          <w:left w:val="single" w:sz="6" w:space="0" w:color="000000"/>
          <w:bottom w:val="single" w:sz="6" w:space="0" w:color="000000"/>
          <w:right w:val="single" w:sz="6" w:space="0" w:color="000000"/>
        </w:pBdr>
        <w:spacing w:after="94"/>
        <w:ind w:left="165" w:right="324" w:hanging="10"/>
      </w:pPr>
      <w:r>
        <w:rPr>
          <w:rFonts w:ascii="Times New Roman" w:eastAsia="Times New Roman" w:hAnsi="Times New Roman"/>
          <w:b/>
          <w:i/>
          <w:sz w:val="20"/>
        </w:rPr>
        <w:t>Footnote:</w:t>
      </w:r>
      <w:r>
        <w:rPr>
          <w:rFonts w:ascii="Times New Roman" w:eastAsia="Times New Roman" w:hAnsi="Times New Roman"/>
          <w:i/>
          <w:sz w:val="20"/>
        </w:rPr>
        <w:t xml:space="preserve"> </w:t>
      </w:r>
    </w:p>
    <w:p w14:paraId="5414F57A" w14:textId="77777777" w:rsidR="00E516B8" w:rsidRDefault="00000000">
      <w:pPr>
        <w:pBdr>
          <w:top w:val="single" w:sz="6" w:space="0" w:color="000000"/>
          <w:left w:val="single" w:sz="6" w:space="0" w:color="000000"/>
          <w:bottom w:val="single" w:sz="6" w:space="0" w:color="000000"/>
          <w:right w:val="single" w:sz="6" w:space="0" w:color="000000"/>
        </w:pBdr>
        <w:spacing w:after="104" w:line="232" w:lineRule="auto"/>
        <w:ind w:left="165" w:right="324" w:hanging="10"/>
      </w:pPr>
      <w:r>
        <w:rPr>
          <w:rFonts w:ascii="Times New Roman" w:eastAsia="Times New Roman" w:hAnsi="Times New Roman"/>
          <w:sz w:val="20"/>
        </w:rPr>
        <w:t xml:space="preserve">      3. John G. Reid, et al., </w:t>
      </w:r>
      <w:r>
        <w:rPr>
          <w:rFonts w:ascii="Times New Roman" w:eastAsia="Times New Roman" w:hAnsi="Times New Roman"/>
          <w:i/>
          <w:sz w:val="20"/>
        </w:rPr>
        <w:t>The ‘Conquest’ of Acadia, 1710: Imperial, Colonial, and Aboriginal Constructions</w:t>
      </w:r>
      <w:r>
        <w:rPr>
          <w:rFonts w:ascii="Times New Roman" w:eastAsia="Times New Roman" w:hAnsi="Times New Roman"/>
          <w:sz w:val="20"/>
        </w:rPr>
        <w:t xml:space="preserve"> (Toronto: University of Toronto Press, 2004), 78.   </w:t>
      </w:r>
    </w:p>
    <w:p w14:paraId="431A23E9" w14:textId="77777777" w:rsidR="00E516B8" w:rsidRDefault="00000000">
      <w:pPr>
        <w:pBdr>
          <w:top w:val="single" w:sz="6" w:space="0" w:color="000000"/>
          <w:left w:val="single" w:sz="6" w:space="0" w:color="000000"/>
          <w:bottom w:val="single" w:sz="6" w:space="0" w:color="000000"/>
          <w:right w:val="single" w:sz="6" w:space="0" w:color="000000"/>
        </w:pBdr>
        <w:spacing w:after="67"/>
        <w:ind w:left="165" w:right="324" w:hanging="10"/>
      </w:pPr>
      <w:r>
        <w:rPr>
          <w:rFonts w:ascii="Times New Roman" w:eastAsia="Times New Roman" w:hAnsi="Times New Roman"/>
          <w:b/>
          <w:i/>
          <w:sz w:val="20"/>
        </w:rPr>
        <w:t xml:space="preserve">Bibliography: </w:t>
      </w:r>
    </w:p>
    <w:p w14:paraId="5CE06C46"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324" w:hanging="10"/>
      </w:pPr>
      <w:r>
        <w:rPr>
          <w:rFonts w:ascii="Times New Roman" w:eastAsia="Times New Roman" w:hAnsi="Times New Roman"/>
          <w:sz w:val="20"/>
        </w:rPr>
        <w:t xml:space="preserve">Reid, John G., Maurice Basque, Elizabeth Mancke, Barry Moody, Geoffrey </w:t>
      </w:r>
    </w:p>
    <w:p w14:paraId="28A68FF9" w14:textId="77777777" w:rsidR="00E516B8" w:rsidRDefault="00000000">
      <w:pPr>
        <w:pBdr>
          <w:top w:val="single" w:sz="6" w:space="0" w:color="000000"/>
          <w:left w:val="single" w:sz="6" w:space="0" w:color="000000"/>
          <w:bottom w:val="single" w:sz="6" w:space="0" w:color="000000"/>
          <w:right w:val="single" w:sz="6" w:space="0" w:color="000000"/>
        </w:pBdr>
        <w:spacing w:after="104" w:line="232" w:lineRule="auto"/>
        <w:ind w:left="165" w:right="324" w:hanging="10"/>
      </w:pPr>
      <w:r>
        <w:rPr>
          <w:rFonts w:ascii="Times New Roman" w:eastAsia="Times New Roman" w:hAnsi="Times New Roman"/>
          <w:sz w:val="20"/>
        </w:rPr>
        <w:t>Plank, and William C. Wicken.</w:t>
      </w:r>
      <w:r>
        <w:rPr>
          <w:rFonts w:ascii="Times New Roman" w:eastAsia="Times New Roman" w:hAnsi="Times New Roman"/>
          <w:i/>
          <w:sz w:val="20"/>
        </w:rPr>
        <w:t xml:space="preserve"> The ‘Conquest’ of Acadia, 1710: Imperial, Colonial, and Aboriginal Constructions</w:t>
      </w:r>
      <w:r>
        <w:rPr>
          <w:rFonts w:ascii="Times New Roman" w:eastAsia="Times New Roman" w:hAnsi="Times New Roman"/>
          <w:sz w:val="20"/>
        </w:rPr>
        <w:t xml:space="preserve">.  Toronto: University of Toronto Press, 2004.   </w:t>
      </w:r>
    </w:p>
    <w:p w14:paraId="18EE156E"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324"/>
        <w:jc w:val="right"/>
      </w:pPr>
      <w:r>
        <w:rPr>
          <w:rFonts w:ascii="Times New Roman" w:eastAsia="Times New Roman" w:hAnsi="Times New Roman"/>
          <w:sz w:val="20"/>
        </w:rPr>
        <w:t xml:space="preserve"> </w:t>
      </w:r>
      <w:r>
        <w:rPr>
          <w:rFonts w:ascii="Times New Roman" w:eastAsia="Times New Roman" w:hAnsi="Times New Roman"/>
          <w:sz w:val="20"/>
        </w:rPr>
        <w:tab/>
        <w:t xml:space="preserve"> </w:t>
      </w:r>
    </w:p>
    <w:p w14:paraId="00B8EBDD" w14:textId="77777777" w:rsidR="00E516B8" w:rsidRDefault="00000000">
      <w:pPr>
        <w:spacing w:after="0"/>
        <w:ind w:left="5"/>
      </w:pPr>
      <w:r>
        <w:rPr>
          <w:rFonts w:ascii="Times New Roman" w:eastAsia="Times New Roman" w:hAnsi="Times New Roman"/>
          <w:b/>
          <w:i/>
          <w:sz w:val="26"/>
        </w:rPr>
        <w:t xml:space="preserve"> </w:t>
      </w:r>
    </w:p>
    <w:p w14:paraId="513D3B06" w14:textId="77777777" w:rsidR="00E516B8" w:rsidRDefault="00000000">
      <w:pPr>
        <w:pStyle w:val="Heading5"/>
        <w:ind w:left="0" w:right="204"/>
      </w:pPr>
      <w:r>
        <w:t xml:space="preserve">Citing a Book with No Author </w:t>
      </w:r>
    </w:p>
    <w:p w14:paraId="350E48CC" w14:textId="77777777" w:rsidR="00E516B8" w:rsidRDefault="00000000">
      <w:pPr>
        <w:spacing w:after="152" w:line="237" w:lineRule="auto"/>
        <w:ind w:left="10" w:right="379" w:hanging="10"/>
      </w:pPr>
      <w:r>
        <w:rPr>
          <w:rFonts w:ascii="Times New Roman" w:eastAsia="Times New Roman" w:hAnsi="Times New Roman"/>
        </w:rPr>
        <w:t xml:space="preserve">In citing a source with no author listed, simply omit the author section. Do not include ‘Anonymous’ in place of the author, as this is an older method of citation. </w:t>
      </w:r>
    </w:p>
    <w:p w14:paraId="000B8378" w14:textId="77777777" w:rsidR="00E516B8" w:rsidRDefault="00000000">
      <w:pPr>
        <w:pStyle w:val="Heading6"/>
        <w:spacing w:after="94"/>
        <w:ind w:left="150" w:right="285"/>
      </w:pPr>
      <w:r>
        <w:lastRenderedPageBreak/>
        <w:t xml:space="preserve">Footnote </w:t>
      </w:r>
    </w:p>
    <w:p w14:paraId="54BF3F66" w14:textId="77777777" w:rsidR="00E516B8" w:rsidRDefault="00000000">
      <w:pPr>
        <w:pBdr>
          <w:top w:val="single" w:sz="6" w:space="0" w:color="000000"/>
          <w:left w:val="single" w:sz="6" w:space="0" w:color="000000"/>
          <w:bottom w:val="single" w:sz="6" w:space="0" w:color="000000"/>
          <w:right w:val="single" w:sz="6" w:space="0" w:color="000000"/>
        </w:pBdr>
        <w:spacing w:after="0" w:line="352" w:lineRule="auto"/>
        <w:ind w:left="150" w:right="285"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5. </w:t>
      </w:r>
      <w:r>
        <w:rPr>
          <w:rFonts w:ascii="Times New Roman" w:eastAsia="Times New Roman" w:hAnsi="Times New Roman"/>
          <w:i/>
          <w:sz w:val="20"/>
        </w:rPr>
        <w:t>The Men’s League Handbook on Women’s Suffrage</w:t>
      </w:r>
      <w:r>
        <w:rPr>
          <w:rFonts w:ascii="Times New Roman" w:eastAsia="Times New Roman" w:hAnsi="Times New Roman"/>
          <w:sz w:val="20"/>
        </w:rPr>
        <w:t xml:space="preserve"> (London, 1912), 9.  </w:t>
      </w:r>
      <w:r>
        <w:rPr>
          <w:rFonts w:ascii="Times New Roman" w:eastAsia="Times New Roman" w:hAnsi="Times New Roman"/>
          <w:b/>
          <w:i/>
          <w:sz w:val="20"/>
        </w:rPr>
        <w:t xml:space="preserve">Bibliography </w:t>
      </w:r>
      <w:r>
        <w:rPr>
          <w:rFonts w:ascii="Times New Roman" w:eastAsia="Times New Roman" w:hAnsi="Times New Roman"/>
          <w:i/>
          <w:sz w:val="20"/>
        </w:rPr>
        <w:t>The Men’s League Handbook on Women’s Suffrage</w:t>
      </w:r>
      <w:r>
        <w:rPr>
          <w:rFonts w:ascii="Times New Roman" w:eastAsia="Times New Roman" w:hAnsi="Times New Roman"/>
          <w:sz w:val="20"/>
        </w:rPr>
        <w:t xml:space="preserve">. London, 1912. </w:t>
      </w:r>
    </w:p>
    <w:p w14:paraId="47F01DB9" w14:textId="77777777" w:rsidR="00E516B8" w:rsidRDefault="00000000">
      <w:pPr>
        <w:pBdr>
          <w:top w:val="single" w:sz="6" w:space="0" w:color="000000"/>
          <w:left w:val="single" w:sz="6" w:space="0" w:color="000000"/>
          <w:bottom w:val="single" w:sz="6" w:space="0" w:color="000000"/>
          <w:right w:val="single" w:sz="6" w:space="0" w:color="000000"/>
        </w:pBdr>
        <w:spacing w:after="0"/>
        <w:ind w:left="140" w:right="285"/>
        <w:jc w:val="right"/>
      </w:pPr>
      <w:r>
        <w:rPr>
          <w:rFonts w:ascii="Times New Roman" w:eastAsia="Times New Roman" w:hAnsi="Times New Roman"/>
          <w:b/>
          <w:i/>
          <w:sz w:val="26"/>
        </w:rPr>
        <w:t xml:space="preserve"> </w:t>
      </w:r>
    </w:p>
    <w:p w14:paraId="61B1185F" w14:textId="77777777" w:rsidR="00E516B8" w:rsidRDefault="00000000">
      <w:pPr>
        <w:pStyle w:val="Heading5"/>
        <w:spacing w:after="110"/>
        <w:ind w:left="0" w:right="204"/>
      </w:pPr>
      <w:r>
        <w:t>Citing a Work with Both Authors and Editors</w:t>
      </w:r>
    </w:p>
    <w:p w14:paraId="6200F05E" w14:textId="77777777" w:rsidR="00E516B8" w:rsidRDefault="00000000">
      <w:pPr>
        <w:pStyle w:val="Heading6"/>
        <w:ind w:left="165" w:right="255"/>
      </w:pPr>
      <w:r>
        <w:t xml:space="preserve">Footnote </w:t>
      </w:r>
    </w:p>
    <w:p w14:paraId="591229A7" w14:textId="77777777" w:rsidR="00E516B8" w:rsidRDefault="00000000">
      <w:pPr>
        <w:pBdr>
          <w:top w:val="single" w:sz="6" w:space="0" w:color="000000"/>
          <w:left w:val="single" w:sz="6" w:space="0" w:color="000000"/>
          <w:bottom w:val="single" w:sz="6" w:space="0" w:color="000000"/>
          <w:right w:val="single" w:sz="6" w:space="0" w:color="000000"/>
        </w:pBdr>
        <w:spacing w:after="87" w:line="248" w:lineRule="auto"/>
        <w:ind w:left="165" w:right="255" w:hanging="10"/>
      </w:pPr>
      <w:r>
        <w:rPr>
          <w:rFonts w:ascii="Times New Roman" w:eastAsia="Times New Roman" w:hAnsi="Times New Roman"/>
          <w:sz w:val="20"/>
          <w:vertAlign w:val="superscript"/>
        </w:rPr>
        <w:t xml:space="preserve">     </w:t>
      </w:r>
      <w:r>
        <w:rPr>
          <w:rFonts w:ascii="Times New Roman" w:eastAsia="Times New Roman" w:hAnsi="Times New Roman"/>
          <w:sz w:val="20"/>
        </w:rPr>
        <w:t>7.</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William Wye-Smith, </w:t>
      </w:r>
      <w:r>
        <w:rPr>
          <w:rFonts w:ascii="Times New Roman" w:eastAsia="Times New Roman" w:hAnsi="Times New Roman"/>
          <w:i/>
          <w:sz w:val="20"/>
        </w:rPr>
        <w:t>Recollections of a Nineteenth-Century ScottishCanadian</w:t>
      </w:r>
      <w:r>
        <w:rPr>
          <w:rFonts w:ascii="Times New Roman" w:eastAsia="Times New Roman" w:hAnsi="Times New Roman"/>
          <w:sz w:val="20"/>
        </w:rPr>
        <w:t xml:space="preserve">, ed. Scott A. McLean and Michael E. Vance (Toronto: Dundurn Press, 2008), 22. </w:t>
      </w:r>
    </w:p>
    <w:p w14:paraId="28D4CDE7" w14:textId="77777777" w:rsidR="00E516B8" w:rsidRDefault="00000000">
      <w:pPr>
        <w:pStyle w:val="Heading6"/>
        <w:ind w:left="165" w:right="255"/>
      </w:pPr>
      <w:r>
        <w:t xml:space="preserve">Bibliography </w:t>
      </w:r>
    </w:p>
    <w:p w14:paraId="06EBCF6B" w14:textId="77777777" w:rsidR="00E516B8" w:rsidRDefault="00000000">
      <w:pPr>
        <w:pBdr>
          <w:top w:val="single" w:sz="6" w:space="0" w:color="000000"/>
          <w:left w:val="single" w:sz="6" w:space="0" w:color="000000"/>
          <w:bottom w:val="single" w:sz="6" w:space="0" w:color="000000"/>
          <w:right w:val="single" w:sz="6" w:space="0" w:color="000000"/>
        </w:pBdr>
        <w:spacing w:after="104" w:line="248" w:lineRule="auto"/>
        <w:ind w:left="611" w:right="255" w:hanging="456"/>
      </w:pPr>
      <w:r>
        <w:rPr>
          <w:rFonts w:ascii="Times New Roman" w:eastAsia="Times New Roman" w:hAnsi="Times New Roman"/>
          <w:sz w:val="20"/>
        </w:rPr>
        <w:t xml:space="preserve">Wye-Smith, William. </w:t>
      </w:r>
      <w:r>
        <w:rPr>
          <w:rFonts w:ascii="Times New Roman" w:eastAsia="Times New Roman" w:hAnsi="Times New Roman"/>
          <w:i/>
          <w:sz w:val="20"/>
        </w:rPr>
        <w:t>Recollections of a Nineteenth-Century ScottishCanadian</w:t>
      </w:r>
      <w:r>
        <w:rPr>
          <w:rFonts w:ascii="Times New Roman" w:eastAsia="Times New Roman" w:hAnsi="Times New Roman"/>
          <w:sz w:val="20"/>
        </w:rPr>
        <w:t xml:space="preserve">. Edited by Scott A. McLean and Michael E. Vance. Toronto: Dundurn Press, 2008. </w:t>
      </w:r>
    </w:p>
    <w:p w14:paraId="1F80EDB3"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255"/>
        <w:jc w:val="right"/>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sz w:val="26"/>
        </w:rPr>
        <w:t xml:space="preserve"> </w:t>
      </w:r>
    </w:p>
    <w:p w14:paraId="302BBDDA" w14:textId="77777777" w:rsidR="00E516B8" w:rsidRDefault="00000000">
      <w:pPr>
        <w:pStyle w:val="Heading5"/>
        <w:ind w:left="0" w:right="204"/>
      </w:pPr>
      <w:r>
        <w:t xml:space="preserve">Citing a Translated Source </w:t>
      </w:r>
    </w:p>
    <w:p w14:paraId="191F1529" w14:textId="77777777" w:rsidR="00E516B8" w:rsidRDefault="00000000">
      <w:pPr>
        <w:spacing w:after="31" w:line="225" w:lineRule="auto"/>
        <w:ind w:right="384" w:hanging="10"/>
      </w:pPr>
      <w:r>
        <w:rPr>
          <w:rFonts w:ascii="Times New Roman" w:eastAsia="Times New Roman" w:hAnsi="Times New Roman"/>
        </w:rPr>
        <w:t xml:space="preserve">Include the name of the translator as you would an editor.  </w:t>
      </w:r>
    </w:p>
    <w:p w14:paraId="587B8BE0" w14:textId="77777777" w:rsidR="00E516B8" w:rsidRDefault="00000000">
      <w:pPr>
        <w:spacing w:after="0"/>
        <w:ind w:left="5"/>
      </w:pPr>
      <w:r>
        <w:rPr>
          <w:rFonts w:ascii="Times New Roman" w:eastAsia="Times New Roman" w:hAnsi="Times New Roman"/>
          <w:sz w:val="24"/>
        </w:rPr>
        <w:t xml:space="preserve"> </w:t>
      </w:r>
    </w:p>
    <w:tbl>
      <w:tblPr>
        <w:tblStyle w:val="TableGrid"/>
        <w:tblW w:w="6480" w:type="dxa"/>
        <w:tblInd w:w="4" w:type="dxa"/>
        <w:tblCellMar>
          <w:top w:w="0" w:type="dxa"/>
          <w:left w:w="151" w:type="dxa"/>
          <w:bottom w:w="0" w:type="dxa"/>
          <w:right w:w="115" w:type="dxa"/>
        </w:tblCellMar>
        <w:tblLook w:val="04A0" w:firstRow="1" w:lastRow="0" w:firstColumn="1" w:lastColumn="0" w:noHBand="0" w:noVBand="1"/>
      </w:tblPr>
      <w:tblGrid>
        <w:gridCol w:w="6480"/>
      </w:tblGrid>
      <w:tr w:rsidR="00E516B8" w14:paraId="25DF78AD" w14:textId="77777777">
        <w:trPr>
          <w:trHeight w:val="2498"/>
        </w:trPr>
        <w:tc>
          <w:tcPr>
            <w:tcW w:w="6480" w:type="dxa"/>
            <w:tcBorders>
              <w:top w:val="single" w:sz="6" w:space="0" w:color="000000"/>
              <w:left w:val="single" w:sz="6" w:space="0" w:color="000000"/>
              <w:bottom w:val="single" w:sz="6" w:space="0" w:color="000000"/>
              <w:right w:val="single" w:sz="6" w:space="0" w:color="000000"/>
            </w:tcBorders>
            <w:vAlign w:val="center"/>
          </w:tcPr>
          <w:p w14:paraId="16B2033E" w14:textId="77777777" w:rsidR="00E516B8" w:rsidRDefault="00000000">
            <w:pPr>
              <w:spacing w:after="58"/>
            </w:pPr>
            <w:r>
              <w:rPr>
                <w:rFonts w:ascii="Times New Roman" w:eastAsia="Times New Roman" w:hAnsi="Times New Roman" w:cs="Times New Roman"/>
                <w:b/>
                <w:i/>
                <w:sz w:val="20"/>
              </w:rPr>
              <w:t xml:space="preserve">Footnote </w:t>
            </w:r>
          </w:p>
          <w:p w14:paraId="46332675" w14:textId="77777777" w:rsidR="00E516B8" w:rsidRDefault="00000000">
            <w:pPr>
              <w:spacing w:after="87" w:line="242" w:lineRule="auto"/>
            </w:pPr>
            <w:r>
              <w:rPr>
                <w:rFonts w:ascii="Times New Roman" w:eastAsia="Times New Roman" w:hAnsi="Times New Roman" w:cs="Times New Roman"/>
                <w:b/>
                <w:i/>
                <w:sz w:val="20"/>
                <w:vertAlign w:val="superscript"/>
              </w:rPr>
              <w:t xml:space="preserve">     </w:t>
            </w:r>
            <w:r>
              <w:rPr>
                <w:rFonts w:ascii="Times New Roman" w:eastAsia="Times New Roman" w:hAnsi="Times New Roman" w:cs="Times New Roman"/>
                <w:sz w:val="20"/>
              </w:rPr>
              <w:t xml:space="preserve">8. Sergei Khrushchev, </w:t>
            </w:r>
            <w:r>
              <w:rPr>
                <w:rFonts w:ascii="Times New Roman" w:eastAsia="Times New Roman" w:hAnsi="Times New Roman" w:cs="Times New Roman"/>
                <w:i/>
                <w:sz w:val="20"/>
              </w:rPr>
              <w:t>Khrushchev on Khrushchev! An Inside Account of the Man and His Era</w:t>
            </w:r>
            <w:r>
              <w:rPr>
                <w:rFonts w:ascii="Times New Roman" w:eastAsia="Times New Roman" w:hAnsi="Times New Roman" w:cs="Times New Roman"/>
                <w:sz w:val="20"/>
              </w:rPr>
              <w:t xml:space="preserve">, ed. and trans. William Taubman (Boston: Little Brown, 1990), 5. </w:t>
            </w:r>
            <w:r>
              <w:rPr>
                <w:rFonts w:ascii="Times New Roman" w:eastAsia="Times New Roman" w:hAnsi="Times New Roman" w:cs="Times New Roman"/>
                <w:b/>
                <w:i/>
                <w:sz w:val="20"/>
              </w:rPr>
              <w:t xml:space="preserve"> </w:t>
            </w:r>
          </w:p>
          <w:p w14:paraId="3357348A" w14:textId="77777777" w:rsidR="00E516B8" w:rsidRDefault="00000000">
            <w:pPr>
              <w:spacing w:after="65"/>
            </w:pPr>
            <w:r>
              <w:rPr>
                <w:rFonts w:ascii="Times New Roman" w:eastAsia="Times New Roman" w:hAnsi="Times New Roman" w:cs="Times New Roman"/>
                <w:b/>
                <w:i/>
                <w:sz w:val="20"/>
              </w:rPr>
              <w:t xml:space="preserve">Bibliography </w:t>
            </w:r>
          </w:p>
          <w:p w14:paraId="33876A66" w14:textId="77777777" w:rsidR="00E516B8" w:rsidRDefault="00000000">
            <w:pPr>
              <w:spacing w:after="0" w:line="233" w:lineRule="auto"/>
              <w:ind w:left="456" w:hanging="456"/>
            </w:pPr>
            <w:r>
              <w:rPr>
                <w:rFonts w:ascii="Times New Roman" w:eastAsia="Times New Roman" w:hAnsi="Times New Roman" w:cs="Times New Roman"/>
                <w:sz w:val="20"/>
              </w:rPr>
              <w:t xml:space="preserve">Khrushchev, Sergei. </w:t>
            </w:r>
            <w:r>
              <w:rPr>
                <w:rFonts w:ascii="Times New Roman" w:eastAsia="Times New Roman" w:hAnsi="Times New Roman" w:cs="Times New Roman"/>
                <w:i/>
                <w:sz w:val="20"/>
              </w:rPr>
              <w:t>Khrushchev on Khrushchev! An Inside Account of the Man and His Era</w:t>
            </w:r>
            <w:r>
              <w:rPr>
                <w:rFonts w:ascii="Times New Roman" w:eastAsia="Times New Roman" w:hAnsi="Times New Roman" w:cs="Times New Roman"/>
                <w:sz w:val="20"/>
              </w:rPr>
              <w:t xml:space="preserve">. Edited and translated by William Taubman. Boston: </w:t>
            </w:r>
          </w:p>
          <w:p w14:paraId="6D09A3D8" w14:textId="77777777" w:rsidR="00E516B8" w:rsidRDefault="00000000">
            <w:pPr>
              <w:spacing w:after="0"/>
              <w:ind w:left="456"/>
            </w:pPr>
            <w:r>
              <w:rPr>
                <w:rFonts w:ascii="Times New Roman" w:eastAsia="Times New Roman" w:hAnsi="Times New Roman" w:cs="Times New Roman"/>
                <w:sz w:val="20"/>
              </w:rPr>
              <w:t xml:space="preserve">Little, Brown &amp; Co., 1990.  </w:t>
            </w:r>
          </w:p>
        </w:tc>
      </w:tr>
    </w:tbl>
    <w:p w14:paraId="09254B36" w14:textId="77777777" w:rsidR="00E516B8" w:rsidRDefault="00000000">
      <w:pPr>
        <w:spacing w:after="0"/>
        <w:ind w:left="5"/>
      </w:pPr>
      <w:r>
        <w:rPr>
          <w:rFonts w:ascii="Times New Roman" w:eastAsia="Times New Roman" w:hAnsi="Times New Roman"/>
          <w:b/>
          <w:i/>
          <w:sz w:val="26"/>
        </w:rPr>
        <w:t xml:space="preserve"> </w:t>
      </w:r>
    </w:p>
    <w:p w14:paraId="76C2F93B" w14:textId="77777777" w:rsidR="00E516B8" w:rsidRDefault="00000000">
      <w:pPr>
        <w:pStyle w:val="Heading5"/>
        <w:ind w:left="0" w:right="204"/>
      </w:pPr>
      <w:r>
        <w:t xml:space="preserve">Citing a Multivolume Work </w:t>
      </w:r>
    </w:p>
    <w:p w14:paraId="30E0497D" w14:textId="77777777" w:rsidR="00E516B8" w:rsidRDefault="00000000">
      <w:pPr>
        <w:spacing w:after="395" w:line="237" w:lineRule="auto"/>
        <w:ind w:left="10" w:right="379" w:hanging="10"/>
      </w:pPr>
      <w:r>
        <w:rPr>
          <w:rFonts w:ascii="Times New Roman" w:eastAsia="Times New Roman" w:hAnsi="Times New Roman"/>
        </w:rPr>
        <w:t xml:space="preserve">When citing a work that contains multiple volumes, cite the specific volume used in your footnote, and the entire work in the bibliography. If the volume is included in the title, include it as in the first example </w:t>
      </w:r>
      <w:r>
        <w:rPr>
          <w:rFonts w:ascii="Times New Roman" w:eastAsia="Times New Roman" w:hAnsi="Times New Roman"/>
        </w:rPr>
        <w:lastRenderedPageBreak/>
        <w:t xml:space="preserve">below. If an individual volume does not have its own title, include the volume with the page number as in the second example. </w:t>
      </w:r>
    </w:p>
    <w:p w14:paraId="27702065" w14:textId="77777777" w:rsidR="00E516B8" w:rsidRDefault="00000000">
      <w:pPr>
        <w:pBdr>
          <w:top w:val="single" w:sz="6" w:space="0" w:color="000000"/>
          <w:left w:val="single" w:sz="6" w:space="0" w:color="000000"/>
          <w:bottom w:val="single" w:sz="6" w:space="0" w:color="000000"/>
          <w:right w:val="single" w:sz="6" w:space="0" w:color="000000"/>
        </w:pBdr>
        <w:spacing w:after="63"/>
        <w:ind w:left="165" w:right="424" w:hanging="10"/>
      </w:pPr>
      <w:r>
        <w:rPr>
          <w:rFonts w:ascii="Times New Roman" w:eastAsia="Times New Roman" w:hAnsi="Times New Roman"/>
          <w:b/>
          <w:i/>
          <w:sz w:val="20"/>
        </w:rPr>
        <w:t xml:space="preserve">Footnote </w:t>
      </w:r>
    </w:p>
    <w:p w14:paraId="13979052" w14:textId="77777777" w:rsidR="00E516B8" w:rsidRDefault="00000000">
      <w:pPr>
        <w:numPr>
          <w:ilvl w:val="0"/>
          <w:numId w:val="4"/>
        </w:numPr>
        <w:pBdr>
          <w:top w:val="single" w:sz="6" w:space="0" w:color="000000"/>
          <w:left w:val="single" w:sz="6" w:space="0" w:color="000000"/>
          <w:bottom w:val="single" w:sz="6" w:space="0" w:color="000000"/>
          <w:right w:val="single" w:sz="6" w:space="0" w:color="000000"/>
        </w:pBdr>
        <w:spacing w:after="80" w:line="245" w:lineRule="auto"/>
        <w:ind w:right="424" w:hanging="10"/>
      </w:pPr>
      <w:r>
        <w:rPr>
          <w:rFonts w:ascii="Times New Roman" w:eastAsia="Times New Roman" w:hAnsi="Times New Roman"/>
          <w:sz w:val="20"/>
        </w:rPr>
        <w:t xml:space="preserve">Shelby Foote, </w:t>
      </w:r>
      <w:r>
        <w:rPr>
          <w:rFonts w:ascii="Times New Roman" w:eastAsia="Times New Roman" w:hAnsi="Times New Roman"/>
          <w:i/>
          <w:sz w:val="20"/>
        </w:rPr>
        <w:t>The Civil War: A Narrative</w:t>
      </w:r>
      <w:r>
        <w:rPr>
          <w:rFonts w:ascii="Times New Roman" w:eastAsia="Times New Roman" w:hAnsi="Times New Roman"/>
          <w:sz w:val="20"/>
        </w:rPr>
        <w:t xml:space="preserve">, vol. I, Fort Sumter to Perryville (New York: Vintage Books, 1986), 353-354.  </w:t>
      </w:r>
    </w:p>
    <w:p w14:paraId="38885429" w14:textId="77777777" w:rsidR="00E516B8" w:rsidRDefault="00000000">
      <w:pPr>
        <w:numPr>
          <w:ilvl w:val="0"/>
          <w:numId w:val="4"/>
        </w:numPr>
        <w:pBdr>
          <w:top w:val="single" w:sz="6" w:space="0" w:color="000000"/>
          <w:left w:val="single" w:sz="6" w:space="0" w:color="000000"/>
          <w:bottom w:val="single" w:sz="6" w:space="0" w:color="000000"/>
          <w:right w:val="single" w:sz="6" w:space="0" w:color="000000"/>
        </w:pBdr>
        <w:spacing w:after="80" w:line="245" w:lineRule="auto"/>
        <w:ind w:right="424" w:hanging="10"/>
      </w:pPr>
      <w:r>
        <w:rPr>
          <w:rFonts w:ascii="Times New Roman" w:eastAsia="Times New Roman" w:hAnsi="Times New Roman"/>
          <w:i/>
          <w:sz w:val="20"/>
        </w:rPr>
        <w:t>The New Cambridge Modern History</w:t>
      </w:r>
      <w:r>
        <w:rPr>
          <w:rFonts w:ascii="Times New Roman" w:eastAsia="Times New Roman" w:hAnsi="Times New Roman"/>
          <w:sz w:val="20"/>
        </w:rPr>
        <w:t xml:space="preserve"> (Cambridge: Cambridge University Press, 1957), vol. I, 52.  </w:t>
      </w:r>
    </w:p>
    <w:p w14:paraId="61116F7A" w14:textId="77777777" w:rsidR="00E516B8" w:rsidRDefault="00000000">
      <w:pPr>
        <w:pBdr>
          <w:top w:val="single" w:sz="6" w:space="0" w:color="000000"/>
          <w:left w:val="single" w:sz="6" w:space="0" w:color="000000"/>
          <w:bottom w:val="single" w:sz="6" w:space="0" w:color="000000"/>
          <w:right w:val="single" w:sz="6" w:space="0" w:color="000000"/>
        </w:pBdr>
        <w:spacing w:after="63"/>
        <w:ind w:left="165" w:right="424" w:hanging="10"/>
      </w:pPr>
      <w:r>
        <w:rPr>
          <w:rFonts w:ascii="Times New Roman" w:eastAsia="Times New Roman" w:hAnsi="Times New Roman"/>
          <w:b/>
          <w:i/>
          <w:sz w:val="20"/>
        </w:rPr>
        <w:t xml:space="preserve">Bibliography </w:t>
      </w:r>
    </w:p>
    <w:p w14:paraId="74EE7934" w14:textId="77777777" w:rsidR="00E516B8" w:rsidRDefault="00000000">
      <w:pPr>
        <w:pBdr>
          <w:top w:val="single" w:sz="6" w:space="0" w:color="000000"/>
          <w:left w:val="single" w:sz="6" w:space="0" w:color="000000"/>
          <w:bottom w:val="single" w:sz="6" w:space="0" w:color="000000"/>
          <w:right w:val="single" w:sz="6" w:space="0" w:color="000000"/>
        </w:pBdr>
        <w:spacing w:after="80" w:line="245" w:lineRule="auto"/>
        <w:ind w:left="611" w:right="424" w:hanging="456"/>
      </w:pPr>
      <w:r>
        <w:rPr>
          <w:rFonts w:ascii="Times New Roman" w:eastAsia="Times New Roman" w:hAnsi="Times New Roman"/>
          <w:sz w:val="20"/>
        </w:rPr>
        <w:t xml:space="preserve">Foote, Shelby. </w:t>
      </w:r>
      <w:r>
        <w:rPr>
          <w:rFonts w:ascii="Times New Roman" w:eastAsia="Times New Roman" w:hAnsi="Times New Roman"/>
          <w:i/>
          <w:sz w:val="20"/>
        </w:rPr>
        <w:t>The Civil War: A Narrative</w:t>
      </w:r>
      <w:r>
        <w:rPr>
          <w:rFonts w:ascii="Times New Roman" w:eastAsia="Times New Roman" w:hAnsi="Times New Roman"/>
          <w:sz w:val="20"/>
        </w:rPr>
        <w:t xml:space="preserve">. 3 vols. New York: Vintage Books, 1986.  </w:t>
      </w:r>
    </w:p>
    <w:p w14:paraId="7BACB094" w14:textId="77777777" w:rsidR="00E516B8" w:rsidRDefault="00000000">
      <w:pPr>
        <w:pBdr>
          <w:top w:val="single" w:sz="6" w:space="0" w:color="000000"/>
          <w:left w:val="single" w:sz="6" w:space="0" w:color="000000"/>
          <w:bottom w:val="single" w:sz="6" w:space="0" w:color="000000"/>
          <w:right w:val="single" w:sz="6" w:space="0" w:color="000000"/>
        </w:pBdr>
        <w:spacing w:after="202" w:line="245" w:lineRule="auto"/>
        <w:ind w:left="611" w:right="424" w:hanging="456"/>
      </w:pPr>
      <w:r>
        <w:rPr>
          <w:rFonts w:ascii="Times New Roman" w:eastAsia="Times New Roman" w:hAnsi="Times New Roman"/>
          <w:i/>
          <w:sz w:val="20"/>
        </w:rPr>
        <w:t>The New Cambridge Modern History</w:t>
      </w:r>
      <w:r>
        <w:rPr>
          <w:rFonts w:ascii="Times New Roman" w:eastAsia="Times New Roman" w:hAnsi="Times New Roman"/>
          <w:sz w:val="20"/>
        </w:rPr>
        <w:t xml:space="preserve">. Vol. I. Cambridge: Cambridge University Press, 1957.  </w:t>
      </w:r>
    </w:p>
    <w:p w14:paraId="2AFF252A" w14:textId="77777777" w:rsidR="00E516B8" w:rsidRDefault="00000000">
      <w:pPr>
        <w:spacing w:after="9"/>
        <w:ind w:right="130"/>
        <w:jc w:val="right"/>
      </w:pPr>
      <w:r>
        <w:rPr>
          <w:rFonts w:ascii="Times New Roman" w:eastAsia="Times New Roman" w:hAnsi="Times New Roman"/>
          <w:sz w:val="26"/>
          <w:vertAlign w:val="superscript"/>
        </w:rPr>
        <w:t xml:space="preserve"> </w:t>
      </w:r>
      <w:r>
        <w:rPr>
          <w:rFonts w:ascii="Times New Roman" w:eastAsia="Times New Roman" w:hAnsi="Times New Roman"/>
          <w:sz w:val="26"/>
          <w:vertAlign w:val="superscript"/>
        </w:rPr>
        <w:tab/>
      </w:r>
      <w:r>
        <w:rPr>
          <w:rFonts w:ascii="Times New Roman" w:eastAsia="Times New Roman" w:hAnsi="Times New Roman"/>
          <w:b/>
          <w:i/>
          <w:sz w:val="26"/>
        </w:rPr>
        <w:t xml:space="preserve">  </w:t>
      </w:r>
    </w:p>
    <w:p w14:paraId="1941786E" w14:textId="77777777" w:rsidR="00E516B8" w:rsidRDefault="00000000">
      <w:pPr>
        <w:spacing w:after="0"/>
        <w:ind w:left="5"/>
      </w:pPr>
      <w:r>
        <w:rPr>
          <w:rFonts w:ascii="Times New Roman" w:eastAsia="Times New Roman" w:hAnsi="Times New Roman"/>
          <w:b/>
          <w:i/>
          <w:sz w:val="26"/>
        </w:rPr>
        <w:t xml:space="preserve"> </w:t>
      </w:r>
    </w:p>
    <w:p w14:paraId="7FB5C1F7" w14:textId="77777777" w:rsidR="00E516B8" w:rsidRDefault="00000000">
      <w:pPr>
        <w:spacing w:after="0"/>
        <w:ind w:left="5"/>
      </w:pPr>
      <w:r>
        <w:rPr>
          <w:rFonts w:ascii="Times New Roman" w:eastAsia="Times New Roman" w:hAnsi="Times New Roman"/>
          <w:b/>
          <w:i/>
          <w:sz w:val="26"/>
        </w:rPr>
        <w:t xml:space="preserve"> </w:t>
      </w:r>
    </w:p>
    <w:p w14:paraId="7ADF0ECC" w14:textId="77777777" w:rsidR="00E516B8" w:rsidRDefault="00000000">
      <w:pPr>
        <w:spacing w:after="0"/>
        <w:ind w:left="5"/>
      </w:pPr>
      <w:r>
        <w:rPr>
          <w:rFonts w:ascii="Times New Roman" w:eastAsia="Times New Roman" w:hAnsi="Times New Roman"/>
          <w:b/>
          <w:i/>
          <w:sz w:val="26"/>
        </w:rPr>
        <w:t xml:space="preserve"> </w:t>
      </w:r>
    </w:p>
    <w:p w14:paraId="5A47A1DE" w14:textId="77777777" w:rsidR="00E516B8" w:rsidRDefault="00000000">
      <w:pPr>
        <w:spacing w:after="0"/>
        <w:ind w:left="5"/>
      </w:pPr>
      <w:r>
        <w:rPr>
          <w:rFonts w:ascii="Times New Roman" w:eastAsia="Times New Roman" w:hAnsi="Times New Roman"/>
          <w:b/>
          <w:i/>
          <w:sz w:val="26"/>
        </w:rPr>
        <w:t xml:space="preserve"> </w:t>
      </w:r>
    </w:p>
    <w:p w14:paraId="0919A1EF" w14:textId="77777777" w:rsidR="00E516B8" w:rsidRDefault="00000000">
      <w:pPr>
        <w:pStyle w:val="Heading5"/>
        <w:ind w:left="0" w:right="204"/>
      </w:pPr>
      <w:r>
        <w:t xml:space="preserve">Citing a Preface, Foreword, or Introduction to a Work </w:t>
      </w:r>
    </w:p>
    <w:p w14:paraId="376610F6" w14:textId="77777777" w:rsidR="00E516B8" w:rsidRDefault="00000000">
      <w:pPr>
        <w:spacing w:after="185" w:line="225" w:lineRule="auto"/>
        <w:ind w:right="384" w:hanging="10"/>
      </w:pPr>
      <w:r>
        <w:rPr>
          <w:rFonts w:ascii="Times New Roman" w:eastAsia="Times New Roman" w:hAnsi="Times New Roman"/>
        </w:rPr>
        <w:t xml:space="preserve">Include the name of the work that is introduced following the title of the source.  </w:t>
      </w:r>
    </w:p>
    <w:p w14:paraId="61A57D9D" w14:textId="77777777" w:rsidR="00E516B8" w:rsidRDefault="00000000">
      <w:pPr>
        <w:pStyle w:val="Heading6"/>
        <w:ind w:left="165" w:right="195"/>
      </w:pPr>
      <w:r>
        <w:t xml:space="preserve">Footnote </w:t>
      </w:r>
    </w:p>
    <w:p w14:paraId="24D0DE7B" w14:textId="77777777" w:rsidR="00E516B8" w:rsidRDefault="00000000">
      <w:pPr>
        <w:pBdr>
          <w:top w:val="single" w:sz="6" w:space="0" w:color="000000"/>
          <w:left w:val="single" w:sz="6" w:space="0" w:color="000000"/>
          <w:bottom w:val="single" w:sz="6" w:space="0" w:color="000000"/>
          <w:right w:val="single" w:sz="6" w:space="0" w:color="000000"/>
        </w:pBdr>
        <w:spacing w:after="76" w:line="248" w:lineRule="auto"/>
        <w:ind w:left="165" w:right="195" w:hanging="10"/>
      </w:pPr>
      <w:r>
        <w:rPr>
          <w:rFonts w:ascii="Times New Roman" w:eastAsia="Times New Roman" w:hAnsi="Times New Roman"/>
          <w:sz w:val="20"/>
          <w:vertAlign w:val="superscript"/>
        </w:rPr>
        <w:t xml:space="preserve">     </w:t>
      </w:r>
      <w:r>
        <w:rPr>
          <w:rFonts w:ascii="Times New Roman" w:eastAsia="Times New Roman" w:hAnsi="Times New Roman"/>
          <w:sz w:val="20"/>
        </w:rPr>
        <w:t>11.</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James H. Morrison, introduction to </w:t>
      </w:r>
      <w:r>
        <w:rPr>
          <w:rFonts w:ascii="Times New Roman" w:eastAsia="Times New Roman" w:hAnsi="Times New Roman"/>
          <w:i/>
          <w:sz w:val="20"/>
        </w:rPr>
        <w:t>University in Overalls: A Plea for Part-Time Study</w:t>
      </w:r>
      <w:r>
        <w:rPr>
          <w:rFonts w:ascii="Times New Roman" w:eastAsia="Times New Roman" w:hAnsi="Times New Roman"/>
          <w:sz w:val="20"/>
        </w:rPr>
        <w:t xml:space="preserve">, by Alfred Fitzpatrick (Toronto: Thompson Educational Publishing, 1999), 19-21. </w:t>
      </w:r>
    </w:p>
    <w:p w14:paraId="7BF3E47B" w14:textId="77777777" w:rsidR="00E516B8" w:rsidRDefault="00000000">
      <w:pPr>
        <w:pStyle w:val="Heading6"/>
        <w:spacing w:after="90"/>
        <w:ind w:left="165" w:right="195"/>
      </w:pPr>
      <w:r>
        <w:t xml:space="preserve">Bibliography </w:t>
      </w:r>
    </w:p>
    <w:p w14:paraId="56912DAE"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611" w:right="195" w:hanging="456"/>
      </w:pPr>
      <w:r>
        <w:rPr>
          <w:rFonts w:ascii="Times New Roman" w:eastAsia="Times New Roman" w:hAnsi="Times New Roman"/>
          <w:sz w:val="20"/>
        </w:rPr>
        <w:t xml:space="preserve">Morrison, James H. Introduction to </w:t>
      </w:r>
      <w:r>
        <w:rPr>
          <w:rFonts w:ascii="Times New Roman" w:eastAsia="Times New Roman" w:hAnsi="Times New Roman"/>
          <w:i/>
          <w:sz w:val="20"/>
        </w:rPr>
        <w:t>The University in Overalls: A Plea for Part-Time Study</w:t>
      </w:r>
      <w:r>
        <w:rPr>
          <w:rFonts w:ascii="Times New Roman" w:eastAsia="Times New Roman" w:hAnsi="Times New Roman"/>
          <w:sz w:val="20"/>
        </w:rPr>
        <w:t xml:space="preserve">, by Alfred Fitzpatrick, 7-29.  Toronto: Thompson Educational Publishing, 1999.   </w:t>
      </w:r>
    </w:p>
    <w:p w14:paraId="1A9254BD"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195"/>
        <w:jc w:val="right"/>
      </w:pPr>
      <w:r>
        <w:rPr>
          <w:rFonts w:ascii="Times New Roman" w:eastAsia="Times New Roman" w:hAnsi="Times New Roman"/>
          <w:b/>
          <w:i/>
          <w:sz w:val="26"/>
        </w:rPr>
        <w:t xml:space="preserve"> </w:t>
      </w:r>
    </w:p>
    <w:p w14:paraId="7AC9990B" w14:textId="77777777" w:rsidR="00E516B8" w:rsidRDefault="00000000">
      <w:pPr>
        <w:spacing w:after="0"/>
        <w:ind w:left="5"/>
      </w:pPr>
      <w:r>
        <w:rPr>
          <w:rFonts w:ascii="Times New Roman" w:eastAsia="Times New Roman" w:hAnsi="Times New Roman"/>
          <w:b/>
          <w:i/>
          <w:sz w:val="26"/>
        </w:rPr>
        <w:t xml:space="preserve"> </w:t>
      </w:r>
    </w:p>
    <w:p w14:paraId="230138A7" w14:textId="77777777" w:rsidR="00E516B8" w:rsidRDefault="00000000">
      <w:pPr>
        <w:spacing w:after="0"/>
        <w:ind w:left="5"/>
      </w:pPr>
      <w:r>
        <w:rPr>
          <w:rFonts w:ascii="Times New Roman" w:eastAsia="Times New Roman" w:hAnsi="Times New Roman"/>
          <w:b/>
          <w:i/>
          <w:sz w:val="26"/>
        </w:rPr>
        <w:t xml:space="preserve"> </w:t>
      </w:r>
    </w:p>
    <w:p w14:paraId="00E729AD" w14:textId="77777777" w:rsidR="00E516B8" w:rsidRDefault="00000000">
      <w:pPr>
        <w:pStyle w:val="Heading5"/>
        <w:ind w:left="0" w:right="204"/>
      </w:pPr>
      <w:r>
        <w:lastRenderedPageBreak/>
        <w:t xml:space="preserve">Citing a Chapter or Article in an Edited Book, Collection or Anthology </w:t>
      </w:r>
    </w:p>
    <w:p w14:paraId="3F367E81" w14:textId="77777777" w:rsidR="00E516B8" w:rsidRDefault="00000000">
      <w:pPr>
        <w:spacing w:after="21" w:line="237" w:lineRule="auto"/>
        <w:ind w:left="10" w:right="379" w:hanging="10"/>
      </w:pPr>
      <w:r>
        <w:rPr>
          <w:rFonts w:ascii="Times New Roman" w:eastAsia="Times New Roman" w:hAnsi="Times New Roman"/>
        </w:rPr>
        <w:t xml:space="preserve">Sources within a larger container should be listed with the title in quotes and the container in italics. </w:t>
      </w:r>
    </w:p>
    <w:tbl>
      <w:tblPr>
        <w:tblStyle w:val="TableGrid"/>
        <w:tblW w:w="6454" w:type="dxa"/>
        <w:tblInd w:w="4" w:type="dxa"/>
        <w:tblCellMar>
          <w:top w:w="0" w:type="dxa"/>
          <w:left w:w="151" w:type="dxa"/>
          <w:bottom w:w="0" w:type="dxa"/>
          <w:right w:w="113" w:type="dxa"/>
        </w:tblCellMar>
        <w:tblLook w:val="04A0" w:firstRow="1" w:lastRow="0" w:firstColumn="1" w:lastColumn="0" w:noHBand="0" w:noVBand="1"/>
      </w:tblPr>
      <w:tblGrid>
        <w:gridCol w:w="6454"/>
      </w:tblGrid>
      <w:tr w:rsidR="00E516B8" w14:paraId="67993EE5" w14:textId="77777777">
        <w:trPr>
          <w:trHeight w:val="2499"/>
        </w:trPr>
        <w:tc>
          <w:tcPr>
            <w:tcW w:w="6454" w:type="dxa"/>
            <w:tcBorders>
              <w:top w:val="single" w:sz="6" w:space="0" w:color="000000"/>
              <w:left w:val="single" w:sz="6" w:space="0" w:color="000000"/>
              <w:bottom w:val="single" w:sz="6" w:space="0" w:color="000000"/>
              <w:right w:val="single" w:sz="6" w:space="0" w:color="000000"/>
            </w:tcBorders>
            <w:vAlign w:val="center"/>
          </w:tcPr>
          <w:p w14:paraId="289FFE99" w14:textId="77777777" w:rsidR="00E516B8" w:rsidRDefault="00000000">
            <w:pPr>
              <w:spacing w:after="83"/>
            </w:pPr>
            <w:r>
              <w:rPr>
                <w:rFonts w:ascii="Times New Roman" w:eastAsia="Times New Roman" w:hAnsi="Times New Roman" w:cs="Times New Roman"/>
                <w:b/>
                <w:i/>
                <w:sz w:val="20"/>
              </w:rPr>
              <w:t xml:space="preserve">Footnote </w:t>
            </w:r>
          </w:p>
          <w:p w14:paraId="1CF6E975" w14:textId="77777777" w:rsidR="00E516B8" w:rsidRDefault="00000000">
            <w:pPr>
              <w:spacing w:after="0"/>
            </w:pPr>
            <w:r>
              <w:rPr>
                <w:rFonts w:ascii="Times New Roman" w:eastAsia="Times New Roman" w:hAnsi="Times New Roman" w:cs="Times New Roman"/>
                <w:b/>
                <w:i/>
                <w:sz w:val="20"/>
              </w:rPr>
              <w:t xml:space="preserve">     </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7. Bill Sewell, “Postwar Japan and Manchuria,” in </w:t>
            </w:r>
            <w:r>
              <w:rPr>
                <w:rFonts w:ascii="Times New Roman" w:eastAsia="Times New Roman" w:hAnsi="Times New Roman" w:cs="Times New Roman"/>
                <w:i/>
                <w:sz w:val="20"/>
              </w:rPr>
              <w:t xml:space="preserve">Japan at the </w:t>
            </w:r>
          </w:p>
          <w:p w14:paraId="4766F7FC" w14:textId="77777777" w:rsidR="00E516B8" w:rsidRDefault="00000000">
            <w:pPr>
              <w:spacing w:after="100" w:line="233" w:lineRule="auto"/>
            </w:pPr>
            <w:r>
              <w:rPr>
                <w:rFonts w:ascii="Times New Roman" w:eastAsia="Times New Roman" w:hAnsi="Times New Roman" w:cs="Times New Roman"/>
                <w:i/>
                <w:sz w:val="20"/>
              </w:rPr>
              <w:t>Millennium: Joining Past and Future</w:t>
            </w:r>
            <w:r>
              <w:rPr>
                <w:rFonts w:ascii="Times New Roman" w:eastAsia="Times New Roman" w:hAnsi="Times New Roman" w:cs="Times New Roman"/>
                <w:sz w:val="20"/>
              </w:rPr>
              <w:t xml:space="preserve">, ed., David W. Edgington (Vancouver: University of British Columbia Press, 2003), 103-4. </w:t>
            </w:r>
          </w:p>
          <w:p w14:paraId="54444727" w14:textId="77777777" w:rsidR="00E516B8" w:rsidRDefault="00000000">
            <w:pPr>
              <w:spacing w:after="91"/>
            </w:pPr>
            <w:r>
              <w:rPr>
                <w:rFonts w:ascii="Times New Roman" w:eastAsia="Times New Roman" w:hAnsi="Times New Roman" w:cs="Times New Roman"/>
                <w:b/>
                <w:i/>
                <w:sz w:val="20"/>
              </w:rPr>
              <w:t xml:space="preserve">Bibliography </w:t>
            </w:r>
          </w:p>
          <w:p w14:paraId="5A6A7D61" w14:textId="77777777" w:rsidR="00E516B8" w:rsidRDefault="00000000">
            <w:pPr>
              <w:spacing w:after="10" w:line="228" w:lineRule="auto"/>
              <w:ind w:left="456" w:hanging="456"/>
            </w:pPr>
            <w:r>
              <w:rPr>
                <w:rFonts w:ascii="Times New Roman" w:eastAsia="Times New Roman" w:hAnsi="Times New Roman" w:cs="Times New Roman"/>
                <w:sz w:val="20"/>
              </w:rPr>
              <w:t xml:space="preserve">Sewell, Bill. “Postwar Japan and Manchuria.” In </w:t>
            </w:r>
            <w:r>
              <w:rPr>
                <w:rFonts w:ascii="Times New Roman" w:eastAsia="Times New Roman" w:hAnsi="Times New Roman" w:cs="Times New Roman"/>
                <w:i/>
                <w:sz w:val="20"/>
              </w:rPr>
              <w:t>Japan at the Millennium: Joining Past and Future</w:t>
            </w:r>
            <w:r>
              <w:rPr>
                <w:rFonts w:ascii="Times New Roman" w:eastAsia="Times New Roman" w:hAnsi="Times New Roman" w:cs="Times New Roman"/>
                <w:sz w:val="20"/>
              </w:rPr>
              <w:t xml:space="preserve">, edited by David W. Edgington, 97-119. </w:t>
            </w:r>
          </w:p>
          <w:p w14:paraId="4258E6C1" w14:textId="77777777" w:rsidR="00E516B8" w:rsidRDefault="00000000">
            <w:pPr>
              <w:spacing w:after="0"/>
              <w:ind w:left="456"/>
            </w:pPr>
            <w:r>
              <w:rPr>
                <w:rFonts w:ascii="Times New Roman" w:eastAsia="Times New Roman" w:hAnsi="Times New Roman" w:cs="Times New Roman"/>
                <w:sz w:val="20"/>
              </w:rPr>
              <w:t xml:space="preserve">Vancouver: University of British Columbia Press, 2003. </w:t>
            </w:r>
            <w:r>
              <w:rPr>
                <w:rFonts w:ascii="Times New Roman" w:eastAsia="Times New Roman" w:hAnsi="Times New Roman" w:cs="Times New Roman"/>
                <w:color w:val="FF0000"/>
                <w:sz w:val="20"/>
              </w:rPr>
              <w:t xml:space="preserve"> </w:t>
            </w:r>
          </w:p>
        </w:tc>
      </w:tr>
    </w:tbl>
    <w:p w14:paraId="7D0ECDA6" w14:textId="77777777" w:rsidR="00E516B8" w:rsidRDefault="00000000">
      <w:pPr>
        <w:spacing w:after="0"/>
        <w:ind w:left="5"/>
      </w:pPr>
      <w:r>
        <w:rPr>
          <w:rFonts w:ascii="Times New Roman" w:eastAsia="Times New Roman" w:hAnsi="Times New Roman"/>
          <w:b/>
          <w:i/>
          <w:sz w:val="26"/>
        </w:rPr>
        <w:t xml:space="preserve"> </w:t>
      </w:r>
    </w:p>
    <w:p w14:paraId="3BF4602D" w14:textId="77777777" w:rsidR="00E516B8" w:rsidRDefault="00000000">
      <w:pPr>
        <w:spacing w:after="0"/>
        <w:ind w:left="5"/>
      </w:pPr>
      <w:r>
        <w:rPr>
          <w:rFonts w:ascii="Times New Roman" w:eastAsia="Times New Roman" w:hAnsi="Times New Roman"/>
          <w:b/>
          <w:i/>
          <w:sz w:val="26"/>
        </w:rPr>
        <w:t xml:space="preserve"> </w:t>
      </w:r>
    </w:p>
    <w:p w14:paraId="291A7664" w14:textId="77777777" w:rsidR="00E516B8" w:rsidRDefault="00000000">
      <w:pPr>
        <w:spacing w:after="0"/>
        <w:ind w:left="5"/>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b/>
          <w:i/>
          <w:sz w:val="24"/>
        </w:rPr>
        <w:t xml:space="preserve"> </w:t>
      </w:r>
    </w:p>
    <w:p w14:paraId="773C9E36" w14:textId="77777777" w:rsidR="00E516B8" w:rsidRDefault="00000000">
      <w:pPr>
        <w:pStyle w:val="Heading5"/>
        <w:ind w:left="0" w:right="204"/>
      </w:pPr>
      <w:r>
        <w:t xml:space="preserve">Citing a Chapter or Source in a Volume Originally Published Elsewhere </w:t>
      </w:r>
    </w:p>
    <w:p w14:paraId="6B8E6D2F" w14:textId="77777777" w:rsidR="00E516B8" w:rsidRDefault="00000000">
      <w:pPr>
        <w:spacing w:after="21" w:line="237" w:lineRule="auto"/>
        <w:ind w:left="10" w:right="379" w:hanging="10"/>
      </w:pPr>
      <w:r>
        <w:rPr>
          <w:rFonts w:ascii="Times New Roman" w:eastAsia="Times New Roman" w:hAnsi="Times New Roman"/>
        </w:rPr>
        <w:t xml:space="preserve">For sources originally published elsewhere, include the most recent publisher in the footnote and bibliography, with the original publisher in the bibliography only, followed by “Originally published in”. </w:t>
      </w:r>
    </w:p>
    <w:tbl>
      <w:tblPr>
        <w:tblStyle w:val="TableGrid"/>
        <w:tblW w:w="6454" w:type="dxa"/>
        <w:tblInd w:w="4" w:type="dxa"/>
        <w:tblCellMar>
          <w:top w:w="0" w:type="dxa"/>
          <w:left w:w="151" w:type="dxa"/>
          <w:bottom w:w="0" w:type="dxa"/>
          <w:right w:w="115" w:type="dxa"/>
        </w:tblCellMar>
        <w:tblLook w:val="04A0" w:firstRow="1" w:lastRow="0" w:firstColumn="1" w:lastColumn="0" w:noHBand="0" w:noVBand="1"/>
      </w:tblPr>
      <w:tblGrid>
        <w:gridCol w:w="6454"/>
      </w:tblGrid>
      <w:tr w:rsidR="00E516B8" w14:paraId="1E683B75" w14:textId="77777777">
        <w:trPr>
          <w:trHeight w:val="3340"/>
        </w:trPr>
        <w:tc>
          <w:tcPr>
            <w:tcW w:w="6454" w:type="dxa"/>
            <w:tcBorders>
              <w:top w:val="single" w:sz="6" w:space="0" w:color="000000"/>
              <w:left w:val="single" w:sz="6" w:space="0" w:color="000000"/>
              <w:bottom w:val="single" w:sz="6" w:space="0" w:color="000000"/>
              <w:right w:val="single" w:sz="6" w:space="0" w:color="000000"/>
            </w:tcBorders>
            <w:vAlign w:val="center"/>
          </w:tcPr>
          <w:p w14:paraId="51FF8FBF" w14:textId="77777777" w:rsidR="00E516B8" w:rsidRDefault="00000000">
            <w:pPr>
              <w:spacing w:after="69"/>
            </w:pPr>
            <w:r>
              <w:rPr>
                <w:rFonts w:ascii="Times New Roman" w:eastAsia="Times New Roman" w:hAnsi="Times New Roman" w:cs="Times New Roman"/>
                <w:b/>
                <w:i/>
                <w:sz w:val="20"/>
              </w:rPr>
              <w:t xml:space="preserve">Footnote </w:t>
            </w:r>
          </w:p>
          <w:p w14:paraId="543A6CF9" w14:textId="77777777" w:rsidR="00E516B8" w:rsidRDefault="00000000">
            <w:pPr>
              <w:spacing w:after="9"/>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27.</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Nicole Neatby, “Preparing for the Working World: Women at </w:t>
            </w:r>
          </w:p>
          <w:p w14:paraId="60737D72" w14:textId="77777777" w:rsidR="00E516B8" w:rsidRDefault="00000000">
            <w:pPr>
              <w:spacing w:after="49" w:line="228" w:lineRule="auto"/>
            </w:pPr>
            <w:r>
              <w:rPr>
                <w:rFonts w:ascii="Times New Roman" w:eastAsia="Times New Roman" w:hAnsi="Times New Roman" w:cs="Times New Roman"/>
                <w:sz w:val="20"/>
              </w:rPr>
              <w:t xml:space="preserve">Queen’s During the 1920s,” in </w:t>
            </w:r>
            <w:r>
              <w:rPr>
                <w:rFonts w:ascii="Times New Roman" w:eastAsia="Times New Roman" w:hAnsi="Times New Roman" w:cs="Times New Roman"/>
                <w:i/>
                <w:sz w:val="20"/>
              </w:rPr>
              <w:t>Gender and Education in Ontario: An Historical Reader,</w:t>
            </w:r>
            <w:r>
              <w:rPr>
                <w:rFonts w:ascii="Times New Roman" w:eastAsia="Times New Roman" w:hAnsi="Times New Roman" w:cs="Times New Roman"/>
                <w:sz w:val="20"/>
              </w:rPr>
              <w:t xml:space="preserve"> ed. Alison Prentice and Ruby Heap (Toronto: Canadian </w:t>
            </w:r>
          </w:p>
          <w:p w14:paraId="49A07B52" w14:textId="77777777" w:rsidR="00E516B8" w:rsidRDefault="00000000">
            <w:pPr>
              <w:spacing w:after="35" w:line="331" w:lineRule="auto"/>
              <w:ind w:right="2813"/>
            </w:pPr>
            <w:r>
              <w:rPr>
                <w:rFonts w:ascii="Times New Roman" w:eastAsia="Times New Roman" w:hAnsi="Times New Roman" w:cs="Times New Roman"/>
                <w:sz w:val="20"/>
              </w:rPr>
              <w:t xml:space="preserve">Scholar’s Press, 1991), 335. </w:t>
            </w:r>
            <w:r>
              <w:rPr>
                <w:rFonts w:ascii="Times New Roman" w:eastAsia="Times New Roman" w:hAnsi="Times New Roman" w:cs="Times New Roman"/>
                <w:b/>
                <w:i/>
                <w:sz w:val="20"/>
              </w:rPr>
              <w:t xml:space="preserve">Bibliography </w:t>
            </w:r>
          </w:p>
          <w:p w14:paraId="2CA7CAC3" w14:textId="77777777" w:rsidR="00E516B8" w:rsidRDefault="00000000">
            <w:pPr>
              <w:spacing w:after="0" w:line="248" w:lineRule="auto"/>
              <w:ind w:left="721" w:hanging="721"/>
            </w:pPr>
            <w:r>
              <w:rPr>
                <w:rFonts w:ascii="Times New Roman" w:eastAsia="Times New Roman" w:hAnsi="Times New Roman" w:cs="Times New Roman"/>
                <w:sz w:val="20"/>
              </w:rPr>
              <w:t xml:space="preserve">Neatby, Nicole. “Preparing for the Working World: Women at Queen’s During the 1920s.” In </w:t>
            </w:r>
            <w:r>
              <w:rPr>
                <w:rFonts w:ascii="Times New Roman" w:eastAsia="Times New Roman" w:hAnsi="Times New Roman" w:cs="Times New Roman"/>
                <w:i/>
                <w:sz w:val="20"/>
              </w:rPr>
              <w:t xml:space="preserve">Gender and Education in Ontario:  An </w:t>
            </w:r>
          </w:p>
          <w:p w14:paraId="3C1A69BD" w14:textId="77777777" w:rsidR="00E516B8" w:rsidRDefault="00000000">
            <w:pPr>
              <w:spacing w:after="0"/>
              <w:ind w:left="721"/>
            </w:pPr>
            <w:r>
              <w:rPr>
                <w:rFonts w:ascii="Times New Roman" w:eastAsia="Times New Roman" w:hAnsi="Times New Roman" w:cs="Times New Roman"/>
                <w:i/>
                <w:sz w:val="20"/>
              </w:rPr>
              <w:t>Historical Reader</w:t>
            </w:r>
            <w:r>
              <w:rPr>
                <w:rFonts w:ascii="Times New Roman" w:eastAsia="Times New Roman" w:hAnsi="Times New Roman" w:cs="Times New Roman"/>
                <w:sz w:val="20"/>
              </w:rPr>
              <w:t>, edited by Alison Prentice and Ruby Heap, 333-</w:t>
            </w:r>
          </w:p>
          <w:p w14:paraId="5C575BC3" w14:textId="77777777" w:rsidR="00E516B8" w:rsidRDefault="00000000">
            <w:pPr>
              <w:spacing w:after="0"/>
              <w:ind w:left="721"/>
            </w:pPr>
            <w:r>
              <w:rPr>
                <w:rFonts w:ascii="Times New Roman" w:eastAsia="Times New Roman" w:hAnsi="Times New Roman" w:cs="Times New Roman"/>
                <w:sz w:val="20"/>
              </w:rPr>
              <w:t xml:space="preserve">356. Toronto:  Canadian Scholar’s Press, 1991. Originally published in </w:t>
            </w:r>
            <w:r>
              <w:rPr>
                <w:rFonts w:ascii="Times New Roman" w:eastAsia="Times New Roman" w:hAnsi="Times New Roman" w:cs="Times New Roman"/>
                <w:i/>
                <w:sz w:val="20"/>
              </w:rPr>
              <w:t>Historical Studies in Education/Revue d’histoire de l'éducation</w:t>
            </w:r>
            <w:r>
              <w:rPr>
                <w:rFonts w:ascii="Times New Roman" w:eastAsia="Times New Roman" w:hAnsi="Times New Roman" w:cs="Times New Roman"/>
                <w:sz w:val="20"/>
              </w:rPr>
              <w:t xml:space="preserve"> 1:1 (1989): 53-72. </w:t>
            </w:r>
          </w:p>
        </w:tc>
      </w:tr>
    </w:tbl>
    <w:p w14:paraId="1FBDB566" w14:textId="77777777" w:rsidR="00E516B8" w:rsidRDefault="00000000">
      <w:pPr>
        <w:spacing w:after="0"/>
        <w:ind w:left="5"/>
      </w:pPr>
      <w:r>
        <w:rPr>
          <w:rFonts w:ascii="Times New Roman" w:eastAsia="Times New Roman" w:hAnsi="Times New Roman"/>
          <w:b/>
          <w:i/>
          <w:sz w:val="26"/>
        </w:rPr>
        <w:t xml:space="preserve"> </w:t>
      </w:r>
    </w:p>
    <w:p w14:paraId="4BE4BEE1" w14:textId="77777777" w:rsidR="00E516B8" w:rsidRDefault="00000000">
      <w:pPr>
        <w:pStyle w:val="Heading5"/>
        <w:ind w:left="0" w:right="204"/>
      </w:pPr>
      <w:r>
        <w:lastRenderedPageBreak/>
        <w:t xml:space="preserve">Citing a primary source such as a letter, a deposition or court order in a published collection or book </w:t>
      </w:r>
    </w:p>
    <w:p w14:paraId="217B99C1" w14:textId="77777777" w:rsidR="00E516B8" w:rsidRDefault="00000000">
      <w:pPr>
        <w:spacing w:line="237" w:lineRule="auto"/>
        <w:ind w:left="10" w:right="379" w:hanging="10"/>
      </w:pPr>
      <w:r>
        <w:rPr>
          <w:rFonts w:ascii="Times New Roman" w:eastAsia="Times New Roman" w:hAnsi="Times New Roman"/>
        </w:rPr>
        <w:t xml:space="preserve">Include the information of the source (e.g. letter correspondence, court case and date) in the footnote only. The bibliographic reference contains only the whole publication. </w:t>
      </w:r>
    </w:p>
    <w:p w14:paraId="1DC636B0" w14:textId="77777777" w:rsidR="00E516B8" w:rsidRDefault="00000000">
      <w:pPr>
        <w:pStyle w:val="Heading6"/>
        <w:ind w:left="165" w:right="379"/>
      </w:pPr>
      <w:r>
        <w:t xml:space="preserve">Footnote </w:t>
      </w:r>
    </w:p>
    <w:p w14:paraId="582CD2E8"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379"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13. Mary Puttenham v. Richard Puttenham, Court Order, 7 February </w:t>
      </w:r>
    </w:p>
    <w:p w14:paraId="4AA3E75F" w14:textId="77777777" w:rsidR="00E516B8" w:rsidRDefault="00000000">
      <w:pPr>
        <w:pBdr>
          <w:top w:val="single" w:sz="6" w:space="0" w:color="000000"/>
          <w:left w:val="single" w:sz="6" w:space="0" w:color="000000"/>
          <w:bottom w:val="single" w:sz="6" w:space="0" w:color="000000"/>
          <w:right w:val="single" w:sz="6" w:space="0" w:color="000000"/>
        </w:pBdr>
        <w:spacing w:after="82" w:line="248" w:lineRule="auto"/>
        <w:ind w:left="165" w:right="379" w:hanging="10"/>
      </w:pPr>
      <w:r>
        <w:rPr>
          <w:rFonts w:ascii="Times New Roman" w:eastAsia="Times New Roman" w:hAnsi="Times New Roman"/>
          <w:sz w:val="20"/>
        </w:rPr>
        <w:t xml:space="preserve">1566, </w:t>
      </w:r>
      <w:r>
        <w:rPr>
          <w:rFonts w:ascii="Times New Roman" w:eastAsia="Times New Roman" w:hAnsi="Times New Roman"/>
          <w:i/>
          <w:sz w:val="20"/>
        </w:rPr>
        <w:t xml:space="preserve">Marital Litigation in the Court of Requests 1542-1642, </w:t>
      </w:r>
      <w:r>
        <w:rPr>
          <w:rFonts w:ascii="Times New Roman" w:eastAsia="Times New Roman" w:hAnsi="Times New Roman"/>
          <w:sz w:val="20"/>
        </w:rPr>
        <w:t xml:space="preserve">ed. Tim Stretton (Cambridge: Royal Historical Society Camden Fifth Series, 2008), 49.  </w:t>
      </w:r>
    </w:p>
    <w:p w14:paraId="0CF0003B" w14:textId="77777777" w:rsidR="00E516B8" w:rsidRDefault="00000000">
      <w:pPr>
        <w:pStyle w:val="Heading6"/>
        <w:ind w:left="165" w:right="379"/>
      </w:pPr>
      <w:r>
        <w:t xml:space="preserve">Bibliography </w:t>
      </w:r>
    </w:p>
    <w:p w14:paraId="6E458D4E" w14:textId="77777777" w:rsidR="00E516B8" w:rsidRDefault="00000000">
      <w:pPr>
        <w:pBdr>
          <w:top w:val="single" w:sz="6" w:space="0" w:color="000000"/>
          <w:left w:val="single" w:sz="6" w:space="0" w:color="000000"/>
          <w:bottom w:val="single" w:sz="6" w:space="0" w:color="000000"/>
          <w:right w:val="single" w:sz="6" w:space="0" w:color="000000"/>
        </w:pBdr>
        <w:spacing w:after="23" w:line="232" w:lineRule="auto"/>
        <w:ind w:left="165" w:right="379" w:hanging="10"/>
      </w:pPr>
      <w:r>
        <w:rPr>
          <w:rFonts w:ascii="Times New Roman" w:eastAsia="Times New Roman" w:hAnsi="Times New Roman"/>
          <w:sz w:val="20"/>
        </w:rPr>
        <w:t xml:space="preserve">Stretton, Tim, ed. </w:t>
      </w:r>
      <w:r>
        <w:rPr>
          <w:rFonts w:ascii="Times New Roman" w:eastAsia="Times New Roman" w:hAnsi="Times New Roman"/>
          <w:i/>
          <w:sz w:val="20"/>
        </w:rPr>
        <w:t>Marital Litigation in the Court of Requests 1542-1642</w:t>
      </w:r>
      <w:r>
        <w:rPr>
          <w:rFonts w:ascii="Times New Roman" w:eastAsia="Times New Roman" w:hAnsi="Times New Roman"/>
          <w:sz w:val="20"/>
        </w:rPr>
        <w:t xml:space="preserve">. </w:t>
      </w:r>
    </w:p>
    <w:p w14:paraId="7D4ADA2D" w14:textId="77777777" w:rsidR="00E516B8" w:rsidRDefault="00000000">
      <w:pPr>
        <w:pBdr>
          <w:top w:val="single" w:sz="6" w:space="0" w:color="000000"/>
          <w:left w:val="single" w:sz="6" w:space="0" w:color="000000"/>
          <w:bottom w:val="single" w:sz="6" w:space="0" w:color="000000"/>
          <w:right w:val="single" w:sz="6" w:space="0" w:color="000000"/>
        </w:pBdr>
        <w:spacing w:after="88"/>
        <w:ind w:left="155" w:right="379"/>
        <w:jc w:val="center"/>
      </w:pPr>
      <w:r>
        <w:rPr>
          <w:rFonts w:ascii="Times New Roman" w:eastAsia="Times New Roman" w:hAnsi="Times New Roman"/>
          <w:sz w:val="20"/>
        </w:rPr>
        <w:t xml:space="preserve">Cambridge: Royal Historical Society Camden Fifth Series, 2008. </w:t>
      </w:r>
    </w:p>
    <w:p w14:paraId="3BA0DF78"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379"/>
        <w:jc w:val="right"/>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b/>
          <w:i/>
          <w:sz w:val="26"/>
        </w:rPr>
        <w:t xml:space="preserve"> </w:t>
      </w:r>
    </w:p>
    <w:p w14:paraId="25A9C075" w14:textId="77777777" w:rsidR="00E516B8" w:rsidRDefault="00000000">
      <w:pPr>
        <w:spacing w:after="0"/>
        <w:ind w:left="5"/>
      </w:pPr>
      <w:r>
        <w:rPr>
          <w:rFonts w:ascii="Times New Roman" w:eastAsia="Times New Roman" w:hAnsi="Times New Roman"/>
          <w:b/>
          <w:i/>
          <w:sz w:val="26"/>
        </w:rPr>
        <w:t xml:space="preserve"> </w:t>
      </w:r>
    </w:p>
    <w:p w14:paraId="7C491561" w14:textId="77777777" w:rsidR="00E516B8" w:rsidRDefault="00000000">
      <w:pPr>
        <w:spacing w:after="0"/>
        <w:ind w:left="5"/>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b/>
          <w:i/>
          <w:sz w:val="24"/>
        </w:rPr>
        <w:t xml:space="preserve"> </w:t>
      </w:r>
    </w:p>
    <w:p w14:paraId="1AC61204" w14:textId="77777777" w:rsidR="00E516B8" w:rsidRDefault="00000000">
      <w:pPr>
        <w:pStyle w:val="Heading5"/>
        <w:ind w:left="0" w:right="204"/>
      </w:pPr>
      <w:r>
        <w:t xml:space="preserve">Citing an Electronic or Digital Book </w:t>
      </w:r>
    </w:p>
    <w:p w14:paraId="3BADECF5" w14:textId="77777777" w:rsidR="00E516B8" w:rsidRDefault="00000000">
      <w:pPr>
        <w:spacing w:after="21" w:line="237" w:lineRule="auto"/>
        <w:ind w:left="10" w:right="379" w:hanging="10"/>
      </w:pPr>
      <w:r>
        <w:rPr>
          <w:rFonts w:ascii="Times New Roman" w:eastAsia="Times New Roman" w:hAnsi="Times New Roman"/>
        </w:rPr>
        <w:t xml:space="preserve">Some books are now available in printed editions as well as online digital or electronic formats. Cite the book as you would the print edition, but also include the url or web address as well as the access date in parentheses at the end of the citation. </w:t>
      </w:r>
    </w:p>
    <w:tbl>
      <w:tblPr>
        <w:tblStyle w:val="TableGrid"/>
        <w:tblW w:w="6454" w:type="dxa"/>
        <w:tblInd w:w="4" w:type="dxa"/>
        <w:tblCellMar>
          <w:top w:w="0" w:type="dxa"/>
          <w:left w:w="151" w:type="dxa"/>
          <w:bottom w:w="0" w:type="dxa"/>
          <w:right w:w="115" w:type="dxa"/>
        </w:tblCellMar>
        <w:tblLook w:val="04A0" w:firstRow="1" w:lastRow="0" w:firstColumn="1" w:lastColumn="0" w:noHBand="0" w:noVBand="1"/>
      </w:tblPr>
      <w:tblGrid>
        <w:gridCol w:w="6454"/>
      </w:tblGrid>
      <w:tr w:rsidR="00E516B8" w14:paraId="2188E477" w14:textId="77777777">
        <w:trPr>
          <w:trHeight w:val="3893"/>
        </w:trPr>
        <w:tc>
          <w:tcPr>
            <w:tcW w:w="6454" w:type="dxa"/>
            <w:tcBorders>
              <w:top w:val="single" w:sz="6" w:space="0" w:color="000000"/>
              <w:left w:val="single" w:sz="6" w:space="0" w:color="000000"/>
              <w:bottom w:val="single" w:sz="6" w:space="0" w:color="000000"/>
              <w:right w:val="single" w:sz="6" w:space="0" w:color="000000"/>
            </w:tcBorders>
            <w:vAlign w:val="bottom"/>
          </w:tcPr>
          <w:p w14:paraId="1A68541D" w14:textId="77777777" w:rsidR="00E516B8" w:rsidRDefault="00000000">
            <w:pPr>
              <w:spacing w:after="41"/>
            </w:pPr>
            <w:r>
              <w:rPr>
                <w:rFonts w:ascii="Times New Roman" w:eastAsia="Times New Roman" w:hAnsi="Times New Roman" w:cs="Times New Roman"/>
                <w:b/>
                <w:i/>
                <w:sz w:val="20"/>
              </w:rPr>
              <w:t xml:space="preserve">Footnote </w:t>
            </w:r>
          </w:p>
          <w:p w14:paraId="2F6F9F99" w14:textId="77777777" w:rsidR="00E516B8" w:rsidRDefault="00000000">
            <w:pPr>
              <w:spacing w:after="0" w:line="240" w:lineRule="auto"/>
              <w:ind w:right="20"/>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3.</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Fanny Kelly, </w:t>
            </w:r>
            <w:r>
              <w:rPr>
                <w:rFonts w:ascii="Times New Roman" w:eastAsia="Times New Roman" w:hAnsi="Times New Roman" w:cs="Times New Roman"/>
                <w:i/>
                <w:sz w:val="20"/>
              </w:rPr>
              <w:t>Narrative of my Captivity Among the Sioux Indians. With a Brief Account of General Sully’s Indian Expedition in 1864, Bearing upon Events Occurring in my Captivity</w:t>
            </w:r>
            <w:r>
              <w:rPr>
                <w:rFonts w:ascii="Times New Roman" w:eastAsia="Times New Roman" w:hAnsi="Times New Roman" w:cs="Times New Roman"/>
                <w:sz w:val="20"/>
              </w:rPr>
              <w:t>,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edn (Chicago: R. R. Donnelley &amp; Sons co., 1891), 11-12, </w:t>
            </w:r>
          </w:p>
          <w:p w14:paraId="684A79DC" w14:textId="77777777" w:rsidR="00E516B8" w:rsidRDefault="00000000">
            <w:pPr>
              <w:spacing w:after="95" w:line="233" w:lineRule="auto"/>
            </w:pPr>
            <w:r>
              <w:rPr>
                <w:rFonts w:ascii="Times New Roman" w:eastAsia="Times New Roman" w:hAnsi="Times New Roman" w:cs="Times New Roman"/>
                <w:sz w:val="20"/>
              </w:rPr>
              <w:t xml:space="preserve">http://www.lib.virginia.edu/digital/collections/text/westward_exploration.ht ml (accessed 26 October 2008). </w:t>
            </w:r>
          </w:p>
          <w:p w14:paraId="0C31DF7E" w14:textId="77777777" w:rsidR="00E516B8" w:rsidRDefault="00000000">
            <w:pPr>
              <w:spacing w:after="70"/>
            </w:pPr>
            <w:r>
              <w:rPr>
                <w:rFonts w:ascii="Times New Roman" w:eastAsia="Times New Roman" w:hAnsi="Times New Roman" w:cs="Times New Roman"/>
                <w:b/>
                <w:i/>
                <w:sz w:val="20"/>
              </w:rPr>
              <w:t xml:space="preserve">Bibliography </w:t>
            </w:r>
          </w:p>
          <w:p w14:paraId="70578DD5" w14:textId="77777777" w:rsidR="00E516B8" w:rsidRDefault="00000000">
            <w:pPr>
              <w:spacing w:after="0"/>
            </w:pPr>
            <w:r>
              <w:rPr>
                <w:rFonts w:ascii="Times New Roman" w:eastAsia="Times New Roman" w:hAnsi="Times New Roman" w:cs="Times New Roman"/>
                <w:sz w:val="20"/>
              </w:rPr>
              <w:t>Kelly, Fanny</w:t>
            </w:r>
            <w:r>
              <w:rPr>
                <w:rFonts w:ascii="Times New Roman" w:eastAsia="Times New Roman" w:hAnsi="Times New Roman" w:cs="Times New Roman"/>
                <w:i/>
                <w:sz w:val="20"/>
              </w:rPr>
              <w:t xml:space="preserve">. Narrative of my Captivity Among the Sioux Indians. With a </w:t>
            </w:r>
          </w:p>
          <w:p w14:paraId="69E912E5" w14:textId="77777777" w:rsidR="00E516B8" w:rsidRDefault="00000000">
            <w:pPr>
              <w:spacing w:after="25" w:line="216" w:lineRule="auto"/>
              <w:ind w:left="456"/>
            </w:pPr>
            <w:r>
              <w:rPr>
                <w:rFonts w:ascii="Times New Roman" w:eastAsia="Times New Roman" w:hAnsi="Times New Roman" w:cs="Times New Roman"/>
                <w:i/>
                <w:sz w:val="20"/>
              </w:rPr>
              <w:t>Brief Account of General Sully’s Indian Expedition in 1864, Bearing upon Events Occurring in my Captivity</w:t>
            </w:r>
            <w:r>
              <w:rPr>
                <w:rFonts w:ascii="Times New Roman" w:eastAsia="Times New Roman" w:hAnsi="Times New Roman" w:cs="Times New Roman"/>
                <w:sz w:val="20"/>
              </w:rPr>
              <w:t>,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edn. Chicago: R. R. </w:t>
            </w:r>
          </w:p>
          <w:p w14:paraId="2D86D866" w14:textId="77777777" w:rsidR="00E516B8" w:rsidRDefault="00000000">
            <w:pPr>
              <w:spacing w:after="0"/>
              <w:ind w:left="456"/>
            </w:pPr>
            <w:r>
              <w:rPr>
                <w:rFonts w:ascii="Times New Roman" w:eastAsia="Times New Roman" w:hAnsi="Times New Roman" w:cs="Times New Roman"/>
                <w:sz w:val="20"/>
              </w:rPr>
              <w:t xml:space="preserve">Donnelley &amp; Sons, 1891. </w:t>
            </w:r>
          </w:p>
          <w:p w14:paraId="2928888A" w14:textId="77777777" w:rsidR="00E516B8" w:rsidRDefault="00000000">
            <w:pPr>
              <w:spacing w:after="95" w:line="233" w:lineRule="auto"/>
              <w:ind w:left="456"/>
            </w:pPr>
            <w:r>
              <w:rPr>
                <w:rFonts w:ascii="Times New Roman" w:eastAsia="Times New Roman" w:hAnsi="Times New Roman" w:cs="Times New Roman"/>
                <w:sz w:val="20"/>
              </w:rPr>
              <w:t>http://www.lib.virginia.edu/digital/collections/text/westward_explorati on.html</w:t>
            </w:r>
            <w:r>
              <w:rPr>
                <w:rFonts w:ascii="Times New Roman" w:eastAsia="Times New Roman" w:hAnsi="Times New Roman" w:cs="Times New Roman"/>
                <w:b/>
                <w:sz w:val="20"/>
              </w:rPr>
              <w:t xml:space="preserve"> </w:t>
            </w:r>
          </w:p>
          <w:p w14:paraId="130AD48D" w14:textId="77777777" w:rsidR="00E516B8" w:rsidRDefault="00000000">
            <w:pPr>
              <w:spacing w:after="0"/>
            </w:pPr>
            <w:r>
              <w:rPr>
                <w:rFonts w:ascii="Times New Roman" w:eastAsia="Times New Roman" w:hAnsi="Times New Roman" w:cs="Times New Roman"/>
                <w:sz w:val="20"/>
              </w:rPr>
              <w:t xml:space="preserve"> </w:t>
            </w:r>
          </w:p>
        </w:tc>
      </w:tr>
    </w:tbl>
    <w:p w14:paraId="1BB16866" w14:textId="77777777" w:rsidR="00E516B8" w:rsidRDefault="00000000">
      <w:pPr>
        <w:spacing w:after="0"/>
        <w:ind w:left="5"/>
      </w:pPr>
      <w:r>
        <w:rPr>
          <w:rFonts w:ascii="Times New Roman" w:eastAsia="Times New Roman" w:hAnsi="Times New Roman"/>
          <w:b/>
          <w:i/>
          <w:sz w:val="26"/>
        </w:rPr>
        <w:lastRenderedPageBreak/>
        <w:t xml:space="preserve"> </w:t>
      </w:r>
    </w:p>
    <w:p w14:paraId="7FFEC93F" w14:textId="77777777" w:rsidR="00E516B8" w:rsidRDefault="00000000">
      <w:pPr>
        <w:pStyle w:val="Heading5"/>
        <w:ind w:left="0" w:right="204"/>
      </w:pPr>
      <w:r>
        <w:t xml:space="preserve">Indirect Quotations (Citing a Source within a Source) </w:t>
      </w:r>
    </w:p>
    <w:p w14:paraId="6C7B7EEE" w14:textId="77777777" w:rsidR="00E516B8" w:rsidRDefault="00000000">
      <w:pPr>
        <w:spacing w:after="5" w:line="225" w:lineRule="auto"/>
        <w:ind w:right="384" w:hanging="10"/>
      </w:pPr>
      <w:r>
        <w:rPr>
          <w:rFonts w:ascii="Times New Roman" w:eastAsia="Times New Roman" w:hAnsi="Times New Roman"/>
        </w:rPr>
        <w:t xml:space="preserve">When a citation is not borrowed from the original source but taken from a quotation in a secondary source it is important to indicate as cited in or as quoted in. It is always better to use the original source if possible. </w:t>
      </w:r>
    </w:p>
    <w:p w14:paraId="58C152D7" w14:textId="77777777" w:rsidR="00E516B8" w:rsidRDefault="00000000">
      <w:pPr>
        <w:spacing w:after="0"/>
        <w:ind w:left="5"/>
      </w:pPr>
      <w:r>
        <w:rPr>
          <w:rFonts w:ascii="Times New Roman" w:eastAsia="Times New Roman" w:hAnsi="Times New Roman"/>
        </w:rPr>
        <w:t xml:space="preserve"> </w:t>
      </w:r>
    </w:p>
    <w:p w14:paraId="0B93EEFB" w14:textId="77777777" w:rsidR="00E516B8" w:rsidRDefault="00000000">
      <w:pPr>
        <w:spacing w:after="132" w:line="225" w:lineRule="auto"/>
        <w:ind w:right="384" w:hanging="10"/>
      </w:pPr>
      <w:r>
        <w:rPr>
          <w:rFonts w:ascii="Times New Roman" w:eastAsia="Times New Roman" w:hAnsi="Times New Roman"/>
        </w:rPr>
        <w:t xml:space="preserve">If this is the case, both the original and secondary source must be listed. </w:t>
      </w:r>
    </w:p>
    <w:p w14:paraId="4543C3BD" w14:textId="77777777" w:rsidR="00E516B8" w:rsidRDefault="00000000">
      <w:pPr>
        <w:spacing w:after="23" w:line="225" w:lineRule="auto"/>
        <w:ind w:left="2227" w:right="1595" w:hanging="2072"/>
      </w:pPr>
      <w:r>
        <w:rPr>
          <w:rFonts w:ascii="Times New Roman" w:eastAsia="Times New Roman" w:hAnsi="Times New Roman"/>
          <w:b/>
          <w:i/>
          <w:sz w:val="20"/>
        </w:rPr>
        <w:t xml:space="preserve">Footnote </w:t>
      </w:r>
      <w:r>
        <w:rPr>
          <w:rFonts w:ascii="Times New Roman" w:eastAsia="Times New Roman" w:hAnsi="Times New Roman"/>
          <w:b/>
          <w:i/>
          <w:sz w:val="20"/>
        </w:rPr>
        <w:tab/>
      </w:r>
      <w:r>
        <w:rPr>
          <w:rFonts w:ascii="Times New Roman" w:eastAsia="Times New Roman" w:hAnsi="Times New Roman"/>
          <w:sz w:val="16"/>
        </w:rPr>
        <w:t xml:space="preserve">Zukofsky is the author of the information being quoted.  </w:t>
      </w:r>
    </w:p>
    <w:p w14:paraId="53B8F81C" w14:textId="77777777" w:rsidR="00E516B8" w:rsidRDefault="00000000">
      <w:pPr>
        <w:spacing w:after="88" w:line="247" w:lineRule="auto"/>
        <w:ind w:left="165" w:right="535" w:hanging="10"/>
      </w:pPr>
      <w:r>
        <w:rPr>
          <w:noProof/>
        </w:rPr>
        <mc:AlternateContent>
          <mc:Choice Requires="wpg">
            <w:drawing>
              <wp:anchor distT="0" distB="0" distL="114300" distR="114300" simplePos="0" relativeHeight="251659264" behindDoc="1" locked="0" layoutInCell="1" allowOverlap="1" wp14:anchorId="6BF0E066" wp14:editId="12DD9E78">
                <wp:simplePos x="0" y="0"/>
                <wp:positionH relativeFrom="column">
                  <wp:posOffset>2857</wp:posOffset>
                </wp:positionH>
                <wp:positionV relativeFrom="paragraph">
                  <wp:posOffset>-335672</wp:posOffset>
                </wp:positionV>
                <wp:extent cx="4098290" cy="1976755"/>
                <wp:effectExtent l="0" t="0" r="0" b="0"/>
                <wp:wrapNone/>
                <wp:docPr id="32715" name="Group 32715"/>
                <wp:cNvGraphicFramePr/>
                <a:graphic xmlns:a="http://schemas.openxmlformats.org/drawingml/2006/main">
                  <a:graphicData uri="http://schemas.microsoft.com/office/word/2010/wordprocessingGroup">
                    <wpg:wgp>
                      <wpg:cNvGrpSpPr/>
                      <wpg:grpSpPr>
                        <a:xfrm>
                          <a:off x="0" y="0"/>
                          <a:ext cx="4098290" cy="1976755"/>
                          <a:chOff x="0" y="0"/>
                          <a:chExt cx="4098290" cy="1976755"/>
                        </a:xfrm>
                      </wpg:grpSpPr>
                      <wps:wsp>
                        <wps:cNvPr id="3890" name="Shape 3890"/>
                        <wps:cNvSpPr/>
                        <wps:spPr>
                          <a:xfrm>
                            <a:off x="0" y="0"/>
                            <a:ext cx="4098290" cy="1536065"/>
                          </a:xfrm>
                          <a:custGeom>
                            <a:avLst/>
                            <a:gdLst/>
                            <a:ahLst/>
                            <a:cxnLst/>
                            <a:rect l="0" t="0" r="0" b="0"/>
                            <a:pathLst>
                              <a:path w="4098290" h="1536065">
                                <a:moveTo>
                                  <a:pt x="0" y="1536065"/>
                                </a:moveTo>
                                <a:lnTo>
                                  <a:pt x="4098290" y="1536065"/>
                                </a:lnTo>
                                <a:lnTo>
                                  <a:pt x="40982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917" name="Shape 3917"/>
                        <wps:cNvSpPr/>
                        <wps:spPr>
                          <a:xfrm>
                            <a:off x="1037336" y="8547"/>
                            <a:ext cx="2080514" cy="373888"/>
                          </a:xfrm>
                          <a:custGeom>
                            <a:avLst/>
                            <a:gdLst/>
                            <a:ahLst/>
                            <a:cxnLst/>
                            <a:rect l="0" t="0" r="0" b="0"/>
                            <a:pathLst>
                              <a:path w="2080514" h="373888">
                                <a:moveTo>
                                  <a:pt x="409829" y="0"/>
                                </a:moveTo>
                                <a:lnTo>
                                  <a:pt x="637413" y="0"/>
                                </a:lnTo>
                                <a:lnTo>
                                  <a:pt x="2019554" y="0"/>
                                </a:lnTo>
                                <a:cubicBezTo>
                                  <a:pt x="2053209" y="0"/>
                                  <a:pt x="2080514" y="27305"/>
                                  <a:pt x="2080514" y="60960"/>
                                </a:cubicBezTo>
                                <a:lnTo>
                                  <a:pt x="2080514" y="213360"/>
                                </a:lnTo>
                                <a:lnTo>
                                  <a:pt x="2080514" y="304800"/>
                                </a:lnTo>
                                <a:cubicBezTo>
                                  <a:pt x="2080514" y="338455"/>
                                  <a:pt x="2053209" y="365760"/>
                                  <a:pt x="2019554" y="365760"/>
                                </a:cubicBezTo>
                                <a:lnTo>
                                  <a:pt x="637413" y="365760"/>
                                </a:lnTo>
                                <a:lnTo>
                                  <a:pt x="409829" y="365760"/>
                                </a:lnTo>
                                <a:cubicBezTo>
                                  <a:pt x="376174" y="365760"/>
                                  <a:pt x="348869" y="338455"/>
                                  <a:pt x="348869" y="304800"/>
                                </a:cubicBezTo>
                                <a:lnTo>
                                  <a:pt x="0" y="373888"/>
                                </a:lnTo>
                                <a:lnTo>
                                  <a:pt x="348869" y="213360"/>
                                </a:lnTo>
                                <a:lnTo>
                                  <a:pt x="348869" y="60960"/>
                                </a:lnTo>
                                <a:cubicBezTo>
                                  <a:pt x="348869" y="27305"/>
                                  <a:pt x="376174" y="0"/>
                                  <a:pt x="4098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 name="Shape 3918"/>
                        <wps:cNvSpPr/>
                        <wps:spPr>
                          <a:xfrm>
                            <a:off x="1037336" y="8547"/>
                            <a:ext cx="2080514" cy="373888"/>
                          </a:xfrm>
                          <a:custGeom>
                            <a:avLst/>
                            <a:gdLst/>
                            <a:ahLst/>
                            <a:cxnLst/>
                            <a:rect l="0" t="0" r="0" b="0"/>
                            <a:pathLst>
                              <a:path w="2080514" h="373888">
                                <a:moveTo>
                                  <a:pt x="348869" y="60960"/>
                                </a:moveTo>
                                <a:cubicBezTo>
                                  <a:pt x="348869" y="27305"/>
                                  <a:pt x="376174" y="0"/>
                                  <a:pt x="409829" y="0"/>
                                </a:cubicBezTo>
                                <a:lnTo>
                                  <a:pt x="637413" y="0"/>
                                </a:lnTo>
                                <a:lnTo>
                                  <a:pt x="637413" y="0"/>
                                </a:lnTo>
                                <a:lnTo>
                                  <a:pt x="2019554" y="0"/>
                                </a:lnTo>
                                <a:cubicBezTo>
                                  <a:pt x="2053209" y="0"/>
                                  <a:pt x="2080514" y="27305"/>
                                  <a:pt x="2080514" y="60960"/>
                                </a:cubicBezTo>
                                <a:lnTo>
                                  <a:pt x="2080514" y="213360"/>
                                </a:lnTo>
                                <a:lnTo>
                                  <a:pt x="2080514" y="213360"/>
                                </a:lnTo>
                                <a:lnTo>
                                  <a:pt x="2080514" y="304800"/>
                                </a:lnTo>
                                <a:lnTo>
                                  <a:pt x="2080514" y="304800"/>
                                </a:lnTo>
                                <a:cubicBezTo>
                                  <a:pt x="2080514" y="338455"/>
                                  <a:pt x="2053209" y="365760"/>
                                  <a:pt x="2019554" y="365760"/>
                                </a:cubicBezTo>
                                <a:lnTo>
                                  <a:pt x="637413" y="365760"/>
                                </a:lnTo>
                                <a:lnTo>
                                  <a:pt x="637413" y="365760"/>
                                </a:lnTo>
                                <a:lnTo>
                                  <a:pt x="409829" y="365760"/>
                                </a:lnTo>
                                <a:cubicBezTo>
                                  <a:pt x="376174" y="365760"/>
                                  <a:pt x="348869" y="338455"/>
                                  <a:pt x="348869" y="304800"/>
                                </a:cubicBezTo>
                                <a:lnTo>
                                  <a:pt x="348869" y="304800"/>
                                </a:lnTo>
                                <a:lnTo>
                                  <a:pt x="0" y="373888"/>
                                </a:lnTo>
                                <a:lnTo>
                                  <a:pt x="348869" y="21336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924" name="Shape 3924"/>
                        <wps:cNvSpPr/>
                        <wps:spPr>
                          <a:xfrm>
                            <a:off x="1490345" y="1532255"/>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5" name="Shape 3925"/>
                        <wps:cNvSpPr/>
                        <wps:spPr>
                          <a:xfrm>
                            <a:off x="194310" y="1532255"/>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6" name="Shape 3926"/>
                        <wps:cNvSpPr/>
                        <wps:spPr>
                          <a:xfrm>
                            <a:off x="194310" y="1314615"/>
                            <a:ext cx="1296035" cy="662139"/>
                          </a:xfrm>
                          <a:custGeom>
                            <a:avLst/>
                            <a:gdLst/>
                            <a:ahLst/>
                            <a:cxnLst/>
                            <a:rect l="0" t="0" r="0" b="0"/>
                            <a:pathLst>
                              <a:path w="1296035" h="662139">
                                <a:moveTo>
                                  <a:pt x="435127" y="0"/>
                                </a:moveTo>
                                <a:lnTo>
                                  <a:pt x="540017" y="128739"/>
                                </a:lnTo>
                                <a:lnTo>
                                  <a:pt x="1207135" y="128739"/>
                                </a:lnTo>
                                <a:cubicBezTo>
                                  <a:pt x="1256284" y="128739"/>
                                  <a:pt x="1296035" y="168542"/>
                                  <a:pt x="1296035" y="217653"/>
                                </a:cubicBezTo>
                                <a:lnTo>
                                  <a:pt x="1296035" y="573239"/>
                                </a:lnTo>
                                <a:cubicBezTo>
                                  <a:pt x="1296035" y="622338"/>
                                  <a:pt x="1256284" y="662139"/>
                                  <a:pt x="1207135" y="662139"/>
                                </a:cubicBezTo>
                                <a:lnTo>
                                  <a:pt x="216002" y="662139"/>
                                </a:lnTo>
                                <a:lnTo>
                                  <a:pt x="88900" y="662139"/>
                                </a:lnTo>
                                <a:cubicBezTo>
                                  <a:pt x="39802" y="662139"/>
                                  <a:pt x="0" y="622338"/>
                                  <a:pt x="0" y="573239"/>
                                </a:cubicBezTo>
                                <a:lnTo>
                                  <a:pt x="0" y="217653"/>
                                </a:lnTo>
                                <a:cubicBezTo>
                                  <a:pt x="0" y="168542"/>
                                  <a:pt x="39802" y="128739"/>
                                  <a:pt x="88900" y="128739"/>
                                </a:cubicBezTo>
                                <a:lnTo>
                                  <a:pt x="216002" y="128739"/>
                                </a:lnTo>
                                <a:lnTo>
                                  <a:pt x="435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7" name="Shape 3927"/>
                        <wps:cNvSpPr/>
                        <wps:spPr>
                          <a:xfrm>
                            <a:off x="194310" y="1314615"/>
                            <a:ext cx="1296035" cy="662139"/>
                          </a:xfrm>
                          <a:custGeom>
                            <a:avLst/>
                            <a:gdLst/>
                            <a:ahLst/>
                            <a:cxnLst/>
                            <a:rect l="0" t="0" r="0" b="0"/>
                            <a:pathLst>
                              <a:path w="1296035" h="662139">
                                <a:moveTo>
                                  <a:pt x="0" y="217653"/>
                                </a:moveTo>
                                <a:cubicBezTo>
                                  <a:pt x="0" y="168542"/>
                                  <a:pt x="39802" y="128739"/>
                                  <a:pt x="88900" y="128739"/>
                                </a:cubicBezTo>
                                <a:lnTo>
                                  <a:pt x="216002" y="128739"/>
                                </a:lnTo>
                                <a:lnTo>
                                  <a:pt x="435127" y="0"/>
                                </a:lnTo>
                                <a:lnTo>
                                  <a:pt x="540017" y="128739"/>
                                </a:lnTo>
                                <a:lnTo>
                                  <a:pt x="1207135" y="128739"/>
                                </a:lnTo>
                                <a:cubicBezTo>
                                  <a:pt x="1256284" y="128739"/>
                                  <a:pt x="1296035" y="168542"/>
                                  <a:pt x="1296035" y="217653"/>
                                </a:cubicBezTo>
                                <a:lnTo>
                                  <a:pt x="1296035" y="217639"/>
                                </a:lnTo>
                                <a:lnTo>
                                  <a:pt x="1296035" y="217639"/>
                                </a:lnTo>
                                <a:lnTo>
                                  <a:pt x="1296035" y="573239"/>
                                </a:lnTo>
                                <a:cubicBezTo>
                                  <a:pt x="1296035" y="622338"/>
                                  <a:pt x="1256284" y="662139"/>
                                  <a:pt x="1207135" y="662139"/>
                                </a:cubicBezTo>
                                <a:lnTo>
                                  <a:pt x="216002" y="662139"/>
                                </a:lnTo>
                                <a:lnTo>
                                  <a:pt x="216002" y="662139"/>
                                </a:lnTo>
                                <a:lnTo>
                                  <a:pt x="88900" y="662139"/>
                                </a:lnTo>
                                <a:cubicBezTo>
                                  <a:pt x="39802" y="662139"/>
                                  <a:pt x="0" y="622338"/>
                                  <a:pt x="0" y="573239"/>
                                </a:cubicBezTo>
                                <a:lnTo>
                                  <a:pt x="0" y="217639"/>
                                </a:lnTo>
                                <a:lnTo>
                                  <a:pt x="0" y="217639"/>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15" style="width:322.7pt;height:155.65pt;position:absolute;z-index:-2147483523;mso-position-horizontal-relative:text;mso-position-horizontal:absolute;margin-left:0.224998pt;mso-position-vertical-relative:text;margin-top:-26.4309pt;" coordsize="40982,19767">
                <v:shape id="Shape 3890" style="position:absolute;width:40982;height:15360;left:0;top:0;" coordsize="4098290,1536065" path="m0,1536065l4098290,1536065l4098290,0l0,0x">
                  <v:stroke weight="0.75pt" endcap="flat" joinstyle="miter" miterlimit="10" on="true" color="#000000"/>
                  <v:fill on="false" color="#000000" opacity="0"/>
                </v:shape>
                <v:shape id="Shape 3917" style="position:absolute;width:20805;height:3738;left:10373;top:85;" coordsize="2080514,373888" path="m409829,0l637413,0l2019554,0c2053209,0,2080514,27305,2080514,60960l2080514,213360l2080514,304800c2080514,338455,2053209,365760,2019554,365760l637413,365760l409829,365760c376174,365760,348869,338455,348869,304800l0,373888l348869,213360l348869,60960c348869,27305,376174,0,409829,0x">
                  <v:stroke weight="0pt" endcap="flat" joinstyle="miter" miterlimit="10" on="false" color="#000000" opacity="0"/>
                  <v:fill on="true" color="#ffffff"/>
                </v:shape>
                <v:shape id="Shape 3918" style="position:absolute;width:20805;height:3738;left:10373;top:85;" coordsize="2080514,373888" path="m348869,60960c348869,27305,376174,0,409829,0l637413,0l637413,0l2019554,0c2053209,0,2080514,27305,2080514,60960l2080514,213360l2080514,213360l2080514,304800l2080514,304800c2080514,338455,2053209,365760,2019554,365760l637413,365760l637413,365760l409829,365760c376174,365760,348869,338455,348869,304800l348869,304800l0,373888l348869,213360x">
                  <v:stroke weight="0.75pt" endcap="flat" joinstyle="miter" miterlimit="10" on="true" color="#000000"/>
                  <v:fill on="false" color="#000000" opacity="0"/>
                </v:shape>
                <v:shape id="Shape 3924" style="position:absolute;width:0;height:0;left:14903;top:15322;" coordsize="0,13" path="m0,13l0,0x">
                  <v:stroke weight="0pt" endcap="flat" joinstyle="miter" miterlimit="10" on="false" color="#000000" opacity="0"/>
                  <v:fill on="true" color="#ffffff"/>
                </v:shape>
                <v:shape id="Shape 3925" style="position:absolute;width:0;height:0;left:1943;top:15322;" coordsize="0,13" path="m0,13l0,0x">
                  <v:stroke weight="0pt" endcap="flat" joinstyle="miter" miterlimit="10" on="false" color="#000000" opacity="0"/>
                  <v:fill on="true" color="#ffffff"/>
                </v:shape>
                <v:shape id="Shape 3926" style="position:absolute;width:12960;height:6621;left:1943;top:13146;" coordsize="1296035,662139" path="m435127,0l540017,128739l1207135,128739c1256284,128739,1296035,168542,1296035,217653l1296035,573239c1296035,622338,1256284,662139,1207135,662139l216002,662139l88900,662139c39802,662139,0,622338,0,573239l0,217653c0,168542,39802,128739,88900,128739l216002,128739l435127,0x">
                  <v:stroke weight="0pt" endcap="flat" joinstyle="miter" miterlimit="10" on="false" color="#000000" opacity="0"/>
                  <v:fill on="true" color="#ffffff"/>
                </v:shape>
                <v:shape id="Shape 3927" style="position:absolute;width:12960;height:6621;left:1943;top:13146;" coordsize="1296035,662139" path="m0,217653c0,168542,39802,128739,88900,128739l216002,128739l435127,0l540017,128739l1207135,128739c1256284,128739,1296035,168542,1296035,217653l1296035,217639l1296035,217639l1296035,573239c1296035,622338,1256284,662139,1207135,662139l216002,662139l216002,662139l88900,662139c39802,662139,0,622338,0,573239l0,217639l0,217639x">
                  <v:stroke weight="0.75pt" endcap="flat" joinstyle="miter" miterlimit="10" on="true" color="#000000"/>
                  <v:fill on="false" color="#000000" opacity="0"/>
                </v:shape>
              </v:group>
            </w:pict>
          </mc:Fallback>
        </mc:AlternateContent>
      </w:r>
      <w:r>
        <w:rPr>
          <w:rFonts w:ascii="Times New Roman" w:eastAsia="Times New Roman" w:hAnsi="Times New Roman"/>
          <w:sz w:val="20"/>
          <w:vertAlign w:val="superscript"/>
        </w:rPr>
        <w:t xml:space="preserve">      </w:t>
      </w:r>
      <w:r>
        <w:rPr>
          <w:rFonts w:ascii="Times New Roman" w:eastAsia="Times New Roman" w:hAnsi="Times New Roman"/>
          <w:sz w:val="20"/>
        </w:rPr>
        <w:t xml:space="preserve">1. Louis Zukofsky, “Sincerity and Objectification,” </w:t>
      </w:r>
      <w:r>
        <w:rPr>
          <w:rFonts w:ascii="Times New Roman" w:eastAsia="Times New Roman" w:hAnsi="Times New Roman"/>
          <w:i/>
          <w:sz w:val="20"/>
        </w:rPr>
        <w:t>Poetry</w:t>
      </w:r>
      <w:r>
        <w:rPr>
          <w:rFonts w:ascii="Times New Roman" w:eastAsia="Times New Roman" w:hAnsi="Times New Roman"/>
          <w:sz w:val="20"/>
        </w:rPr>
        <w:t xml:space="preserve"> 37 (1931): 269, quoted in Bonnie Constello, </w:t>
      </w:r>
      <w:r>
        <w:rPr>
          <w:rFonts w:ascii="Times New Roman" w:eastAsia="Times New Roman" w:hAnsi="Times New Roman"/>
          <w:i/>
          <w:sz w:val="20"/>
        </w:rPr>
        <w:t>Marianna Moore: Imaginary Possessions</w:t>
      </w:r>
      <w:r>
        <w:rPr>
          <w:rFonts w:ascii="Times New Roman" w:eastAsia="Times New Roman" w:hAnsi="Times New Roman"/>
          <w:sz w:val="20"/>
        </w:rPr>
        <w:t xml:space="preserve"> (Cambridge, MA: Harvard University Press, 1981), 78.  </w:t>
      </w:r>
    </w:p>
    <w:p w14:paraId="7A132AD3" w14:textId="77777777" w:rsidR="00E516B8" w:rsidRDefault="00000000">
      <w:pPr>
        <w:spacing w:after="91"/>
        <w:ind w:left="150" w:hanging="10"/>
      </w:pPr>
      <w:r>
        <w:rPr>
          <w:rFonts w:ascii="Times New Roman" w:eastAsia="Times New Roman" w:hAnsi="Times New Roman"/>
          <w:b/>
          <w:i/>
          <w:sz w:val="20"/>
        </w:rPr>
        <w:t xml:space="preserve">Bibliography </w:t>
      </w:r>
    </w:p>
    <w:p w14:paraId="4C5EECFE" w14:textId="77777777" w:rsidR="00E516B8" w:rsidRDefault="00000000">
      <w:pPr>
        <w:spacing w:after="12" w:line="247" w:lineRule="auto"/>
        <w:ind w:left="611" w:right="535" w:hanging="456"/>
      </w:pPr>
      <w:r>
        <w:rPr>
          <w:rFonts w:ascii="Times New Roman" w:eastAsia="Times New Roman" w:hAnsi="Times New Roman"/>
          <w:sz w:val="20"/>
        </w:rPr>
        <w:t xml:space="preserve">Zukofsky, Louis. “Sincerity and Objectification,” </w:t>
      </w:r>
      <w:r>
        <w:rPr>
          <w:rFonts w:ascii="Times New Roman" w:eastAsia="Times New Roman" w:hAnsi="Times New Roman"/>
          <w:i/>
          <w:sz w:val="20"/>
        </w:rPr>
        <w:t xml:space="preserve">Poetry </w:t>
      </w:r>
      <w:r>
        <w:rPr>
          <w:rFonts w:ascii="Times New Roman" w:eastAsia="Times New Roman" w:hAnsi="Times New Roman"/>
          <w:sz w:val="20"/>
        </w:rPr>
        <w:t xml:space="preserve">(1931). Quoted in Constello, Bonnie. </w:t>
      </w:r>
      <w:r>
        <w:rPr>
          <w:rFonts w:ascii="Times New Roman" w:eastAsia="Times New Roman" w:hAnsi="Times New Roman"/>
          <w:i/>
          <w:sz w:val="20"/>
        </w:rPr>
        <w:t>Marianna Moore: Imaginary Possessions</w:t>
      </w:r>
      <w:r>
        <w:rPr>
          <w:rFonts w:ascii="Times New Roman" w:eastAsia="Times New Roman" w:hAnsi="Times New Roman"/>
          <w:sz w:val="20"/>
        </w:rPr>
        <w:t xml:space="preserve">. </w:t>
      </w:r>
    </w:p>
    <w:p w14:paraId="70B6AE5A" w14:textId="77777777" w:rsidR="00E516B8" w:rsidRDefault="00000000">
      <w:pPr>
        <w:spacing w:after="12" w:line="247" w:lineRule="auto"/>
        <w:ind w:left="621" w:right="535" w:hanging="10"/>
      </w:pPr>
      <w:r>
        <w:rPr>
          <w:rFonts w:ascii="Times New Roman" w:eastAsia="Times New Roman" w:hAnsi="Times New Roman"/>
          <w:sz w:val="20"/>
        </w:rPr>
        <w:t xml:space="preserve">Cambridge, MA: Harvard University Press, 1981. </w:t>
      </w:r>
    </w:p>
    <w:p w14:paraId="2B4BA9FC" w14:textId="77777777" w:rsidR="00E516B8" w:rsidRDefault="00000000">
      <w:pPr>
        <w:spacing w:after="0"/>
        <w:ind w:left="355" w:right="310" w:hanging="10"/>
        <w:jc w:val="right"/>
      </w:pPr>
      <w:r>
        <w:rPr>
          <w:rFonts w:ascii="Times New Roman" w:eastAsia="Times New Roman" w:hAnsi="Times New Roman"/>
        </w:rPr>
        <w:t xml:space="preserve"> </w:t>
      </w:r>
      <w:r>
        <w:rPr>
          <w:rFonts w:ascii="Times New Roman" w:eastAsia="Times New Roman" w:hAnsi="Times New Roman"/>
          <w:sz w:val="16"/>
        </w:rPr>
        <w:t xml:space="preserve">Constello is the author of the </w:t>
      </w:r>
    </w:p>
    <w:p w14:paraId="10C4E29F" w14:textId="77777777" w:rsidR="00E516B8" w:rsidRDefault="00000000">
      <w:pPr>
        <w:spacing w:after="23" w:line="340" w:lineRule="auto"/>
        <w:ind w:left="345" w:right="2322" w:hanging="355"/>
      </w:pPr>
      <w:r>
        <w:rPr>
          <w:rFonts w:ascii="Times New Roman" w:eastAsia="Times New Roman" w:hAnsi="Times New Roman"/>
          <w:b/>
          <w:i/>
          <w:sz w:val="24"/>
        </w:rPr>
        <w:t xml:space="preserve">Citing a </w:t>
      </w:r>
      <w:r>
        <w:rPr>
          <w:rFonts w:ascii="Times New Roman" w:eastAsia="Times New Roman" w:hAnsi="Times New Roman"/>
          <w:sz w:val="16"/>
        </w:rPr>
        <w:t xml:space="preserve">source in which </w:t>
      </w:r>
      <w:r>
        <w:rPr>
          <w:rFonts w:ascii="Times New Roman" w:eastAsia="Times New Roman" w:hAnsi="Times New Roman"/>
          <w:b/>
          <w:i/>
          <w:sz w:val="24"/>
        </w:rPr>
        <w:t xml:space="preserve">Source </w:t>
      </w:r>
      <w:r>
        <w:rPr>
          <w:rFonts w:ascii="Times New Roman" w:eastAsia="Times New Roman" w:hAnsi="Times New Roman"/>
          <w:sz w:val="16"/>
        </w:rPr>
        <w:t>Zukofsky</w:t>
      </w:r>
      <w:r>
        <w:rPr>
          <w:rFonts w:ascii="Times New Roman" w:eastAsia="Times New Roman" w:hAnsi="Times New Roman"/>
          <w:b/>
          <w:i/>
          <w:sz w:val="24"/>
        </w:rPr>
        <w:t xml:space="preserve">without </w:t>
      </w:r>
      <w:r>
        <w:rPr>
          <w:rFonts w:ascii="Times New Roman" w:eastAsia="Times New Roman" w:hAnsi="Times New Roman"/>
          <w:sz w:val="16"/>
        </w:rPr>
        <w:t xml:space="preserve">’s </w:t>
      </w:r>
      <w:r>
        <w:rPr>
          <w:rFonts w:ascii="Times New Roman" w:eastAsia="Times New Roman" w:hAnsi="Times New Roman"/>
          <w:b/>
          <w:i/>
          <w:sz w:val="24"/>
        </w:rPr>
        <w:t xml:space="preserve">Page Numbers </w:t>
      </w:r>
      <w:r>
        <w:rPr>
          <w:rFonts w:ascii="Times New Roman" w:eastAsia="Times New Roman" w:hAnsi="Times New Roman"/>
          <w:sz w:val="16"/>
        </w:rPr>
        <w:t xml:space="preserve">quotation was found.  </w:t>
      </w:r>
    </w:p>
    <w:p w14:paraId="6C369878" w14:textId="77777777" w:rsidR="00E516B8" w:rsidRDefault="00000000">
      <w:pPr>
        <w:spacing w:after="21" w:line="237" w:lineRule="auto"/>
        <w:ind w:left="10" w:right="379" w:hanging="10"/>
      </w:pPr>
      <w:r>
        <w:rPr>
          <w:rFonts w:ascii="Times New Roman" w:eastAsia="Times New Roman" w:hAnsi="Times New Roman"/>
        </w:rPr>
        <w:t xml:space="preserve">If the source being cited does not contain page numbers, then there are several different ways to cite it, depending on the information available. </w:t>
      </w:r>
    </w:p>
    <w:p w14:paraId="058421F8" w14:textId="77777777" w:rsidR="00E516B8" w:rsidRDefault="00000000">
      <w:pPr>
        <w:spacing w:after="0"/>
        <w:ind w:left="5"/>
      </w:pPr>
      <w:r>
        <w:rPr>
          <w:rFonts w:ascii="Times New Roman" w:eastAsia="Times New Roman" w:hAnsi="Times New Roman"/>
        </w:rPr>
        <w:t xml:space="preserve"> </w:t>
      </w:r>
    </w:p>
    <w:p w14:paraId="3917C9A3" w14:textId="77777777" w:rsidR="00E516B8" w:rsidRDefault="00000000">
      <w:pPr>
        <w:spacing w:after="21" w:line="237" w:lineRule="auto"/>
        <w:ind w:left="10" w:right="379" w:hanging="10"/>
      </w:pPr>
      <w:r>
        <w:rPr>
          <w:rFonts w:ascii="Times New Roman" w:eastAsia="Times New Roman" w:hAnsi="Times New Roman"/>
        </w:rPr>
        <w:t xml:space="preserve">If the source numbers specific sections (i.e. chapters), then you can cite those, including a comma after the author’s name. The proper abbreviations include the following: </w:t>
      </w:r>
    </w:p>
    <w:p w14:paraId="609F41F0" w14:textId="77777777" w:rsidR="00E516B8" w:rsidRDefault="00000000">
      <w:pPr>
        <w:tabs>
          <w:tab w:val="center" w:pos="963"/>
          <w:tab w:val="center" w:pos="1446"/>
          <w:tab w:val="center" w:pos="2304"/>
        </w:tabs>
        <w:spacing w:after="21" w:line="237" w:lineRule="auto"/>
      </w:pPr>
      <w:r>
        <w:tab/>
      </w:r>
      <w:r>
        <w:rPr>
          <w:rFonts w:ascii="Times New Roman" w:eastAsia="Times New Roman" w:hAnsi="Times New Roman"/>
        </w:rPr>
        <w:t xml:space="preserve">Book </w:t>
      </w:r>
      <w:r>
        <w:rPr>
          <w:rFonts w:ascii="Times New Roman" w:eastAsia="Times New Roman" w:hAnsi="Times New Roman"/>
        </w:rPr>
        <w:tab/>
        <w:t xml:space="preserve"> </w:t>
      </w:r>
      <w:r>
        <w:rPr>
          <w:rFonts w:ascii="Times New Roman" w:eastAsia="Times New Roman" w:hAnsi="Times New Roman"/>
        </w:rPr>
        <w:tab/>
        <w:t xml:space="preserve">bk. </w:t>
      </w:r>
    </w:p>
    <w:p w14:paraId="58B17837" w14:textId="77777777" w:rsidR="00E516B8" w:rsidRDefault="00000000">
      <w:pPr>
        <w:tabs>
          <w:tab w:val="center" w:pos="1075"/>
          <w:tab w:val="center" w:pos="2299"/>
        </w:tabs>
        <w:spacing w:after="21" w:line="237" w:lineRule="auto"/>
      </w:pPr>
      <w:r>
        <w:tab/>
      </w:r>
      <w:r>
        <w:rPr>
          <w:rFonts w:ascii="Times New Roman" w:eastAsia="Times New Roman" w:hAnsi="Times New Roman"/>
        </w:rPr>
        <w:t xml:space="preserve">Chapter  </w:t>
      </w:r>
      <w:r>
        <w:rPr>
          <w:rFonts w:ascii="Times New Roman" w:eastAsia="Times New Roman" w:hAnsi="Times New Roman"/>
        </w:rPr>
        <w:tab/>
        <w:t xml:space="preserve">ch. </w:t>
      </w:r>
    </w:p>
    <w:p w14:paraId="2B5DC2A1" w14:textId="77777777" w:rsidR="00E516B8" w:rsidRDefault="00000000">
      <w:pPr>
        <w:tabs>
          <w:tab w:val="center" w:pos="939"/>
          <w:tab w:val="center" w:pos="1446"/>
          <w:tab w:val="center" w:pos="2222"/>
        </w:tabs>
        <w:spacing w:after="21" w:line="237" w:lineRule="auto"/>
      </w:pPr>
      <w:r>
        <w:tab/>
      </w:r>
      <w:r>
        <w:rPr>
          <w:rFonts w:ascii="Times New Roman" w:eastAsia="Times New Roman" w:hAnsi="Times New Roman"/>
        </w:rPr>
        <w:t xml:space="preserve">Note </w:t>
      </w:r>
      <w:r>
        <w:rPr>
          <w:rFonts w:ascii="Times New Roman" w:eastAsia="Times New Roman" w:hAnsi="Times New Roman"/>
        </w:rPr>
        <w:tab/>
        <w:t xml:space="preserve"> </w:t>
      </w:r>
      <w:r>
        <w:rPr>
          <w:rFonts w:ascii="Times New Roman" w:eastAsia="Times New Roman" w:hAnsi="Times New Roman"/>
        </w:rPr>
        <w:tab/>
        <w:t xml:space="preserve">n </w:t>
      </w:r>
    </w:p>
    <w:p w14:paraId="47005C80" w14:textId="77777777" w:rsidR="00E516B8" w:rsidRDefault="00000000">
      <w:pPr>
        <w:tabs>
          <w:tab w:val="center" w:pos="1087"/>
          <w:tab w:val="center" w:pos="2304"/>
        </w:tabs>
        <w:spacing w:after="21" w:line="237" w:lineRule="auto"/>
      </w:pPr>
      <w:r>
        <w:tab/>
      </w:r>
      <w:r>
        <w:rPr>
          <w:rFonts w:ascii="Times New Roman" w:eastAsia="Times New Roman" w:hAnsi="Times New Roman"/>
        </w:rPr>
        <w:t xml:space="preserve">Number </w:t>
      </w:r>
      <w:r>
        <w:rPr>
          <w:rFonts w:ascii="Times New Roman" w:eastAsia="Times New Roman" w:hAnsi="Times New Roman"/>
        </w:rPr>
        <w:tab/>
        <w:t xml:space="preserve">no. </w:t>
      </w:r>
    </w:p>
    <w:p w14:paraId="73E9754F" w14:textId="77777777" w:rsidR="00E516B8" w:rsidRDefault="00000000">
      <w:pPr>
        <w:tabs>
          <w:tab w:val="center" w:pos="1173"/>
          <w:tab w:val="center" w:pos="2336"/>
        </w:tabs>
        <w:spacing w:after="21" w:line="237" w:lineRule="auto"/>
      </w:pPr>
      <w:r>
        <w:tab/>
      </w:r>
      <w:r>
        <w:rPr>
          <w:rFonts w:ascii="Times New Roman" w:eastAsia="Times New Roman" w:hAnsi="Times New Roman"/>
        </w:rPr>
        <w:t xml:space="preserve">Paragraph </w:t>
      </w:r>
      <w:r>
        <w:rPr>
          <w:rFonts w:ascii="Times New Roman" w:eastAsia="Times New Roman" w:hAnsi="Times New Roman"/>
        </w:rPr>
        <w:tab/>
        <w:t xml:space="preserve">par. </w:t>
      </w:r>
    </w:p>
    <w:p w14:paraId="5E465D98" w14:textId="77777777" w:rsidR="00E516B8" w:rsidRDefault="00000000">
      <w:pPr>
        <w:tabs>
          <w:tab w:val="center" w:pos="1058"/>
          <w:tab w:val="center" w:pos="2686"/>
        </w:tabs>
        <w:spacing w:after="21" w:line="237" w:lineRule="auto"/>
      </w:pPr>
      <w:r>
        <w:tab/>
      </w:r>
      <w:r>
        <w:rPr>
          <w:rFonts w:ascii="Times New Roman" w:eastAsia="Times New Roman" w:hAnsi="Times New Roman"/>
        </w:rPr>
        <w:t xml:space="preserve">Section  </w:t>
      </w:r>
      <w:r>
        <w:rPr>
          <w:rFonts w:ascii="Times New Roman" w:eastAsia="Times New Roman" w:hAnsi="Times New Roman"/>
        </w:rPr>
        <w:tab/>
        <w:t xml:space="preserve">sec. </w:t>
      </w:r>
      <w:r>
        <w:rPr>
          <w:rFonts w:ascii="Times New Roman" w:eastAsia="Times New Roman" w:hAnsi="Times New Roman"/>
          <w:i/>
        </w:rPr>
        <w:t xml:space="preserve">or </w:t>
      </w:r>
      <w:r>
        <w:rPr>
          <w:rFonts w:ascii="Times New Roman" w:eastAsia="Times New Roman" w:hAnsi="Times New Roman"/>
        </w:rPr>
        <w:t xml:space="preserve">sect. </w:t>
      </w:r>
    </w:p>
    <w:p w14:paraId="4C8180D6" w14:textId="77777777" w:rsidR="00E516B8" w:rsidRDefault="00000000">
      <w:pPr>
        <w:tabs>
          <w:tab w:val="center" w:pos="1079"/>
          <w:tab w:val="center" w:pos="2334"/>
        </w:tabs>
        <w:spacing w:after="21" w:line="237" w:lineRule="auto"/>
      </w:pPr>
      <w:r>
        <w:tab/>
      </w:r>
      <w:r>
        <w:rPr>
          <w:rFonts w:ascii="Times New Roman" w:eastAsia="Times New Roman" w:hAnsi="Times New Roman"/>
        </w:rPr>
        <w:t xml:space="preserve">Volume  </w:t>
      </w:r>
      <w:r>
        <w:rPr>
          <w:rFonts w:ascii="Times New Roman" w:eastAsia="Times New Roman" w:hAnsi="Times New Roman"/>
        </w:rPr>
        <w:tab/>
        <w:t xml:space="preserve">vol. </w:t>
      </w:r>
    </w:p>
    <w:p w14:paraId="1F386BCF" w14:textId="77777777" w:rsidR="00E516B8" w:rsidRDefault="00000000">
      <w:pPr>
        <w:spacing w:after="0"/>
        <w:ind w:left="5"/>
      </w:pPr>
      <w:r>
        <w:rPr>
          <w:rFonts w:ascii="Times New Roman" w:eastAsia="Times New Roman" w:hAnsi="Times New Roman"/>
        </w:rPr>
        <w:t xml:space="preserve"> </w:t>
      </w:r>
    </w:p>
    <w:p w14:paraId="528CA469" w14:textId="77777777" w:rsidR="00E516B8" w:rsidRDefault="00000000">
      <w:pPr>
        <w:spacing w:after="21" w:line="237" w:lineRule="auto"/>
        <w:ind w:left="10" w:right="379" w:hanging="10"/>
      </w:pPr>
      <w:r>
        <w:rPr>
          <w:rFonts w:ascii="Times New Roman" w:eastAsia="Times New Roman" w:hAnsi="Times New Roman"/>
        </w:rPr>
        <w:lastRenderedPageBreak/>
        <w:t xml:space="preserve">If the source does not have any numbered parts or sections, then do not include anything after the author’s name.  Do </w:t>
      </w:r>
      <w:r>
        <w:rPr>
          <w:rFonts w:ascii="Times New Roman" w:eastAsia="Times New Roman" w:hAnsi="Times New Roman"/>
          <w:i/>
        </w:rPr>
        <w:t>not</w:t>
      </w:r>
      <w:r>
        <w:rPr>
          <w:rFonts w:ascii="Times New Roman" w:eastAsia="Times New Roman" w:hAnsi="Times New Roman"/>
        </w:rPr>
        <w:t xml:space="preserve"> count paragraph numbers for a non-numbered source. </w:t>
      </w:r>
    </w:p>
    <w:p w14:paraId="788C4388" w14:textId="77777777" w:rsidR="00E516B8" w:rsidRDefault="00000000">
      <w:pPr>
        <w:spacing w:after="0"/>
        <w:ind w:left="5"/>
      </w:pPr>
      <w:r>
        <w:rPr>
          <w:rFonts w:ascii="Times New Roman" w:eastAsia="Times New Roman" w:hAnsi="Times New Roman"/>
        </w:rPr>
        <w:t xml:space="preserve"> </w:t>
      </w:r>
    </w:p>
    <w:p w14:paraId="3807AE1F" w14:textId="77777777" w:rsidR="00E516B8" w:rsidRDefault="00000000">
      <w:pPr>
        <w:pStyle w:val="Heading5"/>
        <w:ind w:left="0" w:right="204"/>
      </w:pPr>
      <w:r>
        <w:t xml:space="preserve">Citing an Article in a Printed Journal </w:t>
      </w:r>
    </w:p>
    <w:p w14:paraId="19AF9C87" w14:textId="77777777" w:rsidR="00E516B8" w:rsidRDefault="00000000">
      <w:pPr>
        <w:spacing w:line="237" w:lineRule="auto"/>
        <w:ind w:left="10" w:right="379" w:hanging="10"/>
      </w:pPr>
      <w:r>
        <w:rPr>
          <w:rFonts w:ascii="Times New Roman" w:eastAsia="Times New Roman" w:hAnsi="Times New Roman"/>
        </w:rPr>
        <w:t xml:space="preserve">A scholarly journal is treated as a container (see </w:t>
      </w:r>
      <w:r>
        <w:rPr>
          <w:rFonts w:ascii="Times New Roman" w:eastAsia="Times New Roman" w:hAnsi="Times New Roman"/>
          <w:i/>
        </w:rPr>
        <w:t>The Bibliography</w:t>
      </w:r>
      <w:r>
        <w:rPr>
          <w:rFonts w:ascii="Times New Roman" w:eastAsia="Times New Roman" w:hAnsi="Times New Roman"/>
        </w:rPr>
        <w:t xml:space="preserve">, p. 10), in which the source article is published. Note that a bibliographic entry must contain the numbers of the pages on which the whole article appears. </w:t>
      </w:r>
    </w:p>
    <w:p w14:paraId="0114A28A" w14:textId="77777777" w:rsidR="00E516B8" w:rsidRDefault="00000000">
      <w:pPr>
        <w:pStyle w:val="Heading6"/>
        <w:ind w:left="165" w:right="315"/>
      </w:pPr>
      <w:r>
        <w:t xml:space="preserve">Footnote </w:t>
      </w:r>
    </w:p>
    <w:p w14:paraId="0FAC4427" w14:textId="77777777" w:rsidR="00E516B8" w:rsidRDefault="00000000">
      <w:pPr>
        <w:pBdr>
          <w:top w:val="single" w:sz="6" w:space="0" w:color="000000"/>
          <w:left w:val="single" w:sz="6" w:space="0" w:color="000000"/>
          <w:bottom w:val="single" w:sz="6" w:space="0" w:color="000000"/>
          <w:right w:val="single" w:sz="6" w:space="0" w:color="000000"/>
        </w:pBdr>
        <w:spacing w:after="80" w:line="248" w:lineRule="auto"/>
        <w:ind w:left="165" w:right="315" w:hanging="10"/>
      </w:pPr>
      <w:r>
        <w:rPr>
          <w:rFonts w:ascii="Times New Roman" w:eastAsia="Times New Roman" w:hAnsi="Times New Roman"/>
          <w:sz w:val="20"/>
        </w:rPr>
        <w:t xml:space="preserve">      14.</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John E. Crowley, “‘Taken on the Spot’: The Visual Appropriation of New France for the Global British Landscape,” </w:t>
      </w:r>
      <w:r>
        <w:rPr>
          <w:rFonts w:ascii="Times New Roman" w:eastAsia="Times New Roman" w:hAnsi="Times New Roman"/>
          <w:i/>
          <w:sz w:val="20"/>
        </w:rPr>
        <w:t>Canadian Historical Review</w:t>
      </w:r>
      <w:r>
        <w:rPr>
          <w:rFonts w:ascii="Times New Roman" w:eastAsia="Times New Roman" w:hAnsi="Times New Roman"/>
          <w:sz w:val="20"/>
        </w:rPr>
        <w:t xml:space="preserve"> 86, no. 1 (March 2005): 22. </w:t>
      </w:r>
    </w:p>
    <w:p w14:paraId="5EBF529A" w14:textId="77777777" w:rsidR="00E516B8" w:rsidRDefault="00000000">
      <w:pPr>
        <w:pStyle w:val="Heading6"/>
        <w:ind w:left="165" w:right="315"/>
      </w:pPr>
      <w:r>
        <w:t xml:space="preserve">Bibliography </w:t>
      </w:r>
    </w:p>
    <w:p w14:paraId="6CD0B965" w14:textId="77777777" w:rsidR="00E516B8" w:rsidRDefault="00000000">
      <w:pPr>
        <w:pBdr>
          <w:top w:val="single" w:sz="6" w:space="0" w:color="000000"/>
          <w:left w:val="single" w:sz="6" w:space="0" w:color="000000"/>
          <w:bottom w:val="single" w:sz="6" w:space="0" w:color="000000"/>
          <w:right w:val="single" w:sz="6" w:space="0" w:color="000000"/>
        </w:pBdr>
        <w:spacing w:after="105" w:line="248" w:lineRule="auto"/>
        <w:ind w:left="611" w:right="315" w:hanging="456"/>
      </w:pPr>
      <w:r>
        <w:rPr>
          <w:rFonts w:ascii="Times New Roman" w:eastAsia="Times New Roman" w:hAnsi="Times New Roman"/>
          <w:sz w:val="20"/>
        </w:rPr>
        <w:t xml:space="preserve">Crowley, John E. “‘Taken on the Spot’: The Visual Appropriation of New France for the Global British Landscape.” </w:t>
      </w:r>
      <w:r>
        <w:rPr>
          <w:rFonts w:ascii="Times New Roman" w:eastAsia="Times New Roman" w:hAnsi="Times New Roman"/>
          <w:i/>
          <w:sz w:val="20"/>
        </w:rPr>
        <w:t>Canadian Historical Review</w:t>
      </w:r>
      <w:r>
        <w:rPr>
          <w:rFonts w:ascii="Times New Roman" w:eastAsia="Times New Roman" w:hAnsi="Times New Roman"/>
          <w:sz w:val="20"/>
        </w:rPr>
        <w:t xml:space="preserve"> 86, no. 1 (March 2005): 1-28. </w:t>
      </w:r>
    </w:p>
    <w:p w14:paraId="1E6538F3"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315"/>
        <w:jc w:val="right"/>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b/>
          <w:sz w:val="26"/>
        </w:rPr>
        <w:t xml:space="preserve"> </w:t>
      </w:r>
    </w:p>
    <w:p w14:paraId="2C46936D" w14:textId="77777777" w:rsidR="00E516B8" w:rsidRDefault="00000000">
      <w:pPr>
        <w:spacing w:after="0"/>
        <w:ind w:left="5"/>
      </w:pPr>
      <w:r>
        <w:rPr>
          <w:rFonts w:ascii="Times New Roman" w:eastAsia="Times New Roman" w:hAnsi="Times New Roman"/>
        </w:rPr>
        <w:t xml:space="preserve"> </w:t>
      </w:r>
    </w:p>
    <w:p w14:paraId="2A928B93" w14:textId="77777777" w:rsidR="00E516B8" w:rsidRDefault="00000000">
      <w:pPr>
        <w:spacing w:after="21" w:line="237" w:lineRule="auto"/>
        <w:ind w:left="10" w:right="379" w:hanging="10"/>
      </w:pPr>
      <w:r>
        <w:rPr>
          <w:rFonts w:ascii="Times New Roman" w:eastAsia="Times New Roman" w:hAnsi="Times New Roman"/>
        </w:rPr>
        <w:t xml:space="preserve">When citing articles from one of the electronic databases available through the Saint Mary’s Library website such as EBSCO, JSTOR, Project Muse, Oxford Journals Online, SAGE journals online or CAIRN follow the format used when citing from the printed version as in the example above. </w:t>
      </w:r>
    </w:p>
    <w:p w14:paraId="53014B1C" w14:textId="77777777" w:rsidR="00E516B8" w:rsidRDefault="00000000">
      <w:pPr>
        <w:pStyle w:val="Heading6"/>
        <w:ind w:left="165" w:right="315"/>
      </w:pPr>
      <w:r>
        <w:t xml:space="preserve">Footnote </w:t>
      </w:r>
    </w:p>
    <w:p w14:paraId="73AB60AA" w14:textId="77777777" w:rsidR="00E516B8" w:rsidRDefault="00000000">
      <w:pPr>
        <w:pBdr>
          <w:top w:val="single" w:sz="6" w:space="0" w:color="000000"/>
          <w:left w:val="single" w:sz="6" w:space="0" w:color="000000"/>
          <w:bottom w:val="single" w:sz="6" w:space="0" w:color="000000"/>
          <w:right w:val="single" w:sz="6" w:space="0" w:color="000000"/>
        </w:pBdr>
        <w:spacing w:after="86" w:line="248" w:lineRule="auto"/>
        <w:ind w:left="165" w:right="315" w:hanging="10"/>
      </w:pPr>
      <w:r>
        <w:rPr>
          <w:rFonts w:ascii="Times New Roman" w:eastAsia="Times New Roman" w:hAnsi="Times New Roman"/>
          <w:sz w:val="20"/>
        </w:rPr>
        <w:t xml:space="preserve">      14.</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John E. Crowley, “‘Taken on the Spot’: The Visual Appropriation of New France for the Global British Landscape,” </w:t>
      </w:r>
      <w:r>
        <w:rPr>
          <w:rFonts w:ascii="Times New Roman" w:eastAsia="Times New Roman" w:hAnsi="Times New Roman"/>
          <w:i/>
          <w:sz w:val="20"/>
        </w:rPr>
        <w:t>Canadian Historical Review</w:t>
      </w:r>
      <w:r>
        <w:rPr>
          <w:rFonts w:ascii="Times New Roman" w:eastAsia="Times New Roman" w:hAnsi="Times New Roman"/>
          <w:sz w:val="20"/>
        </w:rPr>
        <w:t xml:space="preserve"> 86, no. 1 (March 2005): 22. Academic Search Premier, EBSCOhost (accessed 2 December 2008)</w:t>
      </w:r>
      <w:r>
        <w:rPr>
          <w:rFonts w:ascii="Times New Roman" w:eastAsia="Times New Roman" w:hAnsi="Times New Roman"/>
          <w:b/>
          <w:sz w:val="20"/>
        </w:rPr>
        <w:t>.</w:t>
      </w:r>
      <w:r>
        <w:rPr>
          <w:rFonts w:ascii="Times New Roman" w:eastAsia="Times New Roman" w:hAnsi="Times New Roman"/>
          <w:sz w:val="20"/>
        </w:rPr>
        <w:t xml:space="preserve"> </w:t>
      </w:r>
    </w:p>
    <w:p w14:paraId="10A83E64" w14:textId="77777777" w:rsidR="00E516B8" w:rsidRDefault="00000000">
      <w:pPr>
        <w:pStyle w:val="Heading6"/>
        <w:ind w:left="165" w:right="315"/>
      </w:pPr>
      <w:r>
        <w:t xml:space="preserve">Bibliography </w:t>
      </w:r>
    </w:p>
    <w:p w14:paraId="216E33B5" w14:textId="77777777" w:rsidR="00E516B8" w:rsidRDefault="00000000">
      <w:pPr>
        <w:pBdr>
          <w:top w:val="single" w:sz="6" w:space="0" w:color="000000"/>
          <w:left w:val="single" w:sz="6" w:space="0" w:color="000000"/>
          <w:bottom w:val="single" w:sz="6" w:space="0" w:color="000000"/>
          <w:right w:val="single" w:sz="6" w:space="0" w:color="000000"/>
        </w:pBdr>
        <w:spacing w:after="108" w:line="248" w:lineRule="auto"/>
        <w:ind w:left="611" w:right="315" w:hanging="456"/>
      </w:pPr>
      <w:r>
        <w:rPr>
          <w:rFonts w:ascii="Times New Roman" w:eastAsia="Times New Roman" w:hAnsi="Times New Roman"/>
          <w:sz w:val="20"/>
        </w:rPr>
        <w:t xml:space="preserve">Crowley, John E. “‘Taken on the Spot’: The Visual Appropriation of New France for the Global British Landscape.” </w:t>
      </w:r>
      <w:r>
        <w:rPr>
          <w:rFonts w:ascii="Times New Roman" w:eastAsia="Times New Roman" w:hAnsi="Times New Roman"/>
          <w:i/>
          <w:sz w:val="20"/>
        </w:rPr>
        <w:t>Canadian Historical Review</w:t>
      </w:r>
      <w:r>
        <w:rPr>
          <w:rFonts w:ascii="Times New Roman" w:eastAsia="Times New Roman" w:hAnsi="Times New Roman"/>
          <w:sz w:val="20"/>
        </w:rPr>
        <w:t xml:space="preserve"> 86, no. 1 (March 2005): 1-28. Academic Search Premier, EBSCOhost (accessed 2 December 2008)</w:t>
      </w:r>
      <w:r>
        <w:rPr>
          <w:rFonts w:ascii="Times New Roman" w:eastAsia="Times New Roman" w:hAnsi="Times New Roman"/>
          <w:b/>
          <w:sz w:val="20"/>
        </w:rPr>
        <w:t>.</w:t>
      </w:r>
      <w:r>
        <w:rPr>
          <w:rFonts w:ascii="Times New Roman" w:eastAsia="Times New Roman" w:hAnsi="Times New Roman"/>
          <w:sz w:val="20"/>
        </w:rPr>
        <w:t xml:space="preserve"> </w:t>
      </w:r>
    </w:p>
    <w:p w14:paraId="1BC27522"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315"/>
        <w:jc w:val="right"/>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b/>
          <w:sz w:val="26"/>
        </w:rPr>
        <w:t xml:space="preserve"> </w:t>
      </w:r>
    </w:p>
    <w:p w14:paraId="0E144CAE" w14:textId="77777777" w:rsidR="00E516B8" w:rsidRDefault="00000000">
      <w:pPr>
        <w:spacing w:after="0"/>
        <w:ind w:left="5"/>
      </w:pPr>
      <w:r>
        <w:rPr>
          <w:rFonts w:ascii="Times New Roman" w:eastAsia="Times New Roman" w:hAnsi="Times New Roman"/>
          <w:b/>
          <w:i/>
          <w:sz w:val="24"/>
        </w:rPr>
        <w:lastRenderedPageBreak/>
        <w:t xml:space="preserve"> </w:t>
      </w:r>
    </w:p>
    <w:p w14:paraId="3BCE72F2" w14:textId="77777777" w:rsidR="00E516B8" w:rsidRDefault="00000000">
      <w:pPr>
        <w:pStyle w:val="Heading5"/>
        <w:ind w:left="0" w:right="204"/>
      </w:pPr>
      <w:r>
        <w:t xml:space="preserve">Electronic citation of journal articles with print versions and online versions </w:t>
      </w:r>
    </w:p>
    <w:p w14:paraId="7A1C8F8B" w14:textId="77777777" w:rsidR="00E516B8" w:rsidRDefault="00000000">
      <w:pPr>
        <w:spacing w:after="171" w:line="225" w:lineRule="auto"/>
        <w:ind w:right="384" w:hanging="10"/>
      </w:pPr>
      <w:r>
        <w:rPr>
          <w:rFonts w:ascii="Times New Roman" w:eastAsia="Times New Roman" w:hAnsi="Times New Roman"/>
        </w:rPr>
        <w:t xml:space="preserve">Some journals such as the </w:t>
      </w:r>
      <w:r>
        <w:rPr>
          <w:rFonts w:ascii="Times New Roman" w:eastAsia="Times New Roman" w:hAnsi="Times New Roman"/>
          <w:i/>
        </w:rPr>
        <w:t>American Historical Review</w:t>
      </w:r>
      <w:r>
        <w:rPr>
          <w:rFonts w:ascii="Times New Roman" w:eastAsia="Times New Roman" w:hAnsi="Times New Roman"/>
        </w:rPr>
        <w:t xml:space="preserve"> are available in print versions as well as online versions. Note that the online version of a journal article has paragraph numbers in the left or right margin. Students may use these paragraph numbers for citation of online articles when they are unable to cite or find the page numbers of a pdf or print version. If paragraphs are used, the total number of paragraphs must be included in the bibliography.</w:t>
      </w:r>
    </w:p>
    <w:p w14:paraId="34BBBB56" w14:textId="77777777" w:rsidR="00E516B8" w:rsidRDefault="00000000">
      <w:pPr>
        <w:pStyle w:val="Heading6"/>
        <w:ind w:left="165" w:right="315"/>
      </w:pPr>
      <w:r>
        <w:t xml:space="preserve">Footnote </w:t>
      </w:r>
    </w:p>
    <w:p w14:paraId="210EA531" w14:textId="77777777" w:rsidR="00E516B8" w:rsidRDefault="00000000">
      <w:pPr>
        <w:pBdr>
          <w:top w:val="single" w:sz="6" w:space="0" w:color="000000"/>
          <w:left w:val="single" w:sz="6" w:space="0" w:color="000000"/>
          <w:bottom w:val="single" w:sz="6" w:space="0" w:color="000000"/>
          <w:right w:val="single" w:sz="6" w:space="0" w:color="000000"/>
        </w:pBdr>
        <w:spacing w:after="82" w:line="248" w:lineRule="auto"/>
        <w:ind w:left="165" w:right="315"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21. Dylan C. Penningroth, “The Claims of Slaves and Ex-Slaves to Family and Property,” </w:t>
      </w:r>
      <w:r>
        <w:rPr>
          <w:rFonts w:ascii="Times New Roman" w:eastAsia="Times New Roman" w:hAnsi="Times New Roman"/>
          <w:i/>
          <w:sz w:val="20"/>
        </w:rPr>
        <w:t>The American Historical Review</w:t>
      </w:r>
      <w:r>
        <w:rPr>
          <w:rFonts w:ascii="Times New Roman" w:eastAsia="Times New Roman" w:hAnsi="Times New Roman"/>
          <w:sz w:val="20"/>
        </w:rPr>
        <w:t xml:space="preserve"> 112, no. 4 (2007): pars 16-17. http://www.historycooperative.org/journals/ahr/112.4/penningroth.html, (accessed 27 Oct. 2008). </w:t>
      </w:r>
    </w:p>
    <w:p w14:paraId="49E3FF33" w14:textId="77777777" w:rsidR="00E516B8" w:rsidRDefault="00000000">
      <w:pPr>
        <w:pStyle w:val="Heading6"/>
        <w:spacing w:after="97"/>
        <w:ind w:left="165" w:right="315"/>
      </w:pPr>
      <w:r>
        <w:t xml:space="preserve">Bibliography </w:t>
      </w:r>
    </w:p>
    <w:p w14:paraId="4AC21C6C" w14:textId="77777777" w:rsidR="00E516B8" w:rsidRDefault="00000000">
      <w:pPr>
        <w:pBdr>
          <w:top w:val="single" w:sz="6" w:space="0" w:color="000000"/>
          <w:left w:val="single" w:sz="6" w:space="0" w:color="000000"/>
          <w:bottom w:val="single" w:sz="6" w:space="0" w:color="000000"/>
          <w:right w:val="single" w:sz="6" w:space="0" w:color="000000"/>
        </w:pBdr>
        <w:spacing w:after="124" w:line="248" w:lineRule="auto"/>
        <w:ind w:left="611" w:right="315" w:hanging="456"/>
      </w:pPr>
      <w:r>
        <w:rPr>
          <w:rFonts w:ascii="Times New Roman" w:eastAsia="Times New Roman" w:hAnsi="Times New Roman"/>
          <w:sz w:val="20"/>
        </w:rPr>
        <w:t xml:space="preserve">Penningroth, Dylan C.  “The Claims of Slaves and Ex-Slaves to Family and Property.” </w:t>
      </w:r>
      <w:r>
        <w:rPr>
          <w:rFonts w:ascii="Times New Roman" w:eastAsia="Times New Roman" w:hAnsi="Times New Roman"/>
          <w:i/>
          <w:sz w:val="20"/>
        </w:rPr>
        <w:t>The American Historical Review</w:t>
      </w:r>
      <w:r>
        <w:rPr>
          <w:rFonts w:ascii="Times New Roman" w:eastAsia="Times New Roman" w:hAnsi="Times New Roman"/>
          <w:sz w:val="20"/>
        </w:rPr>
        <w:t xml:space="preserve"> 112, no. 4 (2007): 46 pars. http://www.historycooperative.org/journals/ahr/112.4/penningroth.htm l (accessed 27 Oct. 2008). </w:t>
      </w:r>
    </w:p>
    <w:p w14:paraId="13C92D5C"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315"/>
        <w:jc w:val="right"/>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b/>
          <w:sz w:val="26"/>
        </w:rPr>
        <w:t xml:space="preserve"> </w:t>
      </w:r>
    </w:p>
    <w:p w14:paraId="27DDD8E6" w14:textId="77777777" w:rsidR="00E516B8" w:rsidRDefault="00000000">
      <w:pPr>
        <w:pStyle w:val="Heading5"/>
        <w:spacing w:after="65"/>
        <w:ind w:left="0" w:right="204"/>
      </w:pPr>
      <w:r>
        <w:t xml:space="preserve">Electronic citation of journal articles with online versions only </w:t>
      </w:r>
    </w:p>
    <w:p w14:paraId="04D6A50F" w14:textId="77777777" w:rsidR="00E516B8" w:rsidRDefault="00000000">
      <w:pPr>
        <w:spacing w:after="0"/>
        <w:ind w:left="5"/>
      </w:pPr>
      <w:r>
        <w:rPr>
          <w:rFonts w:ascii="Times New Roman" w:eastAsia="Times New Roman" w:hAnsi="Times New Roman"/>
          <w:sz w:val="24"/>
        </w:rPr>
        <w:t xml:space="preserve"> </w:t>
      </w:r>
    </w:p>
    <w:p w14:paraId="3986D816" w14:textId="77777777" w:rsidR="00E516B8" w:rsidRDefault="00000000">
      <w:pPr>
        <w:pBdr>
          <w:top w:val="single" w:sz="6" w:space="0" w:color="000000"/>
          <w:left w:val="single" w:sz="6" w:space="0" w:color="000000"/>
          <w:bottom w:val="single" w:sz="6" w:space="0" w:color="000000"/>
          <w:right w:val="single" w:sz="6" w:space="0" w:color="000000"/>
        </w:pBdr>
        <w:spacing w:after="5" w:line="348" w:lineRule="auto"/>
        <w:ind w:left="165" w:right="628" w:hanging="10"/>
      </w:pPr>
      <w:r>
        <w:rPr>
          <w:rFonts w:ascii="Times New Roman" w:eastAsia="Times New Roman" w:hAnsi="Times New Roman"/>
          <w:b/>
          <w:i/>
          <w:sz w:val="20"/>
        </w:rPr>
        <w:t xml:space="preserve">Footnote </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33. Thomas Bender, “‘The Politics of the Future are Social Politics’: </w:t>
      </w:r>
    </w:p>
    <w:p w14:paraId="051CA135"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628" w:hanging="10"/>
      </w:pPr>
      <w:r>
        <w:rPr>
          <w:rFonts w:ascii="Times New Roman" w:eastAsia="Times New Roman" w:hAnsi="Times New Roman"/>
          <w:sz w:val="20"/>
        </w:rPr>
        <w:t xml:space="preserve">Progressivism in International Perspective,” </w:t>
      </w:r>
      <w:r>
        <w:rPr>
          <w:rFonts w:ascii="Times New Roman" w:eastAsia="Times New Roman" w:hAnsi="Times New Roman"/>
          <w:i/>
          <w:sz w:val="20"/>
        </w:rPr>
        <w:t>History Now</w:t>
      </w:r>
      <w:r>
        <w:rPr>
          <w:rFonts w:ascii="Times New Roman" w:eastAsia="Times New Roman" w:hAnsi="Times New Roman"/>
          <w:sz w:val="20"/>
        </w:rPr>
        <w:t xml:space="preserve"> 17 (September </w:t>
      </w:r>
    </w:p>
    <w:p w14:paraId="3661203B" w14:textId="77777777" w:rsidR="00E516B8" w:rsidRDefault="00000000">
      <w:pPr>
        <w:pBdr>
          <w:top w:val="single" w:sz="6" w:space="0" w:color="000000"/>
          <w:left w:val="single" w:sz="6" w:space="0" w:color="000000"/>
          <w:bottom w:val="single" w:sz="6" w:space="0" w:color="000000"/>
          <w:right w:val="single" w:sz="6" w:space="0" w:color="000000"/>
        </w:pBdr>
        <w:spacing w:after="87" w:line="233" w:lineRule="auto"/>
        <w:ind w:left="165" w:right="628" w:hanging="10"/>
      </w:pPr>
      <w:r>
        <w:rPr>
          <w:rFonts w:ascii="Times New Roman" w:eastAsia="Times New Roman" w:hAnsi="Times New Roman"/>
          <w:sz w:val="20"/>
        </w:rPr>
        <w:t xml:space="preserve">2008), </w:t>
      </w:r>
      <w:hyperlink r:id="rId23">
        <w:r>
          <w:rPr>
            <w:rFonts w:ascii="Times New Roman" w:eastAsia="Times New Roman" w:hAnsi="Times New Roman"/>
            <w:color w:val="0000FF"/>
            <w:sz w:val="20"/>
            <w:u w:val="single" w:color="0000FF"/>
          </w:rPr>
          <w:t>http://www.historynow.org/09_2008/historian2.html</w:t>
        </w:r>
      </w:hyperlink>
      <w:hyperlink r:id="rId24">
        <w:r>
          <w:rPr>
            <w:rFonts w:ascii="Times New Roman" w:eastAsia="Times New Roman" w:hAnsi="Times New Roman"/>
            <w:sz w:val="20"/>
          </w:rPr>
          <w:t xml:space="preserve"> </w:t>
        </w:r>
      </w:hyperlink>
    </w:p>
    <w:p w14:paraId="471E5731"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628" w:hanging="10"/>
      </w:pPr>
      <w:r>
        <w:rPr>
          <w:rFonts w:ascii="Times New Roman" w:eastAsia="Times New Roman" w:hAnsi="Times New Roman"/>
          <w:b/>
          <w:i/>
          <w:sz w:val="20"/>
        </w:rPr>
        <w:t xml:space="preserve">Bibliography </w:t>
      </w:r>
      <w:r>
        <w:rPr>
          <w:rFonts w:ascii="Times New Roman" w:eastAsia="Times New Roman" w:hAnsi="Times New Roman"/>
          <w:sz w:val="20"/>
        </w:rPr>
        <w:t xml:space="preserve">Bender, Thomas. “‘The Politics of the Future are Social Politics’: Progressivism in International Perspective.” </w:t>
      </w:r>
      <w:r>
        <w:rPr>
          <w:rFonts w:ascii="Times New Roman" w:eastAsia="Times New Roman" w:hAnsi="Times New Roman"/>
          <w:i/>
          <w:sz w:val="20"/>
        </w:rPr>
        <w:t>History Now</w:t>
      </w:r>
      <w:r>
        <w:rPr>
          <w:rFonts w:ascii="Times New Roman" w:eastAsia="Times New Roman" w:hAnsi="Times New Roman"/>
          <w:sz w:val="20"/>
        </w:rPr>
        <w:t xml:space="preserve"> 17 (September 2008). </w:t>
      </w:r>
    </w:p>
    <w:p w14:paraId="7203D1E2" w14:textId="77777777" w:rsidR="00E516B8" w:rsidRDefault="00000000">
      <w:pPr>
        <w:pBdr>
          <w:top w:val="single" w:sz="6" w:space="0" w:color="000000"/>
          <w:left w:val="single" w:sz="6" w:space="0" w:color="000000"/>
          <w:bottom w:val="single" w:sz="6" w:space="0" w:color="000000"/>
          <w:right w:val="single" w:sz="6" w:space="0" w:color="000000"/>
        </w:pBdr>
        <w:spacing w:after="60" w:line="233" w:lineRule="auto"/>
        <w:ind w:left="165" w:right="628" w:hanging="10"/>
      </w:pPr>
      <w:hyperlink r:id="rId25">
        <w:r>
          <w:rPr>
            <w:rFonts w:ascii="Times New Roman" w:eastAsia="Times New Roman" w:hAnsi="Times New Roman"/>
            <w:color w:val="0000FF"/>
            <w:sz w:val="20"/>
            <w:u w:val="single" w:color="0000FF"/>
          </w:rPr>
          <w:t>http://www.historynow.org/09_2008/historian2.html</w:t>
        </w:r>
      </w:hyperlink>
      <w:hyperlink r:id="rId26">
        <w:r>
          <w:rPr>
            <w:rFonts w:ascii="Times New Roman" w:eastAsia="Times New Roman" w:hAnsi="Times New Roman"/>
            <w:sz w:val="20"/>
          </w:rPr>
          <w:t xml:space="preserve"> </w:t>
        </w:r>
      </w:hyperlink>
      <w:r>
        <w:rPr>
          <w:rFonts w:ascii="Times New Roman" w:eastAsia="Times New Roman" w:hAnsi="Times New Roman"/>
          <w:sz w:val="20"/>
        </w:rPr>
        <w:t xml:space="preserve">(accessed 22 October 2008). </w:t>
      </w:r>
    </w:p>
    <w:p w14:paraId="1797B833"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628"/>
        <w:jc w:val="right"/>
      </w:pPr>
      <w:r>
        <w:rPr>
          <w:rFonts w:ascii="Times New Roman" w:eastAsia="Times New Roman" w:hAnsi="Times New Roman"/>
          <w:b/>
          <w:i/>
          <w:sz w:val="26"/>
        </w:rPr>
        <w:t xml:space="preserve"> </w:t>
      </w:r>
    </w:p>
    <w:p w14:paraId="328241FD" w14:textId="77777777" w:rsidR="00E516B8" w:rsidRDefault="00000000">
      <w:pPr>
        <w:spacing w:after="0"/>
        <w:ind w:left="5"/>
      </w:pPr>
      <w:r>
        <w:rPr>
          <w:rFonts w:ascii="Times New Roman" w:eastAsia="Times New Roman" w:hAnsi="Times New Roman"/>
          <w:b/>
          <w:i/>
          <w:sz w:val="24"/>
        </w:rPr>
        <w:t xml:space="preserve"> </w:t>
      </w:r>
    </w:p>
    <w:p w14:paraId="4A2A48FF" w14:textId="77777777" w:rsidR="00E516B8" w:rsidRDefault="00000000">
      <w:pPr>
        <w:pStyle w:val="Heading5"/>
        <w:ind w:left="0" w:right="204"/>
      </w:pPr>
      <w:r>
        <w:lastRenderedPageBreak/>
        <w:t xml:space="preserve">Citing Websites and Internet Sources </w:t>
      </w:r>
    </w:p>
    <w:p w14:paraId="533F406B" w14:textId="77777777" w:rsidR="00E516B8" w:rsidRDefault="00000000">
      <w:pPr>
        <w:spacing w:after="105" w:line="247" w:lineRule="auto"/>
        <w:ind w:left="5" w:right="535" w:hanging="10"/>
      </w:pPr>
      <w:r>
        <w:rPr>
          <w:rFonts w:ascii="Times New Roman" w:eastAsia="Times New Roman" w:hAnsi="Times New Roman"/>
          <w:sz w:val="20"/>
        </w:rPr>
        <w:t>Websites and internet sources follow the citation format below:</w:t>
      </w:r>
      <w:r>
        <w:rPr>
          <w:rFonts w:ascii="Times New Roman" w:eastAsia="Times New Roman" w:hAnsi="Times New Roman"/>
          <w:sz w:val="20"/>
          <w:vertAlign w:val="superscript"/>
        </w:rPr>
        <w:t xml:space="preserve">      </w:t>
      </w:r>
    </w:p>
    <w:p w14:paraId="3C972449" w14:textId="77777777" w:rsidR="00E516B8" w:rsidRDefault="00000000">
      <w:pPr>
        <w:spacing w:after="75" w:line="247" w:lineRule="auto"/>
        <w:ind w:left="5" w:right="162" w:hanging="10"/>
      </w:pPr>
      <w:r>
        <w:rPr>
          <w:rFonts w:ascii="Times New Roman" w:eastAsia="Times New Roman" w:hAnsi="Times New Roman"/>
          <w:sz w:val="20"/>
          <w:vertAlign w:val="superscript"/>
        </w:rPr>
        <w:t xml:space="preserve">    </w:t>
      </w:r>
      <w:r>
        <w:rPr>
          <w:rFonts w:ascii="Times New Roman" w:eastAsia="Times New Roman" w:hAnsi="Times New Roman"/>
          <w:sz w:val="20"/>
        </w:rPr>
        <w:t>1.</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Author/editor (if known, first name, last name or institution name), “Title of Page,” Edition or revision date of web page, if available.  URL. Access date. [Dates are cited in the order: day, month, year.]  </w:t>
      </w:r>
    </w:p>
    <w:p w14:paraId="0D57CF14" w14:textId="77777777" w:rsidR="00E516B8" w:rsidRDefault="00000000">
      <w:pPr>
        <w:spacing w:after="12" w:line="247" w:lineRule="auto"/>
        <w:ind w:left="716" w:right="535" w:hanging="721"/>
      </w:pPr>
      <w:r>
        <w:rPr>
          <w:rFonts w:ascii="Times New Roman" w:eastAsia="Times New Roman" w:hAnsi="Times New Roman"/>
          <w:sz w:val="20"/>
        </w:rPr>
        <w:t xml:space="preserve">Author/editor [Institution or last name, first name]. “Title of Page.” Edition or revision date of web page, if available. Page publisher. Available: URL. Access date.  </w:t>
      </w:r>
    </w:p>
    <w:tbl>
      <w:tblPr>
        <w:tblStyle w:val="TableGrid"/>
        <w:tblW w:w="6454" w:type="dxa"/>
        <w:tblInd w:w="4" w:type="dxa"/>
        <w:tblCellMar>
          <w:top w:w="0" w:type="dxa"/>
          <w:left w:w="151" w:type="dxa"/>
          <w:bottom w:w="0" w:type="dxa"/>
          <w:right w:w="115" w:type="dxa"/>
        </w:tblCellMar>
        <w:tblLook w:val="04A0" w:firstRow="1" w:lastRow="0" w:firstColumn="1" w:lastColumn="0" w:noHBand="0" w:noVBand="1"/>
      </w:tblPr>
      <w:tblGrid>
        <w:gridCol w:w="6454"/>
      </w:tblGrid>
      <w:tr w:rsidR="00E516B8" w14:paraId="4F1F5843" w14:textId="77777777">
        <w:trPr>
          <w:trHeight w:val="2903"/>
        </w:trPr>
        <w:tc>
          <w:tcPr>
            <w:tcW w:w="6454" w:type="dxa"/>
            <w:tcBorders>
              <w:top w:val="single" w:sz="6" w:space="0" w:color="000000"/>
              <w:left w:val="single" w:sz="6" w:space="0" w:color="000000"/>
              <w:bottom w:val="single" w:sz="6" w:space="0" w:color="000000"/>
              <w:right w:val="single" w:sz="6" w:space="0" w:color="000000"/>
            </w:tcBorders>
            <w:vAlign w:val="center"/>
          </w:tcPr>
          <w:p w14:paraId="7CAFDB79" w14:textId="77777777" w:rsidR="00E516B8" w:rsidRDefault="00000000">
            <w:pPr>
              <w:spacing w:after="0" w:line="335" w:lineRule="auto"/>
              <w:ind w:right="225"/>
            </w:pPr>
            <w:r>
              <w:rPr>
                <w:rFonts w:ascii="Times New Roman" w:eastAsia="Times New Roman" w:hAnsi="Times New Roman" w:cs="Times New Roman"/>
                <w:b/>
                <w:i/>
                <w:sz w:val="20"/>
              </w:rPr>
              <w:t xml:space="preserve">Footnote </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17.</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University of Chicago Press, “The Chicago Manual of Style Online. </w:t>
            </w:r>
          </w:p>
          <w:p w14:paraId="0183AD6B" w14:textId="77777777" w:rsidR="00E516B8" w:rsidRDefault="00000000">
            <w:pPr>
              <w:spacing w:after="86" w:line="242" w:lineRule="auto"/>
              <w:ind w:right="26"/>
            </w:pPr>
            <w:r>
              <w:rPr>
                <w:rFonts w:ascii="Times New Roman" w:eastAsia="Times New Roman" w:hAnsi="Times New Roman" w:cs="Times New Roman"/>
                <w:sz w:val="20"/>
              </w:rPr>
              <w:t>14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edn,” Copyright 2006, 2007. </w:t>
            </w:r>
            <w:hyperlink r:id="rId27">
              <w:r>
                <w:rPr>
                  <w:rFonts w:ascii="Times New Roman" w:eastAsia="Times New Roman" w:hAnsi="Times New Roman" w:cs="Times New Roman"/>
                  <w:color w:val="0000FF"/>
                  <w:sz w:val="20"/>
                  <w:u w:val="single" w:color="0000FF"/>
                </w:rPr>
                <w:t>http://www.chicagomanualofstyle.org/tools_citationguide.html</w:t>
              </w:r>
            </w:hyperlink>
            <w:hyperlink r:id="rId28">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(accessed 15 November 2008). </w:t>
            </w:r>
          </w:p>
          <w:p w14:paraId="33A08A1C" w14:textId="77777777" w:rsidR="00E516B8" w:rsidRDefault="00000000">
            <w:pPr>
              <w:spacing w:after="83"/>
            </w:pPr>
            <w:r>
              <w:rPr>
                <w:rFonts w:ascii="Times New Roman" w:eastAsia="Times New Roman" w:hAnsi="Times New Roman" w:cs="Times New Roman"/>
                <w:b/>
                <w:i/>
                <w:sz w:val="20"/>
              </w:rPr>
              <w:t xml:space="preserve">Bibliography </w:t>
            </w:r>
          </w:p>
          <w:p w14:paraId="30DF1C68" w14:textId="77777777" w:rsidR="00E516B8" w:rsidRDefault="00000000">
            <w:pPr>
              <w:spacing w:after="0" w:line="255" w:lineRule="auto"/>
              <w:ind w:left="456" w:hanging="456"/>
            </w:pPr>
            <w:r>
              <w:rPr>
                <w:rFonts w:ascii="Times New Roman" w:eastAsia="Times New Roman" w:hAnsi="Times New Roman" w:cs="Times New Roman"/>
                <w:sz w:val="20"/>
              </w:rPr>
              <w:t>University of Chicago Press. “The Chicago Manual of Style Online. 14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edn.” Copyright 2006, 2007. University of Chicago. </w:t>
            </w:r>
          </w:p>
          <w:p w14:paraId="7A5184A7" w14:textId="77777777" w:rsidR="00E516B8" w:rsidRDefault="00000000">
            <w:pPr>
              <w:spacing w:after="0"/>
              <w:ind w:right="184"/>
              <w:jc w:val="center"/>
            </w:pPr>
            <w:hyperlink r:id="rId29">
              <w:r>
                <w:rPr>
                  <w:rFonts w:ascii="Times New Roman" w:eastAsia="Times New Roman" w:hAnsi="Times New Roman" w:cs="Times New Roman"/>
                  <w:color w:val="0000FF"/>
                  <w:sz w:val="20"/>
                  <w:u w:val="single" w:color="0000FF"/>
                </w:rPr>
                <w:t>http://www.chicagomanualofstyle.org/tools_citationguide.html</w:t>
              </w:r>
            </w:hyperlink>
            <w:hyperlink r:id="rId30">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14:paraId="245AEC13" w14:textId="77777777" w:rsidR="00E516B8" w:rsidRDefault="00000000">
            <w:pPr>
              <w:spacing w:after="0"/>
              <w:ind w:left="456"/>
            </w:pPr>
            <w:r>
              <w:rPr>
                <w:rFonts w:ascii="Times New Roman" w:eastAsia="Times New Roman" w:hAnsi="Times New Roman" w:cs="Times New Roman"/>
                <w:sz w:val="20"/>
              </w:rPr>
              <w:t xml:space="preserve">(accessed 15 November 2008). </w:t>
            </w:r>
          </w:p>
        </w:tc>
      </w:tr>
    </w:tbl>
    <w:p w14:paraId="0089E77F" w14:textId="77777777" w:rsidR="00E516B8" w:rsidRDefault="00000000">
      <w:pPr>
        <w:spacing w:after="40"/>
        <w:ind w:left="5"/>
      </w:pPr>
      <w:r>
        <w:rPr>
          <w:rFonts w:ascii="Times New Roman" w:eastAsia="Times New Roman" w:hAnsi="Times New Roman"/>
          <w:b/>
          <w:i/>
          <w:sz w:val="26"/>
        </w:rPr>
        <w:t xml:space="preserve"> </w:t>
      </w:r>
    </w:p>
    <w:p w14:paraId="4582AEDB" w14:textId="77777777" w:rsidR="00E516B8" w:rsidRDefault="00000000">
      <w:pPr>
        <w:pStyle w:val="Heading5"/>
        <w:spacing w:after="65"/>
        <w:ind w:left="0" w:right="204"/>
      </w:pPr>
      <w:r>
        <w:t xml:space="preserve">Citing a paper presented at a meeting or conference </w:t>
      </w:r>
    </w:p>
    <w:p w14:paraId="417AD87C" w14:textId="77777777" w:rsidR="00E516B8" w:rsidRDefault="00000000">
      <w:pPr>
        <w:spacing w:after="0"/>
        <w:ind w:left="5"/>
      </w:pPr>
      <w:r>
        <w:rPr>
          <w:rFonts w:ascii="Times New Roman" w:eastAsia="Times New Roman" w:hAnsi="Times New Roman"/>
          <w:sz w:val="24"/>
        </w:rPr>
        <w:t xml:space="preserve"> </w:t>
      </w:r>
    </w:p>
    <w:tbl>
      <w:tblPr>
        <w:tblStyle w:val="TableGrid"/>
        <w:tblW w:w="6454" w:type="dxa"/>
        <w:tblInd w:w="4" w:type="dxa"/>
        <w:tblCellMar>
          <w:top w:w="0" w:type="dxa"/>
          <w:left w:w="151" w:type="dxa"/>
          <w:bottom w:w="0" w:type="dxa"/>
          <w:right w:w="115" w:type="dxa"/>
        </w:tblCellMar>
        <w:tblLook w:val="04A0" w:firstRow="1" w:lastRow="0" w:firstColumn="1" w:lastColumn="0" w:noHBand="0" w:noVBand="1"/>
      </w:tblPr>
      <w:tblGrid>
        <w:gridCol w:w="6454"/>
      </w:tblGrid>
      <w:tr w:rsidR="00E516B8" w14:paraId="586C9583" w14:textId="77777777">
        <w:trPr>
          <w:trHeight w:val="2868"/>
        </w:trPr>
        <w:tc>
          <w:tcPr>
            <w:tcW w:w="6454" w:type="dxa"/>
            <w:tcBorders>
              <w:top w:val="single" w:sz="6" w:space="0" w:color="000000"/>
              <w:left w:val="single" w:sz="6" w:space="0" w:color="000000"/>
              <w:bottom w:val="single" w:sz="6" w:space="0" w:color="000000"/>
              <w:right w:val="single" w:sz="6" w:space="0" w:color="000000"/>
            </w:tcBorders>
            <w:vAlign w:val="center"/>
          </w:tcPr>
          <w:p w14:paraId="20CFD295" w14:textId="77777777" w:rsidR="00E516B8" w:rsidRDefault="00000000">
            <w:pPr>
              <w:spacing w:after="86"/>
            </w:pPr>
            <w:r>
              <w:rPr>
                <w:rFonts w:ascii="Times New Roman" w:eastAsia="Times New Roman" w:hAnsi="Times New Roman" w:cs="Times New Roman"/>
                <w:b/>
                <w:i/>
                <w:sz w:val="20"/>
              </w:rPr>
              <w:t xml:space="preserve">Footnote </w:t>
            </w:r>
          </w:p>
          <w:p w14:paraId="5FCE672F" w14:textId="77777777" w:rsidR="00E516B8" w:rsidRDefault="00000000">
            <w:pPr>
              <w:spacing w:after="0"/>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4. Rosana Barbosa, “French and Portuguese Immigration to Rio de </w:t>
            </w:r>
          </w:p>
          <w:p w14:paraId="0C5953BD" w14:textId="77777777" w:rsidR="00E516B8" w:rsidRDefault="00000000">
            <w:pPr>
              <w:spacing w:after="59" w:line="266" w:lineRule="auto"/>
              <w:ind w:right="202"/>
            </w:pPr>
            <w:r>
              <w:rPr>
                <w:rFonts w:ascii="Times New Roman" w:eastAsia="Times New Roman" w:hAnsi="Times New Roman" w:cs="Times New Roman"/>
                <w:sz w:val="20"/>
              </w:rPr>
              <w:t xml:space="preserve">Janeiro in the 1830s and 1840s” (paper presented at the Canadian Association of Latin American and Caribbean Studies (CALACS) Conference. University of Calgary, September 28-30, 2006). </w:t>
            </w:r>
            <w:r>
              <w:rPr>
                <w:rFonts w:ascii="Times New Roman" w:eastAsia="Times New Roman" w:hAnsi="Times New Roman" w:cs="Times New Roman"/>
                <w:b/>
                <w:i/>
                <w:sz w:val="20"/>
              </w:rPr>
              <w:t xml:space="preserve">Bibliography </w:t>
            </w:r>
          </w:p>
          <w:p w14:paraId="59EE2F15" w14:textId="77777777" w:rsidR="00E516B8" w:rsidRDefault="00000000">
            <w:pPr>
              <w:spacing w:after="3" w:line="230" w:lineRule="auto"/>
              <w:ind w:left="456" w:hanging="456"/>
            </w:pPr>
            <w:r>
              <w:rPr>
                <w:rFonts w:ascii="Times New Roman" w:eastAsia="Times New Roman" w:hAnsi="Times New Roman" w:cs="Times New Roman"/>
                <w:sz w:val="20"/>
              </w:rPr>
              <w:t>Barbosa, Rosana. “French and Portuguese Immigration to Rio de Janeiro in the 1830s and 1840s.” Paper presented to the Canadian Association of Latin American and Caribbean Studies (CALACS)</w:t>
            </w:r>
            <w:r>
              <w:rPr>
                <w:rFonts w:ascii="Times New Roman" w:eastAsia="Times New Roman" w:hAnsi="Times New Roman" w:cs="Times New Roman"/>
                <w:i/>
                <w:sz w:val="20"/>
              </w:rPr>
              <w:t xml:space="preserve"> Conference. </w:t>
            </w:r>
          </w:p>
          <w:p w14:paraId="21912607" w14:textId="77777777" w:rsidR="00E516B8" w:rsidRDefault="00000000">
            <w:pPr>
              <w:spacing w:after="0"/>
              <w:ind w:left="456"/>
            </w:pPr>
            <w:r>
              <w:rPr>
                <w:rFonts w:ascii="Times New Roman" w:eastAsia="Times New Roman" w:hAnsi="Times New Roman" w:cs="Times New Roman"/>
                <w:i/>
                <w:sz w:val="20"/>
              </w:rPr>
              <w:t xml:space="preserve">University of Calgary, 28-30 September 2006. </w:t>
            </w:r>
          </w:p>
        </w:tc>
      </w:tr>
    </w:tbl>
    <w:p w14:paraId="58B09A8E" w14:textId="77777777" w:rsidR="00E516B8" w:rsidRDefault="00000000">
      <w:pPr>
        <w:spacing w:after="78"/>
        <w:ind w:left="5"/>
      </w:pPr>
      <w:r>
        <w:rPr>
          <w:rFonts w:ascii="Times New Roman" w:eastAsia="Times New Roman" w:hAnsi="Times New Roman"/>
          <w:b/>
          <w:i/>
          <w:sz w:val="24"/>
        </w:rPr>
        <w:t xml:space="preserve"> </w:t>
      </w:r>
    </w:p>
    <w:p w14:paraId="0A261CDF" w14:textId="77777777" w:rsidR="00E516B8" w:rsidRDefault="00000000">
      <w:pPr>
        <w:pStyle w:val="Heading5"/>
        <w:ind w:left="0" w:right="204"/>
      </w:pPr>
      <w:r>
        <w:lastRenderedPageBreak/>
        <w:t>Citing an Encyclopedia Entry</w:t>
      </w:r>
      <w:r>
        <w:rPr>
          <w:sz w:val="26"/>
        </w:rPr>
        <w:t xml:space="preserve"> </w:t>
      </w:r>
    </w:p>
    <w:p w14:paraId="732E3DF9" w14:textId="77777777" w:rsidR="00E516B8" w:rsidRDefault="00000000">
      <w:pPr>
        <w:spacing w:after="5" w:line="225" w:lineRule="auto"/>
        <w:ind w:right="384" w:hanging="10"/>
      </w:pPr>
      <w:r>
        <w:rPr>
          <w:rFonts w:ascii="Times New Roman" w:eastAsia="Times New Roman" w:hAnsi="Times New Roman"/>
        </w:rPr>
        <w:t xml:space="preserve">Some encyclopedia entries are signed by an author at the end of the entry, others are anonymous and probably written by staff or freelancers. </w:t>
      </w:r>
    </w:p>
    <w:p w14:paraId="500C64AE" w14:textId="77777777" w:rsidR="00E516B8" w:rsidRDefault="00000000">
      <w:pPr>
        <w:spacing w:after="31" w:line="225" w:lineRule="auto"/>
        <w:ind w:right="384" w:hanging="10"/>
      </w:pPr>
      <w:r>
        <w:rPr>
          <w:rFonts w:ascii="Times New Roman" w:eastAsia="Times New Roman" w:hAnsi="Times New Roman"/>
        </w:rPr>
        <w:t xml:space="preserve">Acknowledge the author if one is indicated. </w:t>
      </w:r>
    </w:p>
    <w:tbl>
      <w:tblPr>
        <w:tblStyle w:val="TableGrid"/>
        <w:tblW w:w="6440" w:type="dxa"/>
        <w:tblInd w:w="4" w:type="dxa"/>
        <w:tblCellMar>
          <w:top w:w="0" w:type="dxa"/>
          <w:left w:w="151" w:type="dxa"/>
          <w:bottom w:w="0" w:type="dxa"/>
          <w:right w:w="115" w:type="dxa"/>
        </w:tblCellMar>
        <w:tblLook w:val="04A0" w:firstRow="1" w:lastRow="0" w:firstColumn="1" w:lastColumn="0" w:noHBand="0" w:noVBand="1"/>
      </w:tblPr>
      <w:tblGrid>
        <w:gridCol w:w="6440"/>
      </w:tblGrid>
      <w:tr w:rsidR="00E516B8" w14:paraId="34BF353E" w14:textId="77777777">
        <w:trPr>
          <w:trHeight w:val="3200"/>
        </w:trPr>
        <w:tc>
          <w:tcPr>
            <w:tcW w:w="6440" w:type="dxa"/>
            <w:tcBorders>
              <w:top w:val="single" w:sz="6" w:space="0" w:color="000000"/>
              <w:left w:val="single" w:sz="6" w:space="0" w:color="000000"/>
              <w:bottom w:val="single" w:sz="6" w:space="0" w:color="000000"/>
              <w:right w:val="single" w:sz="6" w:space="0" w:color="000000"/>
            </w:tcBorders>
            <w:vAlign w:val="center"/>
          </w:tcPr>
          <w:p w14:paraId="067F3E5B" w14:textId="77777777" w:rsidR="00E516B8" w:rsidRDefault="00000000">
            <w:pPr>
              <w:spacing w:after="70"/>
            </w:pPr>
            <w:r>
              <w:rPr>
                <w:rFonts w:ascii="Times New Roman" w:eastAsia="Times New Roman" w:hAnsi="Times New Roman" w:cs="Times New Roman"/>
                <w:b/>
                <w:sz w:val="20"/>
              </w:rPr>
              <w:t xml:space="preserve">Signed in a print encyclopedia </w:t>
            </w:r>
          </w:p>
          <w:p w14:paraId="5A87E60D" w14:textId="77777777" w:rsidR="00E516B8" w:rsidRDefault="00000000">
            <w:pPr>
              <w:spacing w:after="87"/>
            </w:pPr>
            <w:r>
              <w:rPr>
                <w:rFonts w:ascii="Times New Roman" w:eastAsia="Times New Roman" w:hAnsi="Times New Roman" w:cs="Times New Roman"/>
                <w:b/>
                <w:i/>
                <w:sz w:val="20"/>
              </w:rPr>
              <w:t xml:space="preserve">Footnote </w:t>
            </w:r>
          </w:p>
          <w:p w14:paraId="2A915505" w14:textId="77777777" w:rsidR="00E516B8" w:rsidRDefault="00000000">
            <w:pPr>
              <w:spacing w:after="0" w:line="251" w:lineRule="auto"/>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9. Lyndan Warner, “Widows and Widowhood: Comparative History,” in </w:t>
            </w:r>
            <w:r>
              <w:rPr>
                <w:rFonts w:ascii="Times New Roman" w:eastAsia="Times New Roman" w:hAnsi="Times New Roman" w:cs="Times New Roman"/>
                <w:i/>
                <w:sz w:val="20"/>
              </w:rPr>
              <w:t>Oxford Encyclopedia of Women in World History</w:t>
            </w:r>
            <w:r>
              <w:rPr>
                <w:rFonts w:ascii="Times New Roman" w:eastAsia="Times New Roman" w:hAnsi="Times New Roman" w:cs="Times New Roman"/>
                <w:sz w:val="20"/>
              </w:rPr>
              <w:t xml:space="preserve">, 4 vols, ed. Bonnie G. </w:t>
            </w:r>
          </w:p>
          <w:p w14:paraId="2477618E" w14:textId="77777777" w:rsidR="00E516B8" w:rsidRDefault="00000000">
            <w:pPr>
              <w:spacing w:after="100" w:line="233" w:lineRule="auto"/>
            </w:pPr>
            <w:r>
              <w:rPr>
                <w:rFonts w:ascii="Times New Roman" w:eastAsia="Times New Roman" w:hAnsi="Times New Roman" w:cs="Times New Roman"/>
                <w:sz w:val="20"/>
              </w:rPr>
              <w:t xml:space="preserve">Smith (Oxford and New York: Oxford University Press, 2008), vol. IV, 379-87.  </w:t>
            </w:r>
          </w:p>
          <w:p w14:paraId="12E65C08" w14:textId="77777777" w:rsidR="00E516B8" w:rsidRDefault="00000000">
            <w:pPr>
              <w:spacing w:after="101"/>
            </w:pPr>
            <w:r>
              <w:rPr>
                <w:rFonts w:ascii="Times New Roman" w:eastAsia="Times New Roman" w:hAnsi="Times New Roman" w:cs="Times New Roman"/>
                <w:b/>
                <w:i/>
                <w:sz w:val="20"/>
              </w:rPr>
              <w:t xml:space="preserve">Bibliography </w:t>
            </w:r>
          </w:p>
          <w:p w14:paraId="2A655169" w14:textId="77777777" w:rsidR="00E516B8" w:rsidRDefault="00000000">
            <w:pPr>
              <w:spacing w:after="0" w:line="228" w:lineRule="auto"/>
              <w:ind w:left="456" w:hanging="456"/>
            </w:pPr>
            <w:r>
              <w:rPr>
                <w:rFonts w:ascii="Times New Roman" w:eastAsia="Times New Roman" w:hAnsi="Times New Roman" w:cs="Times New Roman"/>
                <w:sz w:val="20"/>
              </w:rPr>
              <w:t xml:space="preserve">Warner, Lyndan. “Widows and Widowhood: Comparative History.” </w:t>
            </w:r>
            <w:r>
              <w:rPr>
                <w:rFonts w:ascii="Times New Roman" w:eastAsia="Times New Roman" w:hAnsi="Times New Roman" w:cs="Times New Roman"/>
                <w:i/>
                <w:sz w:val="20"/>
              </w:rPr>
              <w:t>Oxford Encyclopedia of Women in World History</w:t>
            </w:r>
            <w:r>
              <w:rPr>
                <w:rFonts w:ascii="Times New Roman" w:eastAsia="Times New Roman" w:hAnsi="Times New Roman" w:cs="Times New Roman"/>
                <w:sz w:val="20"/>
              </w:rPr>
              <w:t xml:space="preserve">, 4 vols, ed. Bonnie G. </w:t>
            </w:r>
          </w:p>
          <w:p w14:paraId="0BF0ECF5" w14:textId="77777777" w:rsidR="00E516B8" w:rsidRDefault="00000000">
            <w:pPr>
              <w:spacing w:after="0"/>
              <w:ind w:left="456" w:right="27"/>
            </w:pPr>
            <w:r>
              <w:rPr>
                <w:rFonts w:ascii="Times New Roman" w:eastAsia="Times New Roman" w:hAnsi="Times New Roman" w:cs="Times New Roman"/>
                <w:sz w:val="20"/>
              </w:rPr>
              <w:t xml:space="preserve">Smith. Oxford and New York: Oxford University Press, 2008. Vol. IV, 379-87.  </w:t>
            </w:r>
          </w:p>
        </w:tc>
      </w:tr>
    </w:tbl>
    <w:p w14:paraId="266A54E1" w14:textId="77777777" w:rsidR="00E516B8" w:rsidRDefault="00000000">
      <w:pPr>
        <w:spacing w:after="70"/>
        <w:ind w:left="150" w:hanging="10"/>
      </w:pPr>
      <w:r>
        <w:rPr>
          <w:rFonts w:ascii="Times New Roman" w:eastAsia="Times New Roman" w:hAnsi="Times New Roman"/>
          <w:b/>
          <w:sz w:val="20"/>
        </w:rPr>
        <w:t xml:space="preserve">Signed in an online encyclopedia </w:t>
      </w:r>
    </w:p>
    <w:p w14:paraId="58470EE8" w14:textId="77777777" w:rsidR="00E516B8" w:rsidRDefault="00000000">
      <w:pPr>
        <w:spacing w:after="91"/>
        <w:ind w:left="150" w:hanging="10"/>
      </w:pPr>
      <w:r>
        <w:rPr>
          <w:rFonts w:ascii="Times New Roman" w:eastAsia="Times New Roman" w:hAnsi="Times New Roman"/>
          <w:b/>
          <w:i/>
          <w:sz w:val="20"/>
        </w:rPr>
        <w:t xml:space="preserve">Footnote </w:t>
      </w:r>
    </w:p>
    <w:p w14:paraId="3913CBF3" w14:textId="77777777" w:rsidR="00E516B8" w:rsidRDefault="00000000">
      <w:pPr>
        <w:spacing w:after="12" w:line="247" w:lineRule="auto"/>
        <w:ind w:left="165" w:right="535"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13. Lyndan Warner, “Widows and Widowhood: Comparative History,” </w:t>
      </w:r>
    </w:p>
    <w:p w14:paraId="4783F1CF" w14:textId="77777777" w:rsidR="00E516B8" w:rsidRDefault="00000000">
      <w:pPr>
        <w:spacing w:after="88" w:line="247" w:lineRule="auto"/>
        <w:ind w:left="165" w:right="535" w:hanging="10"/>
      </w:pPr>
      <w:r>
        <w:rPr>
          <w:noProof/>
        </w:rPr>
        <mc:AlternateContent>
          <mc:Choice Requires="wpg">
            <w:drawing>
              <wp:anchor distT="0" distB="0" distL="114300" distR="114300" simplePos="0" relativeHeight="251660288" behindDoc="1" locked="0" layoutInCell="1" allowOverlap="1" wp14:anchorId="5B152D58" wp14:editId="56797B4F">
                <wp:simplePos x="0" y="0"/>
                <wp:positionH relativeFrom="column">
                  <wp:posOffset>2857</wp:posOffset>
                </wp:positionH>
                <wp:positionV relativeFrom="paragraph">
                  <wp:posOffset>-661161</wp:posOffset>
                </wp:positionV>
                <wp:extent cx="4098290" cy="4067175"/>
                <wp:effectExtent l="0" t="0" r="0" b="0"/>
                <wp:wrapNone/>
                <wp:docPr id="35603" name="Group 35603"/>
                <wp:cNvGraphicFramePr/>
                <a:graphic xmlns:a="http://schemas.openxmlformats.org/drawingml/2006/main">
                  <a:graphicData uri="http://schemas.microsoft.com/office/word/2010/wordprocessingGroup">
                    <wpg:wgp>
                      <wpg:cNvGrpSpPr/>
                      <wpg:grpSpPr>
                        <a:xfrm>
                          <a:off x="0" y="0"/>
                          <a:ext cx="4098290" cy="4067175"/>
                          <a:chOff x="0" y="0"/>
                          <a:chExt cx="4098290" cy="4067175"/>
                        </a:xfrm>
                      </wpg:grpSpPr>
                      <wps:wsp>
                        <wps:cNvPr id="4427" name="Shape 4427"/>
                        <wps:cNvSpPr/>
                        <wps:spPr>
                          <a:xfrm>
                            <a:off x="0" y="0"/>
                            <a:ext cx="4098290" cy="3716655"/>
                          </a:xfrm>
                          <a:custGeom>
                            <a:avLst/>
                            <a:gdLst/>
                            <a:ahLst/>
                            <a:cxnLst/>
                            <a:rect l="0" t="0" r="0" b="0"/>
                            <a:pathLst>
                              <a:path w="4098290" h="3716655">
                                <a:moveTo>
                                  <a:pt x="0" y="3716655"/>
                                </a:moveTo>
                                <a:lnTo>
                                  <a:pt x="4098290" y="3716655"/>
                                </a:lnTo>
                                <a:lnTo>
                                  <a:pt x="40982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05" name="Shape 4505"/>
                        <wps:cNvSpPr/>
                        <wps:spPr>
                          <a:xfrm>
                            <a:off x="1387983" y="3569335"/>
                            <a:ext cx="2220087" cy="497840"/>
                          </a:xfrm>
                          <a:custGeom>
                            <a:avLst/>
                            <a:gdLst/>
                            <a:ahLst/>
                            <a:cxnLst/>
                            <a:rect l="0" t="0" r="0" b="0"/>
                            <a:pathLst>
                              <a:path w="2220087" h="497840">
                                <a:moveTo>
                                  <a:pt x="0" y="0"/>
                                </a:moveTo>
                                <a:lnTo>
                                  <a:pt x="442722" y="120015"/>
                                </a:lnTo>
                                <a:cubicBezTo>
                                  <a:pt x="442722" y="78232"/>
                                  <a:pt x="476504" y="44450"/>
                                  <a:pt x="518287" y="44450"/>
                                </a:cubicBezTo>
                                <a:lnTo>
                                  <a:pt x="738886" y="44450"/>
                                </a:lnTo>
                                <a:lnTo>
                                  <a:pt x="2144522" y="44450"/>
                                </a:lnTo>
                                <a:cubicBezTo>
                                  <a:pt x="2186305" y="44450"/>
                                  <a:pt x="2220087" y="78232"/>
                                  <a:pt x="2220087" y="120015"/>
                                </a:cubicBezTo>
                                <a:lnTo>
                                  <a:pt x="2220087" y="422275"/>
                                </a:lnTo>
                                <a:cubicBezTo>
                                  <a:pt x="2220087" y="463931"/>
                                  <a:pt x="2186305" y="497840"/>
                                  <a:pt x="2144522" y="497840"/>
                                </a:cubicBezTo>
                                <a:lnTo>
                                  <a:pt x="738886" y="497840"/>
                                </a:lnTo>
                                <a:lnTo>
                                  <a:pt x="518287" y="497840"/>
                                </a:lnTo>
                                <a:cubicBezTo>
                                  <a:pt x="476504" y="497840"/>
                                  <a:pt x="442722" y="463931"/>
                                  <a:pt x="442722" y="422275"/>
                                </a:cubicBezTo>
                                <a:lnTo>
                                  <a:pt x="442722" y="2332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6" name="Shape 4506"/>
                        <wps:cNvSpPr/>
                        <wps:spPr>
                          <a:xfrm>
                            <a:off x="1387983" y="3569335"/>
                            <a:ext cx="2220087" cy="497840"/>
                          </a:xfrm>
                          <a:custGeom>
                            <a:avLst/>
                            <a:gdLst/>
                            <a:ahLst/>
                            <a:cxnLst/>
                            <a:rect l="0" t="0" r="0" b="0"/>
                            <a:pathLst>
                              <a:path w="2220087" h="497840">
                                <a:moveTo>
                                  <a:pt x="442722" y="120015"/>
                                </a:moveTo>
                                <a:cubicBezTo>
                                  <a:pt x="442722" y="78232"/>
                                  <a:pt x="476504" y="44450"/>
                                  <a:pt x="518287" y="44450"/>
                                </a:cubicBezTo>
                                <a:lnTo>
                                  <a:pt x="738886" y="44450"/>
                                </a:lnTo>
                                <a:lnTo>
                                  <a:pt x="738886" y="44450"/>
                                </a:lnTo>
                                <a:lnTo>
                                  <a:pt x="2144522" y="44450"/>
                                </a:lnTo>
                                <a:cubicBezTo>
                                  <a:pt x="2186305" y="44450"/>
                                  <a:pt x="2220087" y="78232"/>
                                  <a:pt x="2220087" y="120015"/>
                                </a:cubicBezTo>
                                <a:lnTo>
                                  <a:pt x="2220087" y="120015"/>
                                </a:lnTo>
                                <a:lnTo>
                                  <a:pt x="2220087" y="120015"/>
                                </a:lnTo>
                                <a:lnTo>
                                  <a:pt x="2220087" y="422275"/>
                                </a:lnTo>
                                <a:cubicBezTo>
                                  <a:pt x="2220087" y="463931"/>
                                  <a:pt x="2186305" y="497840"/>
                                  <a:pt x="2144522" y="497840"/>
                                </a:cubicBezTo>
                                <a:lnTo>
                                  <a:pt x="738886" y="497840"/>
                                </a:lnTo>
                                <a:lnTo>
                                  <a:pt x="738886" y="497840"/>
                                </a:lnTo>
                                <a:lnTo>
                                  <a:pt x="518287" y="497840"/>
                                </a:lnTo>
                                <a:cubicBezTo>
                                  <a:pt x="476504" y="497840"/>
                                  <a:pt x="442722" y="463931"/>
                                  <a:pt x="442722" y="422275"/>
                                </a:cubicBezTo>
                                <a:lnTo>
                                  <a:pt x="442722" y="233299"/>
                                </a:lnTo>
                                <a:lnTo>
                                  <a:pt x="0" y="0"/>
                                </a:lnTo>
                                <a:lnTo>
                                  <a:pt x="442722" y="12001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603" style="width:322.7pt;height:320.25pt;position:absolute;z-index:-2147483561;mso-position-horizontal-relative:text;mso-position-horizontal:absolute;margin-left:0.224998pt;mso-position-vertical-relative:text;margin-top:-52.06pt;" coordsize="40982,40671">
                <v:shape id="Shape 4427" style="position:absolute;width:40982;height:37166;left:0;top:0;" coordsize="4098290,3716655" path="m0,3716655l4098290,3716655l4098290,0l0,0x">
                  <v:stroke weight="0.75pt" endcap="flat" joinstyle="miter" miterlimit="10" on="true" color="#000000"/>
                  <v:fill on="false" color="#000000" opacity="0"/>
                </v:shape>
                <v:shape id="Shape 4505" style="position:absolute;width:22200;height:4978;left:13879;top:35693;" coordsize="2220087,497840" path="m0,0l442722,120015c442722,78232,476504,44450,518287,44450l738886,44450l2144522,44450c2186305,44450,2220087,78232,2220087,120015l2220087,422275c2220087,463931,2186305,497840,2144522,497840l738886,497840l518287,497840c476504,497840,442722,463931,442722,422275l442722,233299l0,0x">
                  <v:stroke weight="0pt" endcap="flat" joinstyle="miter" miterlimit="10" on="false" color="#000000" opacity="0"/>
                  <v:fill on="true" color="#ffffff"/>
                </v:shape>
                <v:shape id="Shape 4506" style="position:absolute;width:22200;height:4978;left:13879;top:35693;" coordsize="2220087,497840" path="m442722,120015c442722,78232,476504,44450,518287,44450l738886,44450l738886,44450l2144522,44450c2186305,44450,2220087,78232,2220087,120015l2220087,120015l2220087,120015l2220087,422275c2220087,463931,2186305,497840,2144522,497840l738886,497840l738886,497840l518287,497840c476504,497840,442722,463931,442722,422275l442722,233299l0,0l442722,120015x">
                  <v:stroke weight="0.75pt" endcap="flat" joinstyle="miter" miterlimit="10" on="true" color="#000000"/>
                  <v:fill on="false" color="#000000" opacity="0"/>
                </v:shape>
              </v:group>
            </w:pict>
          </mc:Fallback>
        </mc:AlternateContent>
      </w:r>
      <w:r>
        <w:rPr>
          <w:rFonts w:ascii="Times New Roman" w:eastAsia="Times New Roman" w:hAnsi="Times New Roman"/>
          <w:i/>
          <w:sz w:val="20"/>
        </w:rPr>
        <w:t>The Oxford Encyclopedia of</w:t>
      </w:r>
      <w:r>
        <w:rPr>
          <w:rFonts w:ascii="Times New Roman" w:eastAsia="Times New Roman" w:hAnsi="Times New Roman"/>
          <w:sz w:val="20"/>
        </w:rPr>
        <w:t xml:space="preserve"> </w:t>
      </w:r>
      <w:r>
        <w:rPr>
          <w:rFonts w:ascii="Times New Roman" w:eastAsia="Times New Roman" w:hAnsi="Times New Roman"/>
          <w:i/>
          <w:sz w:val="20"/>
        </w:rPr>
        <w:t>Women in World History</w:t>
      </w:r>
      <w:r>
        <w:rPr>
          <w:rFonts w:ascii="Times New Roman" w:eastAsia="Times New Roman" w:hAnsi="Times New Roman"/>
          <w:sz w:val="20"/>
        </w:rPr>
        <w:t xml:space="preserve">.  </w:t>
      </w:r>
      <w:r>
        <w:rPr>
          <w:rFonts w:ascii="Times New Roman" w:eastAsia="Times New Roman" w:hAnsi="Times New Roman"/>
          <w:i/>
          <w:sz w:val="20"/>
        </w:rPr>
        <w:t>© Oxford University Press 2008</w:t>
      </w:r>
      <w:r>
        <w:rPr>
          <w:rFonts w:ascii="Times New Roman" w:eastAsia="Times New Roman" w:hAnsi="Times New Roman"/>
          <w:sz w:val="20"/>
        </w:rPr>
        <w:t xml:space="preserve">. The Oxford Encyclopedia of Women in World History: (ereference edition). Oxford University Press. Dalhousie University. 20 March 2009 http://www.oxford-womenworldhistory.com/entry?entry=t248.e1148s1 </w:t>
      </w:r>
    </w:p>
    <w:p w14:paraId="2BE06572" w14:textId="77777777" w:rsidR="00E516B8" w:rsidRDefault="00000000">
      <w:pPr>
        <w:spacing w:after="91"/>
        <w:ind w:left="150" w:hanging="10"/>
      </w:pPr>
      <w:r>
        <w:rPr>
          <w:rFonts w:ascii="Times New Roman" w:eastAsia="Times New Roman" w:hAnsi="Times New Roman"/>
          <w:b/>
          <w:i/>
          <w:sz w:val="20"/>
        </w:rPr>
        <w:t xml:space="preserve">Bibliography </w:t>
      </w:r>
    </w:p>
    <w:p w14:paraId="5AA098AF" w14:textId="77777777" w:rsidR="00E516B8" w:rsidRDefault="00000000">
      <w:pPr>
        <w:spacing w:after="12" w:line="247" w:lineRule="auto"/>
        <w:ind w:left="165" w:right="535" w:hanging="10"/>
      </w:pPr>
      <w:r>
        <w:rPr>
          <w:rFonts w:ascii="Times New Roman" w:eastAsia="Times New Roman" w:hAnsi="Times New Roman"/>
          <w:sz w:val="20"/>
        </w:rPr>
        <w:t xml:space="preserve">Warner, Lyndan.  “Widows and Widowhood: Comparative History” </w:t>
      </w:r>
      <w:r>
        <w:rPr>
          <w:rFonts w:ascii="Times New Roman" w:eastAsia="Times New Roman" w:hAnsi="Times New Roman"/>
          <w:i/>
          <w:sz w:val="20"/>
        </w:rPr>
        <w:t xml:space="preserve">The </w:t>
      </w:r>
    </w:p>
    <w:p w14:paraId="5E0E5C58" w14:textId="77777777" w:rsidR="00E516B8" w:rsidRDefault="00000000">
      <w:pPr>
        <w:spacing w:after="25" w:line="229" w:lineRule="auto"/>
        <w:ind w:left="621" w:right="351" w:hanging="10"/>
      </w:pPr>
      <w:r>
        <w:rPr>
          <w:rFonts w:ascii="Times New Roman" w:eastAsia="Times New Roman" w:hAnsi="Times New Roman"/>
          <w:i/>
          <w:sz w:val="20"/>
        </w:rPr>
        <w:t>Oxford Encyclopedia of</w:t>
      </w:r>
      <w:r>
        <w:rPr>
          <w:rFonts w:ascii="Times New Roman" w:eastAsia="Times New Roman" w:hAnsi="Times New Roman"/>
          <w:sz w:val="20"/>
        </w:rPr>
        <w:t xml:space="preserve"> </w:t>
      </w:r>
      <w:r>
        <w:rPr>
          <w:rFonts w:ascii="Times New Roman" w:eastAsia="Times New Roman" w:hAnsi="Times New Roman"/>
          <w:i/>
          <w:sz w:val="20"/>
        </w:rPr>
        <w:t>Women in World History</w:t>
      </w:r>
      <w:r>
        <w:rPr>
          <w:rFonts w:ascii="Times New Roman" w:eastAsia="Times New Roman" w:hAnsi="Times New Roman"/>
          <w:sz w:val="20"/>
        </w:rPr>
        <w:t xml:space="preserve">.  </w:t>
      </w:r>
      <w:r>
        <w:rPr>
          <w:rFonts w:ascii="Times New Roman" w:eastAsia="Times New Roman" w:hAnsi="Times New Roman"/>
          <w:i/>
          <w:sz w:val="20"/>
        </w:rPr>
        <w:t xml:space="preserve">© Oxford </w:t>
      </w:r>
    </w:p>
    <w:p w14:paraId="67F995F3" w14:textId="77777777" w:rsidR="00E516B8" w:rsidRDefault="00000000">
      <w:pPr>
        <w:spacing w:after="12" w:line="247" w:lineRule="auto"/>
        <w:ind w:left="621" w:right="535" w:hanging="10"/>
      </w:pPr>
      <w:r>
        <w:rPr>
          <w:rFonts w:ascii="Times New Roman" w:eastAsia="Times New Roman" w:hAnsi="Times New Roman"/>
          <w:i/>
          <w:sz w:val="20"/>
        </w:rPr>
        <w:t>University Press 2008</w:t>
      </w:r>
      <w:r>
        <w:rPr>
          <w:rFonts w:ascii="Times New Roman" w:eastAsia="Times New Roman" w:hAnsi="Times New Roman"/>
          <w:sz w:val="20"/>
        </w:rPr>
        <w:t xml:space="preserve">. The Oxford Encyclopedia of Women in World </w:t>
      </w:r>
    </w:p>
    <w:p w14:paraId="6CFA8063" w14:textId="77777777" w:rsidR="00E516B8" w:rsidRDefault="00000000">
      <w:pPr>
        <w:spacing w:after="0"/>
        <w:ind w:right="350"/>
        <w:jc w:val="center"/>
      </w:pPr>
      <w:r>
        <w:rPr>
          <w:rFonts w:ascii="Times New Roman" w:eastAsia="Times New Roman" w:hAnsi="Times New Roman"/>
          <w:sz w:val="20"/>
        </w:rPr>
        <w:t xml:space="preserve">History: (e-reference edition). Oxford University Press. Dalhousie </w:t>
      </w:r>
    </w:p>
    <w:p w14:paraId="611C527E" w14:textId="77777777" w:rsidR="00E516B8" w:rsidRDefault="00000000">
      <w:pPr>
        <w:spacing w:after="88" w:line="247" w:lineRule="auto"/>
        <w:ind w:left="621" w:right="535" w:hanging="10"/>
      </w:pPr>
      <w:r>
        <w:rPr>
          <w:rFonts w:ascii="Times New Roman" w:eastAsia="Times New Roman" w:hAnsi="Times New Roman"/>
          <w:sz w:val="20"/>
        </w:rPr>
        <w:t xml:space="preserve">University. 20 March 2009 http://www.oxfordwomenworldhistory.com/entry?entry=t248.e1148-s1 </w:t>
      </w:r>
    </w:p>
    <w:p w14:paraId="1695A7C8" w14:textId="77777777" w:rsidR="00E516B8" w:rsidRDefault="00000000">
      <w:pPr>
        <w:spacing w:after="70"/>
        <w:ind w:left="150" w:hanging="10"/>
      </w:pPr>
      <w:r>
        <w:rPr>
          <w:rFonts w:ascii="Times New Roman" w:eastAsia="Times New Roman" w:hAnsi="Times New Roman"/>
          <w:b/>
          <w:sz w:val="20"/>
        </w:rPr>
        <w:t xml:space="preserve">Not signed in an online encyclopedia </w:t>
      </w:r>
    </w:p>
    <w:p w14:paraId="06526EBD" w14:textId="77777777" w:rsidR="00E516B8" w:rsidRDefault="00000000">
      <w:pPr>
        <w:spacing w:after="55"/>
        <w:ind w:left="150" w:hanging="10"/>
      </w:pPr>
      <w:r>
        <w:rPr>
          <w:rFonts w:ascii="Times New Roman" w:eastAsia="Times New Roman" w:hAnsi="Times New Roman"/>
          <w:b/>
          <w:i/>
          <w:sz w:val="20"/>
        </w:rPr>
        <w:t xml:space="preserve">Footnote </w:t>
      </w:r>
    </w:p>
    <w:p w14:paraId="236EFC4A" w14:textId="77777777" w:rsidR="00E516B8" w:rsidRDefault="00000000">
      <w:pPr>
        <w:spacing w:after="12" w:line="247" w:lineRule="auto"/>
        <w:ind w:left="165" w:right="535" w:hanging="10"/>
      </w:pPr>
      <w:r>
        <w:rPr>
          <w:rFonts w:ascii="Times New Roman" w:eastAsia="Times New Roman" w:hAnsi="Times New Roman"/>
          <w:sz w:val="20"/>
          <w:vertAlign w:val="superscript"/>
        </w:rPr>
        <w:t xml:space="preserve">      </w:t>
      </w:r>
      <w:r>
        <w:rPr>
          <w:rFonts w:ascii="Times New Roman" w:eastAsia="Times New Roman" w:hAnsi="Times New Roman"/>
          <w:sz w:val="20"/>
        </w:rPr>
        <w:t>14.</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“Giacomo Puccini,” </w:t>
      </w:r>
      <w:r>
        <w:rPr>
          <w:rFonts w:ascii="Times New Roman" w:eastAsia="Times New Roman" w:hAnsi="Times New Roman"/>
          <w:i/>
          <w:sz w:val="20"/>
        </w:rPr>
        <w:t>Encyclopædia Britannica,</w:t>
      </w:r>
      <w:r>
        <w:rPr>
          <w:rFonts w:ascii="Times New Roman" w:eastAsia="Times New Roman" w:hAnsi="Times New Roman"/>
          <w:sz w:val="20"/>
        </w:rPr>
        <w:t xml:space="preserve"> 2009. Encyclopædia Britannica Online. </w:t>
      </w:r>
    </w:p>
    <w:p w14:paraId="73D15C20" w14:textId="77777777" w:rsidR="00E516B8" w:rsidRDefault="00000000">
      <w:pPr>
        <w:spacing w:after="166" w:line="233" w:lineRule="auto"/>
        <w:ind w:left="155"/>
      </w:pPr>
      <w:hyperlink r:id="rId31">
        <w:r>
          <w:rPr>
            <w:rFonts w:ascii="Times New Roman" w:eastAsia="Times New Roman" w:hAnsi="Times New Roman"/>
            <w:sz w:val="20"/>
          </w:rPr>
          <w:t>&lt;</w:t>
        </w:r>
      </w:hyperlink>
      <w:hyperlink r:id="rId32">
        <w:r>
          <w:rPr>
            <w:rFonts w:ascii="Times New Roman" w:eastAsia="Times New Roman" w:hAnsi="Times New Roman"/>
            <w:color w:val="0000FF"/>
            <w:sz w:val="20"/>
            <w:u w:val="single" w:color="0000FF"/>
          </w:rPr>
          <w:t>http://www.britannica.com/EBchecked/topic/482661/Giacomo</w:t>
        </w:r>
      </w:hyperlink>
      <w:hyperlink r:id="rId33">
        <w:r>
          <w:rPr>
            <w:rFonts w:ascii="Times New Roman" w:eastAsia="Times New Roman" w:hAnsi="Times New Roman"/>
            <w:color w:val="0000FF"/>
            <w:sz w:val="20"/>
            <w:u w:val="single" w:color="0000FF"/>
          </w:rPr>
          <w:t>-</w:t>
        </w:r>
      </w:hyperlink>
      <w:hyperlink r:id="rId34">
        <w:r>
          <w:rPr>
            <w:rFonts w:ascii="Times New Roman" w:eastAsia="Times New Roman" w:hAnsi="Times New Roman"/>
            <w:color w:val="0000FF"/>
            <w:sz w:val="20"/>
            <w:u w:val="single" w:color="0000FF"/>
          </w:rPr>
          <w:t>Puccini</w:t>
        </w:r>
      </w:hyperlink>
      <w:hyperlink r:id="rId35">
        <w:r>
          <w:rPr>
            <w:rFonts w:ascii="Times New Roman" w:eastAsia="Times New Roman" w:hAnsi="Times New Roman"/>
            <w:sz w:val="20"/>
          </w:rPr>
          <w:t>&gt;</w:t>
        </w:r>
      </w:hyperlink>
      <w:r>
        <w:rPr>
          <w:rFonts w:ascii="Times New Roman" w:eastAsia="Times New Roman" w:hAnsi="Times New Roman"/>
          <w:sz w:val="20"/>
        </w:rPr>
        <w:t xml:space="preserve"> (accessed 17 Feb. 2009). </w:t>
      </w:r>
    </w:p>
    <w:p w14:paraId="41C82F23" w14:textId="77777777" w:rsidR="00E516B8" w:rsidRDefault="00000000">
      <w:pPr>
        <w:spacing w:after="76" w:line="225" w:lineRule="auto"/>
        <w:ind w:left="2932" w:right="199" w:firstLine="3557"/>
      </w:pPr>
      <w:r>
        <w:rPr>
          <w:rFonts w:ascii="Times New Roman" w:eastAsia="Times New Roman" w:hAnsi="Times New Roman"/>
          <w:b/>
          <w:i/>
          <w:sz w:val="26"/>
        </w:rPr>
        <w:t xml:space="preserve"> </w:t>
      </w:r>
      <w:r>
        <w:rPr>
          <w:rFonts w:ascii="Times New Roman" w:eastAsia="Times New Roman" w:hAnsi="Times New Roman"/>
          <w:sz w:val="16"/>
        </w:rPr>
        <w:t xml:space="preserve">A short encyclopedia entry is not always </w:t>
      </w:r>
    </w:p>
    <w:p w14:paraId="37C520C4" w14:textId="77777777" w:rsidR="00E516B8" w:rsidRDefault="00000000">
      <w:pPr>
        <w:tabs>
          <w:tab w:val="center" w:pos="4188"/>
        </w:tabs>
        <w:spacing w:after="23" w:line="225" w:lineRule="auto"/>
        <w:ind w:left="-10"/>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b/>
          <w:i/>
          <w:sz w:val="24"/>
        </w:rPr>
        <w:t xml:space="preserve"> </w:t>
      </w:r>
      <w:r>
        <w:rPr>
          <w:rFonts w:ascii="Times New Roman" w:eastAsia="Times New Roman" w:hAnsi="Times New Roman"/>
          <w:sz w:val="16"/>
        </w:rPr>
        <w:t xml:space="preserve">included in the bibliography, but should </w:t>
      </w:r>
    </w:p>
    <w:p w14:paraId="2086CAE2" w14:textId="77777777" w:rsidR="00E516B8" w:rsidRDefault="00000000">
      <w:pPr>
        <w:spacing w:after="0"/>
        <w:ind w:left="1178"/>
        <w:jc w:val="center"/>
      </w:pPr>
      <w:r>
        <w:rPr>
          <w:rFonts w:ascii="Times New Roman" w:eastAsia="Times New Roman" w:hAnsi="Times New Roman"/>
          <w:sz w:val="16"/>
        </w:rPr>
        <w:t xml:space="preserve">be acknowledged in the footnotes. </w:t>
      </w:r>
    </w:p>
    <w:p w14:paraId="6E22051C" w14:textId="77777777" w:rsidR="00E516B8" w:rsidRDefault="00000000">
      <w:pPr>
        <w:pStyle w:val="Heading5"/>
        <w:spacing w:after="45"/>
        <w:ind w:left="0" w:right="204"/>
      </w:pPr>
      <w:r>
        <w:t xml:space="preserve">Citing a Film or Video </w:t>
      </w:r>
    </w:p>
    <w:p w14:paraId="2A2AE82D" w14:textId="77777777" w:rsidR="00E516B8" w:rsidRDefault="00000000">
      <w:pPr>
        <w:spacing w:after="3798" w:line="225" w:lineRule="auto"/>
        <w:ind w:right="384" w:hanging="10"/>
      </w:pPr>
      <w:r>
        <w:rPr>
          <w:rFonts w:ascii="Times New Roman" w:eastAsia="Times New Roman" w:hAnsi="Times New Roman"/>
        </w:rPr>
        <w:t xml:space="preserve">When citing a video or film clip, include any information relevant to identifying the item (such as director and studio) as well as the physical source (e.g. DVD or url for online videos).  </w:t>
      </w:r>
    </w:p>
    <w:tbl>
      <w:tblPr>
        <w:tblStyle w:val="TableGrid"/>
        <w:tblpPr w:vertAnchor="text" w:tblpX="4" w:tblpY="-3938"/>
        <w:tblOverlap w:val="never"/>
        <w:tblW w:w="6454" w:type="dxa"/>
        <w:tblInd w:w="0" w:type="dxa"/>
        <w:tblCellMar>
          <w:top w:w="180" w:type="dxa"/>
          <w:left w:w="151" w:type="dxa"/>
          <w:bottom w:w="0" w:type="dxa"/>
          <w:right w:w="105" w:type="dxa"/>
        </w:tblCellMar>
        <w:tblLook w:val="04A0" w:firstRow="1" w:lastRow="0" w:firstColumn="1" w:lastColumn="0" w:noHBand="0" w:noVBand="1"/>
      </w:tblPr>
      <w:tblGrid>
        <w:gridCol w:w="6454"/>
      </w:tblGrid>
      <w:tr w:rsidR="00E516B8" w14:paraId="6024BDA1" w14:textId="77777777">
        <w:trPr>
          <w:trHeight w:val="4066"/>
        </w:trPr>
        <w:tc>
          <w:tcPr>
            <w:tcW w:w="6454" w:type="dxa"/>
            <w:tcBorders>
              <w:top w:val="single" w:sz="6" w:space="0" w:color="000000"/>
              <w:left w:val="single" w:sz="6" w:space="0" w:color="000000"/>
              <w:bottom w:val="single" w:sz="6" w:space="0" w:color="000000"/>
              <w:right w:val="single" w:sz="6" w:space="0" w:color="000000"/>
            </w:tcBorders>
          </w:tcPr>
          <w:p w14:paraId="4B19DA7E" w14:textId="77777777" w:rsidR="00E516B8" w:rsidRDefault="00000000">
            <w:pPr>
              <w:spacing w:after="92"/>
            </w:pPr>
            <w:r>
              <w:rPr>
                <w:rFonts w:ascii="Times New Roman" w:eastAsia="Times New Roman" w:hAnsi="Times New Roman" w:cs="Times New Roman"/>
                <w:b/>
                <w:i/>
                <w:sz w:val="20"/>
              </w:rPr>
              <w:lastRenderedPageBreak/>
              <w:t xml:space="preserve">Footnote </w:t>
            </w:r>
          </w:p>
          <w:p w14:paraId="39DFECF0" w14:textId="77777777" w:rsidR="00E516B8" w:rsidRDefault="00000000">
            <w:pPr>
              <w:numPr>
                <w:ilvl w:val="0"/>
                <w:numId w:val="10"/>
              </w:numPr>
              <w:spacing w:after="91" w:line="252" w:lineRule="auto"/>
            </w:pPr>
            <w:r>
              <w:rPr>
                <w:rFonts w:ascii="Times New Roman" w:eastAsia="Times New Roman" w:hAnsi="Times New Roman" w:cs="Times New Roman"/>
                <w:sz w:val="20"/>
              </w:rPr>
              <w:t xml:space="preserve">“The Black Panthers: Vanguard of the Revolution,” directed by Stanley Nelson Jr. (2015; United States: Firelight Films, 2015), DVD. </w:t>
            </w:r>
          </w:p>
          <w:p w14:paraId="5E9192DF" w14:textId="77777777" w:rsidR="00E516B8" w:rsidRDefault="00000000">
            <w:pPr>
              <w:numPr>
                <w:ilvl w:val="0"/>
                <w:numId w:val="10"/>
              </w:numPr>
              <w:spacing w:after="93" w:line="235" w:lineRule="auto"/>
            </w:pPr>
            <w:r>
              <w:rPr>
                <w:rFonts w:ascii="Times New Roman" w:eastAsia="Times New Roman" w:hAnsi="Times New Roman" w:cs="Times New Roman"/>
                <w:sz w:val="20"/>
              </w:rPr>
              <w:t xml:space="preserve">Deanna Pucciarelli, “The history of chocolate,” nar. Addison Anderson, TED-Ed, 2017, 4:21. </w:t>
            </w:r>
            <w:hyperlink r:id="rId36">
              <w:r>
                <w:rPr>
                  <w:rFonts w:ascii="Times New Roman" w:eastAsia="Times New Roman" w:hAnsi="Times New Roman" w:cs="Times New Roman"/>
                  <w:color w:val="0000FF"/>
                  <w:sz w:val="20"/>
                  <w:u w:val="single" w:color="0000FF"/>
                </w:rPr>
                <w:t>https://www.ted.com/talks/deanna_pucciarelli_the_history_of_chocolate</w:t>
              </w:r>
            </w:hyperlink>
            <w:hyperlink r:id="rId37">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(accessed 19 November 2019). </w:t>
            </w:r>
          </w:p>
          <w:p w14:paraId="11BC4D21" w14:textId="77777777" w:rsidR="00E516B8" w:rsidRDefault="00000000">
            <w:pPr>
              <w:spacing w:after="70"/>
            </w:pPr>
            <w:r>
              <w:rPr>
                <w:rFonts w:ascii="Times New Roman" w:eastAsia="Times New Roman" w:hAnsi="Times New Roman" w:cs="Times New Roman"/>
                <w:b/>
                <w:i/>
                <w:sz w:val="20"/>
              </w:rPr>
              <w:t xml:space="preserve">Bibliography </w:t>
            </w:r>
          </w:p>
          <w:p w14:paraId="7FE7B5D7" w14:textId="77777777" w:rsidR="00E516B8" w:rsidRDefault="00000000">
            <w:pPr>
              <w:spacing w:after="0"/>
            </w:pPr>
            <w:r>
              <w:rPr>
                <w:rFonts w:ascii="Times New Roman" w:eastAsia="Times New Roman" w:hAnsi="Times New Roman" w:cs="Times New Roman"/>
                <w:sz w:val="20"/>
              </w:rPr>
              <w:t xml:space="preserve">Nelson Jr., Stanley, dir. </w:t>
            </w:r>
            <w:r>
              <w:rPr>
                <w:rFonts w:ascii="Times New Roman" w:eastAsia="Times New Roman" w:hAnsi="Times New Roman" w:cs="Times New Roman"/>
                <w:i/>
                <w:sz w:val="20"/>
              </w:rPr>
              <w:t>The Black Panthers: Vanguard of the Revolution</w:t>
            </w:r>
            <w:r>
              <w:rPr>
                <w:rFonts w:ascii="Times New Roman" w:eastAsia="Times New Roman" w:hAnsi="Times New Roman" w:cs="Times New Roman"/>
                <w:sz w:val="20"/>
              </w:rPr>
              <w:t xml:space="preserve">. </w:t>
            </w:r>
          </w:p>
          <w:p w14:paraId="7737E48D" w14:textId="77777777" w:rsidR="00E516B8" w:rsidRDefault="00000000">
            <w:pPr>
              <w:spacing w:after="65"/>
              <w:ind w:left="721"/>
            </w:pPr>
            <w:r>
              <w:rPr>
                <w:rFonts w:ascii="Times New Roman" w:eastAsia="Times New Roman" w:hAnsi="Times New Roman" w:cs="Times New Roman"/>
                <w:sz w:val="20"/>
              </w:rPr>
              <w:t xml:space="preserve">2015; United States: Firelight Films. DVD.  </w:t>
            </w:r>
          </w:p>
          <w:p w14:paraId="3647E158" w14:textId="77777777" w:rsidR="00E516B8" w:rsidRDefault="00000000">
            <w:pPr>
              <w:spacing w:after="0" w:line="233" w:lineRule="auto"/>
              <w:ind w:left="721" w:hanging="721"/>
            </w:pPr>
            <w:r>
              <w:rPr>
                <w:rFonts w:ascii="Times New Roman" w:eastAsia="Times New Roman" w:hAnsi="Times New Roman" w:cs="Times New Roman"/>
                <w:sz w:val="20"/>
              </w:rPr>
              <w:t xml:space="preserve">Pucciarelli, Deanna. “The history of chocolate” Narrated by Addison Anderson. TED-Ed, 4:21, 2017. </w:t>
            </w:r>
          </w:p>
          <w:p w14:paraId="7E9CCB00" w14:textId="77777777" w:rsidR="00E516B8" w:rsidRDefault="00000000">
            <w:pPr>
              <w:spacing w:after="0"/>
              <w:ind w:left="721"/>
            </w:pPr>
            <w:hyperlink r:id="rId38">
              <w:r>
                <w:rPr>
                  <w:rFonts w:ascii="Times New Roman" w:eastAsia="Times New Roman" w:hAnsi="Times New Roman" w:cs="Times New Roman"/>
                  <w:color w:val="0000FF"/>
                  <w:sz w:val="20"/>
                  <w:u w:val="single" w:color="0000FF"/>
                </w:rPr>
                <w:t xml:space="preserve">https://www.ted.com/talks/deanna_pucciarelli_the_history_of_choc </w:t>
              </w:r>
            </w:hyperlink>
            <w:hyperlink r:id="rId39">
              <w:r>
                <w:rPr>
                  <w:rFonts w:ascii="Times New Roman" w:eastAsia="Times New Roman" w:hAnsi="Times New Roman" w:cs="Times New Roman"/>
                  <w:color w:val="0000FF"/>
                  <w:sz w:val="20"/>
                  <w:u w:val="single" w:color="0000FF"/>
                </w:rPr>
                <w:t>olate</w:t>
              </w:r>
            </w:hyperlink>
            <w:hyperlink r:id="rId40">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(accessed 19 November 2019). </w:t>
            </w:r>
          </w:p>
        </w:tc>
      </w:tr>
    </w:tbl>
    <w:p w14:paraId="7C8BA26D" w14:textId="77777777" w:rsidR="00E516B8" w:rsidRDefault="00000000">
      <w:pPr>
        <w:spacing w:after="65"/>
        <w:ind w:left="5"/>
      </w:pPr>
      <w:r>
        <w:rPr>
          <w:rFonts w:ascii="Times New Roman" w:eastAsia="Times New Roman" w:hAnsi="Times New Roman"/>
          <w:sz w:val="24"/>
        </w:rPr>
        <w:t xml:space="preserve"> </w:t>
      </w:r>
    </w:p>
    <w:p w14:paraId="13E320BE" w14:textId="77777777" w:rsidR="00E516B8" w:rsidRDefault="00000000">
      <w:pPr>
        <w:pStyle w:val="Heading5"/>
        <w:spacing w:after="45"/>
        <w:ind w:left="0" w:right="204"/>
      </w:pPr>
      <w:r>
        <w:t xml:space="preserve">Citing a Lecture </w:t>
      </w:r>
    </w:p>
    <w:p w14:paraId="0B6BD74B" w14:textId="77777777" w:rsidR="00E516B8" w:rsidRDefault="00000000">
      <w:pPr>
        <w:spacing w:after="225" w:line="225" w:lineRule="auto"/>
        <w:ind w:right="384" w:hanging="10"/>
      </w:pPr>
      <w:r>
        <w:rPr>
          <w:rFonts w:ascii="Times New Roman" w:eastAsia="Times New Roman" w:hAnsi="Times New Roman"/>
        </w:rPr>
        <w:t xml:space="preserve">If you cite information from a lecture (i.e. information provided in class), include as much information as possible in the following format:  </w:t>
      </w:r>
    </w:p>
    <w:p w14:paraId="432F098D" w14:textId="77777777" w:rsidR="00E516B8" w:rsidRDefault="00000000">
      <w:pPr>
        <w:pStyle w:val="Heading6"/>
        <w:spacing w:after="131"/>
        <w:ind w:left="165" w:right="427"/>
      </w:pPr>
      <w:r>
        <w:t>Footnote</w:t>
      </w:r>
      <w:r>
        <w:rPr>
          <w:vertAlign w:val="superscript"/>
        </w:rPr>
        <w:t xml:space="preserve">    </w:t>
      </w:r>
    </w:p>
    <w:p w14:paraId="7E8E2DA0" w14:textId="77777777" w:rsidR="00E516B8" w:rsidRDefault="00000000">
      <w:pPr>
        <w:pBdr>
          <w:top w:val="single" w:sz="6" w:space="0" w:color="000000"/>
          <w:left w:val="single" w:sz="6" w:space="0" w:color="000000"/>
          <w:bottom w:val="single" w:sz="6" w:space="0" w:color="000000"/>
          <w:right w:val="single" w:sz="6" w:space="0" w:color="000000"/>
        </w:pBdr>
        <w:spacing w:after="27" w:line="299" w:lineRule="auto"/>
        <w:ind w:left="165" w:right="427"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     1.</w:t>
      </w:r>
      <w:r>
        <w:rPr>
          <w:rFonts w:ascii="Times New Roman" w:eastAsia="Times New Roman" w:hAnsi="Times New Roman"/>
          <w:sz w:val="20"/>
          <w:vertAlign w:val="superscript"/>
        </w:rPr>
        <w:t xml:space="preserve"> </w:t>
      </w:r>
      <w:r>
        <w:rPr>
          <w:rFonts w:ascii="Times New Roman" w:eastAsia="Times New Roman" w:hAnsi="Times New Roman"/>
          <w:sz w:val="20"/>
        </w:rPr>
        <w:t xml:space="preserve">Professor/Instructor (first name, last name), “Title of Lecture,” lecture in “Title of Course,” Date of Lecture, Institution.  </w:t>
      </w:r>
      <w:r>
        <w:rPr>
          <w:rFonts w:ascii="Times New Roman" w:eastAsia="Times New Roman" w:hAnsi="Times New Roman"/>
          <w:b/>
          <w:i/>
          <w:sz w:val="20"/>
        </w:rPr>
        <w:t xml:space="preserve">Bibliography </w:t>
      </w:r>
    </w:p>
    <w:p w14:paraId="2F79574D" w14:textId="77777777" w:rsidR="00E516B8" w:rsidRDefault="00000000">
      <w:pPr>
        <w:pBdr>
          <w:top w:val="single" w:sz="6" w:space="0" w:color="000000"/>
          <w:left w:val="single" w:sz="6" w:space="0" w:color="000000"/>
          <w:bottom w:val="single" w:sz="6" w:space="0" w:color="000000"/>
          <w:right w:val="single" w:sz="6" w:space="0" w:color="000000"/>
        </w:pBdr>
        <w:spacing w:after="81" w:line="248" w:lineRule="auto"/>
        <w:ind w:left="611" w:right="427" w:hanging="456"/>
      </w:pPr>
      <w:r>
        <w:rPr>
          <w:rFonts w:ascii="Times New Roman" w:eastAsia="Times New Roman" w:hAnsi="Times New Roman"/>
          <w:sz w:val="20"/>
        </w:rPr>
        <w:t xml:space="preserve">Professor/Instructor (last name, first name). “Title of Lecture” (Lecture in “Title of Course”, Institution, Date). </w:t>
      </w:r>
    </w:p>
    <w:p w14:paraId="5D16E855" w14:textId="77777777" w:rsidR="00E516B8" w:rsidRDefault="00000000">
      <w:pPr>
        <w:pBdr>
          <w:top w:val="single" w:sz="6" w:space="0" w:color="000000"/>
          <w:left w:val="single" w:sz="6" w:space="0" w:color="000000"/>
          <w:bottom w:val="single" w:sz="6" w:space="0" w:color="000000"/>
          <w:right w:val="single" w:sz="6" w:space="0" w:color="000000"/>
        </w:pBdr>
        <w:spacing w:after="3"/>
        <w:ind w:left="155" w:right="427"/>
        <w:jc w:val="right"/>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b/>
          <w:i/>
          <w:sz w:val="26"/>
        </w:rPr>
        <w:t xml:space="preserve"> </w:t>
      </w:r>
    </w:p>
    <w:p w14:paraId="52DBEA08" w14:textId="77777777" w:rsidR="00E516B8" w:rsidRDefault="00000000">
      <w:pPr>
        <w:spacing w:after="45"/>
        <w:ind w:left="5"/>
      </w:pPr>
      <w:r>
        <w:rPr>
          <w:rFonts w:ascii="Times New Roman" w:eastAsia="Times New Roman" w:hAnsi="Times New Roman"/>
          <w:b/>
          <w:i/>
          <w:sz w:val="26"/>
        </w:rPr>
        <w:t xml:space="preserve"> </w:t>
      </w:r>
    </w:p>
    <w:p w14:paraId="59AE16FC" w14:textId="77777777" w:rsidR="00E516B8" w:rsidRDefault="00000000">
      <w:pPr>
        <w:spacing w:after="0"/>
        <w:ind w:left="5"/>
      </w:pPr>
      <w:r>
        <w:rPr>
          <w:rFonts w:ascii="Times New Roman" w:eastAsia="Times New Roman" w:hAnsi="Times New Roman"/>
          <w:sz w:val="24"/>
        </w:rPr>
        <w:t xml:space="preserve"> </w:t>
      </w:r>
    </w:p>
    <w:p w14:paraId="06B4B8D6" w14:textId="77777777" w:rsidR="00E516B8" w:rsidRDefault="00000000">
      <w:pPr>
        <w:pStyle w:val="Heading5"/>
        <w:spacing w:after="210"/>
        <w:ind w:left="0" w:right="204"/>
      </w:pPr>
      <w:r>
        <w:t xml:space="preserve">Citing a Book Review </w:t>
      </w:r>
    </w:p>
    <w:p w14:paraId="5E23A3CF" w14:textId="77777777" w:rsidR="00E516B8" w:rsidRDefault="00000000">
      <w:pPr>
        <w:pStyle w:val="Heading6"/>
        <w:ind w:left="165" w:right="427"/>
      </w:pPr>
      <w:r>
        <w:t xml:space="preserve">Footnote </w:t>
      </w:r>
    </w:p>
    <w:p w14:paraId="185033A3"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427"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13. Blake Brown, review of Barry Cahill, ed., </w:t>
      </w:r>
      <w:r>
        <w:rPr>
          <w:rFonts w:ascii="Times New Roman" w:eastAsia="Times New Roman" w:hAnsi="Times New Roman"/>
          <w:i/>
          <w:sz w:val="20"/>
        </w:rPr>
        <w:t xml:space="preserve">Frank Manning Covert: 50 </w:t>
      </w:r>
    </w:p>
    <w:p w14:paraId="57D9BC38" w14:textId="77777777" w:rsidR="00E516B8" w:rsidRDefault="00000000">
      <w:pPr>
        <w:pBdr>
          <w:top w:val="single" w:sz="6" w:space="0" w:color="000000"/>
          <w:left w:val="single" w:sz="6" w:space="0" w:color="000000"/>
          <w:bottom w:val="single" w:sz="6" w:space="0" w:color="000000"/>
          <w:right w:val="single" w:sz="6" w:space="0" w:color="000000"/>
        </w:pBdr>
        <w:spacing w:after="88" w:line="248" w:lineRule="auto"/>
        <w:ind w:left="165" w:right="427" w:hanging="10"/>
      </w:pPr>
      <w:r>
        <w:rPr>
          <w:rFonts w:ascii="Times New Roman" w:eastAsia="Times New Roman" w:hAnsi="Times New Roman"/>
          <w:i/>
          <w:sz w:val="20"/>
        </w:rPr>
        <w:t xml:space="preserve">Years in the Practice of Law </w:t>
      </w:r>
      <w:r>
        <w:rPr>
          <w:rFonts w:ascii="Times New Roman" w:eastAsia="Times New Roman" w:hAnsi="Times New Roman"/>
          <w:sz w:val="20"/>
        </w:rPr>
        <w:t xml:space="preserve">(Montreal &amp; Kingston: McGill-Queen’s University Press, 2004), in </w:t>
      </w:r>
      <w:r>
        <w:rPr>
          <w:rFonts w:ascii="Times New Roman" w:eastAsia="Times New Roman" w:hAnsi="Times New Roman"/>
          <w:i/>
          <w:sz w:val="20"/>
        </w:rPr>
        <w:t>Canadian Historical Review</w:t>
      </w:r>
      <w:r>
        <w:rPr>
          <w:rFonts w:ascii="Times New Roman" w:eastAsia="Times New Roman" w:hAnsi="Times New Roman"/>
          <w:sz w:val="20"/>
        </w:rPr>
        <w:t xml:space="preserve">, 87, no. 4 (2006), 405-407. </w:t>
      </w:r>
      <w:r>
        <w:rPr>
          <w:rFonts w:ascii="Times New Roman" w:eastAsia="Times New Roman" w:hAnsi="Times New Roman"/>
          <w:b/>
          <w:sz w:val="20"/>
        </w:rPr>
        <w:t xml:space="preserve"> </w:t>
      </w:r>
    </w:p>
    <w:p w14:paraId="57169F89" w14:textId="77777777" w:rsidR="00E516B8" w:rsidRDefault="00000000">
      <w:pPr>
        <w:pStyle w:val="Heading6"/>
        <w:ind w:left="165" w:right="427"/>
      </w:pPr>
      <w:r>
        <w:t xml:space="preserve">Bibliography </w:t>
      </w:r>
    </w:p>
    <w:p w14:paraId="19F339E4" w14:textId="77777777" w:rsidR="00E516B8" w:rsidRDefault="00000000">
      <w:pPr>
        <w:pBdr>
          <w:top w:val="single" w:sz="6" w:space="0" w:color="000000"/>
          <w:left w:val="single" w:sz="6" w:space="0" w:color="000000"/>
          <w:bottom w:val="single" w:sz="6" w:space="0" w:color="000000"/>
          <w:right w:val="single" w:sz="6" w:space="0" w:color="000000"/>
        </w:pBdr>
        <w:spacing w:after="48" w:line="248" w:lineRule="auto"/>
        <w:ind w:left="611" w:right="427" w:hanging="456"/>
      </w:pPr>
      <w:r>
        <w:rPr>
          <w:rFonts w:ascii="Times New Roman" w:eastAsia="Times New Roman" w:hAnsi="Times New Roman"/>
          <w:sz w:val="20"/>
        </w:rPr>
        <w:t xml:space="preserve">Brown, Blake. Review of </w:t>
      </w:r>
      <w:r>
        <w:rPr>
          <w:rFonts w:ascii="Times New Roman" w:eastAsia="Times New Roman" w:hAnsi="Times New Roman"/>
          <w:i/>
          <w:sz w:val="20"/>
        </w:rPr>
        <w:t>Frank Manning Covert: 50 Years in the Practice of Law</w:t>
      </w:r>
      <w:r>
        <w:rPr>
          <w:rFonts w:ascii="Times New Roman" w:eastAsia="Times New Roman" w:hAnsi="Times New Roman"/>
          <w:sz w:val="20"/>
        </w:rPr>
        <w:t>, ed</w:t>
      </w:r>
      <w:r>
        <w:rPr>
          <w:rFonts w:ascii="Times New Roman" w:eastAsia="Times New Roman" w:hAnsi="Times New Roman"/>
          <w:i/>
          <w:sz w:val="20"/>
        </w:rPr>
        <w:t xml:space="preserve">. </w:t>
      </w:r>
      <w:r>
        <w:rPr>
          <w:rFonts w:ascii="Times New Roman" w:eastAsia="Times New Roman" w:hAnsi="Times New Roman"/>
          <w:sz w:val="20"/>
        </w:rPr>
        <w:t xml:space="preserve">Barry Cahill (Montreal &amp; Kingston: McGill-Queen’s </w:t>
      </w:r>
      <w:r>
        <w:rPr>
          <w:rFonts w:ascii="Times New Roman" w:eastAsia="Times New Roman" w:hAnsi="Times New Roman"/>
          <w:sz w:val="20"/>
        </w:rPr>
        <w:lastRenderedPageBreak/>
        <w:t xml:space="preserve">University Press, 2004), in </w:t>
      </w:r>
      <w:r>
        <w:rPr>
          <w:rFonts w:ascii="Times New Roman" w:eastAsia="Times New Roman" w:hAnsi="Times New Roman"/>
          <w:i/>
          <w:sz w:val="20"/>
        </w:rPr>
        <w:t>Canadian Historical Review</w:t>
      </w:r>
      <w:r>
        <w:rPr>
          <w:rFonts w:ascii="Times New Roman" w:eastAsia="Times New Roman" w:hAnsi="Times New Roman"/>
          <w:sz w:val="20"/>
        </w:rPr>
        <w:t xml:space="preserve"> 87, no. 4 (2006): 405-407. </w:t>
      </w:r>
    </w:p>
    <w:p w14:paraId="2300A19E"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427"/>
        <w:jc w:val="right"/>
      </w:pPr>
      <w:r>
        <w:rPr>
          <w:rFonts w:ascii="Times New Roman" w:eastAsia="Times New Roman" w:hAnsi="Times New Roman"/>
          <w:b/>
          <w:i/>
          <w:sz w:val="26"/>
        </w:rPr>
        <w:t xml:space="preserve"> </w:t>
      </w:r>
    </w:p>
    <w:p w14:paraId="6A44F04E" w14:textId="77777777" w:rsidR="00E516B8" w:rsidRDefault="00000000">
      <w:pPr>
        <w:pStyle w:val="Heading5"/>
        <w:ind w:left="0" w:right="204"/>
      </w:pPr>
      <w:r>
        <w:t xml:space="preserve">Citing a Magazine or Newspaper Article </w:t>
      </w:r>
    </w:p>
    <w:tbl>
      <w:tblPr>
        <w:tblStyle w:val="TableGrid"/>
        <w:tblW w:w="6454" w:type="dxa"/>
        <w:tblInd w:w="4" w:type="dxa"/>
        <w:tblCellMar>
          <w:top w:w="0" w:type="dxa"/>
          <w:left w:w="151" w:type="dxa"/>
          <w:bottom w:w="0" w:type="dxa"/>
          <w:right w:w="99" w:type="dxa"/>
        </w:tblCellMar>
        <w:tblLook w:val="04A0" w:firstRow="1" w:lastRow="0" w:firstColumn="1" w:lastColumn="0" w:noHBand="0" w:noVBand="1"/>
      </w:tblPr>
      <w:tblGrid>
        <w:gridCol w:w="6454"/>
      </w:tblGrid>
      <w:tr w:rsidR="00E516B8" w14:paraId="7DB61335" w14:textId="77777777">
        <w:trPr>
          <w:trHeight w:val="3571"/>
        </w:trPr>
        <w:tc>
          <w:tcPr>
            <w:tcW w:w="6454" w:type="dxa"/>
            <w:tcBorders>
              <w:top w:val="single" w:sz="6" w:space="0" w:color="000000"/>
              <w:left w:val="single" w:sz="6" w:space="0" w:color="000000"/>
              <w:bottom w:val="single" w:sz="6" w:space="0" w:color="000000"/>
              <w:right w:val="single" w:sz="6" w:space="0" w:color="000000"/>
            </w:tcBorders>
            <w:vAlign w:val="center"/>
          </w:tcPr>
          <w:p w14:paraId="71C3CC3B" w14:textId="77777777" w:rsidR="00E516B8" w:rsidRDefault="00000000">
            <w:pPr>
              <w:spacing w:after="77"/>
            </w:pPr>
            <w:r>
              <w:rPr>
                <w:rFonts w:ascii="Times New Roman" w:eastAsia="Times New Roman" w:hAnsi="Times New Roman" w:cs="Times New Roman"/>
                <w:b/>
                <w:i/>
                <w:sz w:val="20"/>
              </w:rPr>
              <w:t xml:space="preserve">Footnote </w:t>
            </w:r>
          </w:p>
          <w:p w14:paraId="7F7EE2D9" w14:textId="77777777" w:rsidR="00E516B8" w:rsidRDefault="00000000">
            <w:pPr>
              <w:spacing w:after="95" w:line="249" w:lineRule="auto"/>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10.</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Blake Brown, “‘Oh Christmas Tree, Oh Christmas Tree’: The Boom Years of the Nova Scotia Christmas Tree Trade, 1915-1960,” </w:t>
            </w:r>
            <w:r>
              <w:rPr>
                <w:rFonts w:ascii="Times New Roman" w:eastAsia="Times New Roman" w:hAnsi="Times New Roman" w:cs="Times New Roman"/>
                <w:i/>
                <w:sz w:val="20"/>
              </w:rPr>
              <w:t>The Beaver</w:t>
            </w:r>
            <w:r>
              <w:rPr>
                <w:rFonts w:ascii="Times New Roman" w:eastAsia="Times New Roman" w:hAnsi="Times New Roman" w:cs="Times New Roman"/>
                <w:sz w:val="20"/>
              </w:rPr>
              <w:t xml:space="preserve">, December 1998 / January 1999, 34. </w:t>
            </w:r>
          </w:p>
          <w:p w14:paraId="41D1A2EE" w14:textId="77777777" w:rsidR="00E516B8" w:rsidRDefault="00000000">
            <w:pPr>
              <w:spacing w:after="0" w:line="246" w:lineRule="auto"/>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16. Alan S. Green, “Subway Crime on the Increase,” </w:t>
            </w:r>
            <w:r>
              <w:rPr>
                <w:rFonts w:ascii="Times New Roman" w:eastAsia="Times New Roman" w:hAnsi="Times New Roman" w:cs="Times New Roman"/>
                <w:i/>
                <w:sz w:val="20"/>
              </w:rPr>
              <w:t>The New York Times</w:t>
            </w:r>
            <w:r>
              <w:rPr>
                <w:rFonts w:ascii="Times New Roman" w:eastAsia="Times New Roman" w:hAnsi="Times New Roman" w:cs="Times New Roman"/>
                <w:sz w:val="20"/>
              </w:rPr>
              <w:t xml:space="preserve">, May 3, 1978, 16.  </w:t>
            </w:r>
          </w:p>
          <w:p w14:paraId="2264674B" w14:textId="77777777" w:rsidR="00E516B8" w:rsidRDefault="00000000">
            <w:pPr>
              <w:spacing w:after="66" w:line="284" w:lineRule="auto"/>
              <w:ind w:right="154" w:firstLine="1987"/>
              <w:jc w:val="both"/>
            </w:pPr>
            <w:r>
              <w:rPr>
                <w:noProof/>
              </w:rPr>
              <mc:AlternateContent>
                <mc:Choice Requires="wpg">
                  <w:drawing>
                    <wp:anchor distT="0" distB="0" distL="114300" distR="114300" simplePos="0" relativeHeight="251661312" behindDoc="1" locked="0" layoutInCell="1" allowOverlap="1" wp14:anchorId="0D7C6696" wp14:editId="787836A5">
                      <wp:simplePos x="0" y="0"/>
                      <wp:positionH relativeFrom="column">
                        <wp:posOffset>1043813</wp:posOffset>
                      </wp:positionH>
                      <wp:positionV relativeFrom="paragraph">
                        <wp:posOffset>-106846</wp:posOffset>
                      </wp:positionV>
                      <wp:extent cx="2828417" cy="365760"/>
                      <wp:effectExtent l="0" t="0" r="0" b="0"/>
                      <wp:wrapNone/>
                      <wp:docPr id="38004" name="Group 38004"/>
                      <wp:cNvGraphicFramePr/>
                      <a:graphic xmlns:a="http://schemas.openxmlformats.org/drawingml/2006/main">
                        <a:graphicData uri="http://schemas.microsoft.com/office/word/2010/wordprocessingGroup">
                          <wpg:wgp>
                            <wpg:cNvGrpSpPr/>
                            <wpg:grpSpPr>
                              <a:xfrm>
                                <a:off x="0" y="0"/>
                                <a:ext cx="2828417" cy="365760"/>
                                <a:chOff x="0" y="0"/>
                                <a:chExt cx="2828417" cy="365760"/>
                              </a:xfrm>
                            </wpg:grpSpPr>
                            <wps:wsp>
                              <wps:cNvPr id="4747" name="Shape 4747"/>
                              <wps:cNvSpPr/>
                              <wps:spPr>
                                <a:xfrm>
                                  <a:off x="0" y="0"/>
                                  <a:ext cx="2828417" cy="365760"/>
                                </a:xfrm>
                                <a:custGeom>
                                  <a:avLst/>
                                  <a:gdLst/>
                                  <a:ahLst/>
                                  <a:cxnLst/>
                                  <a:rect l="0" t="0" r="0" b="0"/>
                                  <a:pathLst>
                                    <a:path w="2828417" h="365760">
                                      <a:moveTo>
                                        <a:pt x="351282" y="0"/>
                                      </a:moveTo>
                                      <a:lnTo>
                                        <a:pt x="713359" y="0"/>
                                      </a:lnTo>
                                      <a:lnTo>
                                        <a:pt x="2767457" y="0"/>
                                      </a:lnTo>
                                      <a:cubicBezTo>
                                        <a:pt x="2801112" y="0"/>
                                        <a:pt x="2828417" y="27305"/>
                                        <a:pt x="2828417" y="60960"/>
                                      </a:cubicBezTo>
                                      <a:lnTo>
                                        <a:pt x="2828417" y="304800"/>
                                      </a:lnTo>
                                      <a:cubicBezTo>
                                        <a:pt x="2828417" y="338455"/>
                                        <a:pt x="2801112" y="365760"/>
                                        <a:pt x="2767457" y="365760"/>
                                      </a:cubicBezTo>
                                      <a:lnTo>
                                        <a:pt x="713359" y="365760"/>
                                      </a:lnTo>
                                      <a:lnTo>
                                        <a:pt x="351282" y="365760"/>
                                      </a:lnTo>
                                      <a:cubicBezTo>
                                        <a:pt x="317627" y="365760"/>
                                        <a:pt x="290322" y="338455"/>
                                        <a:pt x="290322" y="304800"/>
                                      </a:cubicBezTo>
                                      <a:lnTo>
                                        <a:pt x="290322" y="152400"/>
                                      </a:lnTo>
                                      <a:lnTo>
                                        <a:pt x="0" y="30099"/>
                                      </a:lnTo>
                                      <a:lnTo>
                                        <a:pt x="290322" y="60960"/>
                                      </a:lnTo>
                                      <a:cubicBezTo>
                                        <a:pt x="290322" y="27305"/>
                                        <a:pt x="317627" y="0"/>
                                        <a:pt x="35128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48" name="Shape 4748"/>
                              <wps:cNvSpPr/>
                              <wps:spPr>
                                <a:xfrm>
                                  <a:off x="0" y="0"/>
                                  <a:ext cx="2828417" cy="365760"/>
                                </a:xfrm>
                                <a:custGeom>
                                  <a:avLst/>
                                  <a:gdLst/>
                                  <a:ahLst/>
                                  <a:cxnLst/>
                                  <a:rect l="0" t="0" r="0" b="0"/>
                                  <a:pathLst>
                                    <a:path w="2828417" h="365760">
                                      <a:moveTo>
                                        <a:pt x="290322" y="60960"/>
                                      </a:moveTo>
                                      <a:cubicBezTo>
                                        <a:pt x="290322" y="27305"/>
                                        <a:pt x="317627" y="0"/>
                                        <a:pt x="351282" y="0"/>
                                      </a:cubicBezTo>
                                      <a:lnTo>
                                        <a:pt x="713359" y="0"/>
                                      </a:lnTo>
                                      <a:lnTo>
                                        <a:pt x="713359" y="0"/>
                                      </a:lnTo>
                                      <a:lnTo>
                                        <a:pt x="2767457" y="0"/>
                                      </a:lnTo>
                                      <a:cubicBezTo>
                                        <a:pt x="2801112" y="0"/>
                                        <a:pt x="2828417" y="27305"/>
                                        <a:pt x="2828417" y="60960"/>
                                      </a:cubicBezTo>
                                      <a:lnTo>
                                        <a:pt x="2828417" y="60960"/>
                                      </a:lnTo>
                                      <a:lnTo>
                                        <a:pt x="2828417" y="60960"/>
                                      </a:lnTo>
                                      <a:lnTo>
                                        <a:pt x="2828417" y="304800"/>
                                      </a:lnTo>
                                      <a:cubicBezTo>
                                        <a:pt x="2828417" y="338455"/>
                                        <a:pt x="2801112" y="365760"/>
                                        <a:pt x="2767457" y="365760"/>
                                      </a:cubicBezTo>
                                      <a:lnTo>
                                        <a:pt x="713359" y="365760"/>
                                      </a:lnTo>
                                      <a:lnTo>
                                        <a:pt x="713359" y="365760"/>
                                      </a:lnTo>
                                      <a:lnTo>
                                        <a:pt x="351282" y="365760"/>
                                      </a:lnTo>
                                      <a:cubicBezTo>
                                        <a:pt x="317627" y="365760"/>
                                        <a:pt x="290322" y="338455"/>
                                        <a:pt x="290322" y="304800"/>
                                      </a:cubicBezTo>
                                      <a:lnTo>
                                        <a:pt x="290322" y="152400"/>
                                      </a:lnTo>
                                      <a:lnTo>
                                        <a:pt x="0" y="30099"/>
                                      </a:lnTo>
                                      <a:lnTo>
                                        <a:pt x="290322" y="6096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004" style="width:222.71pt;height:28.8pt;position:absolute;z-index:-2147483544;mso-position-horizontal-relative:text;mso-position-horizontal:absolute;margin-left:82.19pt;mso-position-vertical-relative:text;margin-top:-8.41312pt;" coordsize="28284,3657">
                      <v:shape id="Shape 4747" style="position:absolute;width:28284;height:3657;left:0;top:0;" coordsize="2828417,365760" path="m351282,0l713359,0l2767457,0c2801112,0,2828417,27305,2828417,60960l2828417,304800c2828417,338455,2801112,365760,2767457,365760l713359,365760l351282,365760c317627,365760,290322,338455,290322,304800l290322,152400l0,30099l290322,60960c290322,27305,317627,0,351282,0x">
                        <v:stroke weight="0pt" endcap="flat" joinstyle="miter" miterlimit="10" on="false" color="#000000" opacity="0"/>
                        <v:fill on="true" color="#ffffff"/>
                      </v:shape>
                      <v:shape id="Shape 4748" style="position:absolute;width:28284;height:3657;left:0;top:0;" coordsize="2828417,365760" path="m290322,60960c290322,27305,317627,0,351282,0l713359,0l713359,0l2767457,0c2801112,0,2828417,27305,2828417,60960l2828417,60960l2828417,60960l2828417,304800c2828417,338455,2801112,365760,2767457,365760l713359,365760l713359,365760l351282,365760c317627,365760,290322,338455,290322,304800l290322,152400l0,30099l290322,60960x">
                        <v:stroke weight="0.75pt" endcap="flat" joinstyle="miter" miterlimit="10" on="true" color="#000000"/>
                        <v:fill on="false" color="#000000" opacity="0"/>
                      </v:shape>
                    </v:group>
                  </w:pict>
                </mc:Fallback>
              </mc:AlternateContent>
            </w:r>
            <w:r>
              <w:rPr>
                <w:rFonts w:ascii="Times New Roman" w:eastAsia="Times New Roman" w:hAnsi="Times New Roman" w:cs="Times New Roman"/>
                <w:sz w:val="16"/>
              </w:rPr>
              <w:t xml:space="preserve">Page numbers of the article are only required in the footnote, </w:t>
            </w:r>
            <w:r>
              <w:rPr>
                <w:rFonts w:ascii="Times New Roman" w:eastAsia="Times New Roman" w:hAnsi="Times New Roman" w:cs="Times New Roman"/>
                <w:b/>
                <w:i/>
                <w:sz w:val="20"/>
              </w:rPr>
              <w:t xml:space="preserve">Bibliography </w:t>
            </w:r>
            <w:r>
              <w:rPr>
                <w:rFonts w:ascii="Times New Roman" w:eastAsia="Times New Roman" w:hAnsi="Times New Roman" w:cs="Times New Roman"/>
                <w:sz w:val="16"/>
              </w:rPr>
              <w:t xml:space="preserve">and not the bibliography for a newspaper article citation.   </w:t>
            </w:r>
            <w:r>
              <w:rPr>
                <w:rFonts w:ascii="Times New Roman" w:eastAsia="Times New Roman" w:hAnsi="Times New Roman" w:cs="Times New Roman"/>
                <w:sz w:val="20"/>
              </w:rPr>
              <w:t xml:space="preserve">Brown, Blake. “‘Oh Christmas Tree, Oh Christmas Tree’: The Boom Years of the Nova Scotia Christmas Tree Trade, 1915-1960.” </w:t>
            </w:r>
            <w:r>
              <w:rPr>
                <w:rFonts w:ascii="Times New Roman" w:eastAsia="Times New Roman" w:hAnsi="Times New Roman" w:cs="Times New Roman"/>
                <w:i/>
                <w:sz w:val="20"/>
              </w:rPr>
              <w:t>The Beaver</w:t>
            </w:r>
            <w:r>
              <w:rPr>
                <w:rFonts w:ascii="Times New Roman" w:eastAsia="Times New Roman" w:hAnsi="Times New Roman" w:cs="Times New Roman"/>
                <w:sz w:val="20"/>
              </w:rPr>
              <w:t xml:space="preserve">, December 1998 / January 1999, 33-40. </w:t>
            </w:r>
          </w:p>
          <w:p w14:paraId="00DB7221" w14:textId="77777777" w:rsidR="00E516B8" w:rsidRDefault="00000000">
            <w:pPr>
              <w:spacing w:after="0"/>
              <w:ind w:left="456" w:hanging="456"/>
            </w:pPr>
            <w:r>
              <w:rPr>
                <w:rFonts w:ascii="Times New Roman" w:eastAsia="Times New Roman" w:hAnsi="Times New Roman" w:cs="Times New Roman"/>
                <w:sz w:val="20"/>
              </w:rPr>
              <w:t xml:space="preserve">Green, Alan S. “Subway Crime on the Increase.” </w:t>
            </w:r>
            <w:r>
              <w:rPr>
                <w:rFonts w:ascii="Times New Roman" w:eastAsia="Times New Roman" w:hAnsi="Times New Roman" w:cs="Times New Roman"/>
                <w:i/>
                <w:sz w:val="20"/>
              </w:rPr>
              <w:t>The New York Times</w:t>
            </w:r>
            <w:r>
              <w:rPr>
                <w:rFonts w:ascii="Times New Roman" w:eastAsia="Times New Roman" w:hAnsi="Times New Roman" w:cs="Times New Roman"/>
                <w:sz w:val="20"/>
              </w:rPr>
              <w:t xml:space="preserve">, May 3, 1978. </w:t>
            </w:r>
          </w:p>
        </w:tc>
      </w:tr>
    </w:tbl>
    <w:p w14:paraId="4D0BD370" w14:textId="77777777" w:rsidR="00E516B8" w:rsidRDefault="00000000">
      <w:pPr>
        <w:spacing w:after="0"/>
        <w:ind w:left="5"/>
      </w:pPr>
      <w:r>
        <w:rPr>
          <w:rFonts w:ascii="Times New Roman" w:eastAsia="Times New Roman" w:hAnsi="Times New Roman"/>
          <w:b/>
          <w:i/>
          <w:sz w:val="24"/>
        </w:rPr>
        <w:t xml:space="preserve"> </w:t>
      </w:r>
    </w:p>
    <w:p w14:paraId="59BB4661" w14:textId="77777777" w:rsidR="00E516B8" w:rsidRDefault="00000000">
      <w:pPr>
        <w:spacing w:after="0"/>
        <w:ind w:left="5"/>
      </w:pPr>
      <w:r>
        <w:rPr>
          <w:rFonts w:ascii="Times New Roman" w:eastAsia="Times New Roman" w:hAnsi="Times New Roman"/>
          <w:b/>
          <w:i/>
          <w:sz w:val="24"/>
        </w:rPr>
        <w:t xml:space="preserve"> </w:t>
      </w:r>
    </w:p>
    <w:p w14:paraId="0087D727" w14:textId="77777777" w:rsidR="00E516B8" w:rsidRDefault="00000000">
      <w:pPr>
        <w:spacing w:after="0"/>
        <w:ind w:left="5"/>
      </w:pPr>
      <w:r>
        <w:rPr>
          <w:rFonts w:ascii="Times New Roman" w:eastAsia="Times New Roman" w:hAnsi="Times New Roman"/>
          <w:b/>
          <w:i/>
          <w:sz w:val="24"/>
        </w:rPr>
        <w:t xml:space="preserve"> </w:t>
      </w:r>
    </w:p>
    <w:p w14:paraId="76559376" w14:textId="77777777" w:rsidR="00E516B8" w:rsidRDefault="00000000">
      <w:pPr>
        <w:spacing w:after="0"/>
        <w:ind w:left="5"/>
      </w:pPr>
      <w:r>
        <w:rPr>
          <w:rFonts w:ascii="Times New Roman" w:eastAsia="Times New Roman" w:hAnsi="Times New Roman"/>
          <w:b/>
          <w:i/>
          <w:sz w:val="24"/>
        </w:rPr>
        <w:t xml:space="preserve"> </w:t>
      </w:r>
    </w:p>
    <w:p w14:paraId="4C06FAB9" w14:textId="77777777" w:rsidR="00E516B8" w:rsidRDefault="00000000">
      <w:pPr>
        <w:spacing w:after="0"/>
        <w:ind w:left="5"/>
      </w:pPr>
      <w:r>
        <w:rPr>
          <w:rFonts w:ascii="Times New Roman" w:eastAsia="Times New Roman" w:hAnsi="Times New Roman"/>
          <w:b/>
          <w:i/>
          <w:sz w:val="24"/>
        </w:rPr>
        <w:t xml:space="preserve"> </w:t>
      </w:r>
    </w:p>
    <w:p w14:paraId="42CD5CF4" w14:textId="77777777" w:rsidR="00E516B8" w:rsidRDefault="00000000">
      <w:pPr>
        <w:spacing w:after="0"/>
        <w:ind w:left="5"/>
      </w:pPr>
      <w:r>
        <w:rPr>
          <w:rFonts w:ascii="Times New Roman" w:eastAsia="Times New Roman" w:hAnsi="Times New Roman"/>
          <w:b/>
          <w:i/>
          <w:sz w:val="24"/>
        </w:rPr>
        <w:t xml:space="preserve"> </w:t>
      </w:r>
    </w:p>
    <w:p w14:paraId="5B73DCFF" w14:textId="77777777" w:rsidR="00E516B8" w:rsidRDefault="00000000">
      <w:pPr>
        <w:spacing w:after="0"/>
        <w:ind w:left="5"/>
      </w:pPr>
      <w:r>
        <w:rPr>
          <w:rFonts w:ascii="Times New Roman" w:eastAsia="Times New Roman" w:hAnsi="Times New Roman"/>
          <w:b/>
          <w:i/>
          <w:sz w:val="24"/>
        </w:rPr>
        <w:t xml:space="preserve"> </w:t>
      </w:r>
    </w:p>
    <w:p w14:paraId="06F2131C" w14:textId="77777777" w:rsidR="00E516B8" w:rsidRDefault="00000000">
      <w:pPr>
        <w:spacing w:after="0"/>
        <w:ind w:left="5"/>
      </w:pPr>
      <w:r>
        <w:rPr>
          <w:rFonts w:ascii="Times New Roman" w:eastAsia="Times New Roman" w:hAnsi="Times New Roman"/>
          <w:b/>
          <w:i/>
          <w:sz w:val="24"/>
        </w:rPr>
        <w:t xml:space="preserve"> </w:t>
      </w:r>
    </w:p>
    <w:p w14:paraId="0FD3BEF0" w14:textId="77777777" w:rsidR="00E516B8" w:rsidRDefault="00000000">
      <w:pPr>
        <w:pStyle w:val="Heading5"/>
        <w:spacing w:after="210"/>
        <w:ind w:left="0" w:right="204"/>
      </w:pPr>
      <w:r>
        <w:t xml:space="preserve">Citing a Thesis or Dissertation </w:t>
      </w:r>
    </w:p>
    <w:p w14:paraId="4950C5A5" w14:textId="77777777" w:rsidR="00E516B8" w:rsidRDefault="00000000">
      <w:pPr>
        <w:pStyle w:val="Heading6"/>
        <w:ind w:left="165" w:right="540"/>
      </w:pPr>
      <w:r>
        <w:t xml:space="preserve">Footnote </w:t>
      </w:r>
    </w:p>
    <w:p w14:paraId="3ABB1738" w14:textId="77777777" w:rsidR="00E516B8" w:rsidRDefault="00000000">
      <w:pPr>
        <w:pBdr>
          <w:top w:val="single" w:sz="6" w:space="0" w:color="000000"/>
          <w:left w:val="single" w:sz="6" w:space="0" w:color="000000"/>
          <w:bottom w:val="single" w:sz="6" w:space="0" w:color="000000"/>
          <w:right w:val="single" w:sz="6" w:space="0" w:color="000000"/>
        </w:pBdr>
        <w:spacing w:after="110" w:line="248" w:lineRule="auto"/>
        <w:ind w:left="165" w:right="540"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22. Emily Burton, “Portuguese interest in settlement in sixteenth-century northeastern North America: a historiographical reassessment” (M.A. thesis, Saint Mary’s University, 2005), 21- 23, 45. </w:t>
      </w:r>
      <w:r>
        <w:rPr>
          <w:rFonts w:ascii="Times New Roman" w:eastAsia="Times New Roman" w:hAnsi="Times New Roman"/>
          <w:b/>
          <w:i/>
          <w:sz w:val="20"/>
        </w:rPr>
        <w:t xml:space="preserve">Bibliography </w:t>
      </w:r>
    </w:p>
    <w:p w14:paraId="367695BD"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611" w:right="540" w:hanging="456"/>
      </w:pPr>
      <w:r>
        <w:rPr>
          <w:rFonts w:ascii="Times New Roman" w:eastAsia="Times New Roman" w:hAnsi="Times New Roman"/>
          <w:sz w:val="20"/>
        </w:rPr>
        <w:t xml:space="preserve">Burton, Emily. “Portuguese interest in settlement in sixteenth-century northeastern North America: a historiographical reassessment.” M.A. </w:t>
      </w:r>
    </w:p>
    <w:p w14:paraId="7E5B37B1"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540" w:hanging="10"/>
      </w:pPr>
      <w:r>
        <w:rPr>
          <w:rFonts w:ascii="Times New Roman" w:eastAsia="Times New Roman" w:hAnsi="Times New Roman"/>
          <w:sz w:val="20"/>
        </w:rPr>
        <w:t xml:space="preserve">thesis, Saint Mary’s University, 2005. </w:t>
      </w:r>
    </w:p>
    <w:p w14:paraId="0C747ECF"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540"/>
        <w:jc w:val="right"/>
      </w:pPr>
      <w:r>
        <w:rPr>
          <w:rFonts w:ascii="Times New Roman" w:eastAsia="Times New Roman" w:hAnsi="Times New Roman"/>
          <w:b/>
          <w:i/>
          <w:sz w:val="26"/>
        </w:rPr>
        <w:t xml:space="preserve"> </w:t>
      </w:r>
    </w:p>
    <w:p w14:paraId="6C318843" w14:textId="77777777" w:rsidR="00E516B8" w:rsidRDefault="00000000">
      <w:pPr>
        <w:pStyle w:val="Heading5"/>
        <w:spacing w:after="45"/>
        <w:ind w:left="0" w:right="204"/>
      </w:pPr>
      <w:r>
        <w:lastRenderedPageBreak/>
        <w:t xml:space="preserve">Citing a Podcast </w:t>
      </w:r>
    </w:p>
    <w:p w14:paraId="434573F7" w14:textId="77777777" w:rsidR="00E516B8" w:rsidRDefault="00000000">
      <w:pPr>
        <w:spacing w:after="231" w:line="225" w:lineRule="auto"/>
        <w:ind w:right="384" w:hanging="10"/>
      </w:pPr>
      <w:r>
        <w:rPr>
          <w:rFonts w:ascii="Times New Roman" w:eastAsia="Times New Roman" w:hAnsi="Times New Roman"/>
        </w:rPr>
        <w:t xml:space="preserve">When citing a podcast, include the name of the host and producer (and/or production company if known). The title of the podcast episode is considered the work and the podcast title itself is the container.  </w:t>
      </w:r>
    </w:p>
    <w:p w14:paraId="5A7EADDC" w14:textId="77777777" w:rsidR="00E516B8" w:rsidRDefault="00000000">
      <w:pPr>
        <w:pStyle w:val="Heading6"/>
        <w:spacing w:after="139"/>
        <w:ind w:left="165" w:right="540"/>
      </w:pPr>
      <w:r>
        <w:t>Footnote</w:t>
      </w:r>
      <w:r>
        <w:rPr>
          <w:vertAlign w:val="superscript"/>
        </w:rPr>
        <w:t xml:space="preserve">  </w:t>
      </w:r>
    </w:p>
    <w:p w14:paraId="48E0B6AD" w14:textId="77777777" w:rsidR="00E516B8" w:rsidRDefault="00000000">
      <w:pPr>
        <w:pBdr>
          <w:top w:val="single" w:sz="6" w:space="0" w:color="000000"/>
          <w:left w:val="single" w:sz="6" w:space="0" w:color="000000"/>
          <w:bottom w:val="single" w:sz="6" w:space="0" w:color="000000"/>
          <w:right w:val="single" w:sz="6" w:space="0" w:color="000000"/>
        </w:pBdr>
        <w:spacing w:after="5" w:line="248" w:lineRule="auto"/>
        <w:ind w:left="165" w:right="540" w:hanging="10"/>
      </w:pPr>
      <w:r>
        <w:rPr>
          <w:rFonts w:ascii="Times New Roman" w:eastAsia="Times New Roman" w:hAnsi="Times New Roman"/>
          <w:sz w:val="20"/>
          <w:vertAlign w:val="superscript"/>
        </w:rPr>
        <w:t xml:space="preserve">      </w:t>
      </w:r>
      <w:r>
        <w:rPr>
          <w:rFonts w:ascii="Times New Roman" w:eastAsia="Times New Roman" w:hAnsi="Times New Roman"/>
          <w:sz w:val="20"/>
        </w:rPr>
        <w:t xml:space="preserve">5. John Biewen, “Little War on the Prairie,” November 23, 2012, in </w:t>
      </w:r>
      <w:r>
        <w:rPr>
          <w:rFonts w:ascii="Times New Roman" w:eastAsia="Times New Roman" w:hAnsi="Times New Roman"/>
          <w:i/>
          <w:sz w:val="20"/>
        </w:rPr>
        <w:t>This American Life</w:t>
      </w:r>
      <w:r>
        <w:rPr>
          <w:rFonts w:ascii="Times New Roman" w:eastAsia="Times New Roman" w:hAnsi="Times New Roman"/>
          <w:sz w:val="20"/>
        </w:rPr>
        <w:t xml:space="preserve">, Produced in collaboration with WBEZ Chicago and PRX </w:t>
      </w:r>
    </w:p>
    <w:p w14:paraId="6FCCD7F2" w14:textId="77777777" w:rsidR="00E516B8" w:rsidRDefault="00000000">
      <w:pPr>
        <w:pBdr>
          <w:top w:val="single" w:sz="6" w:space="0" w:color="000000"/>
          <w:left w:val="single" w:sz="6" w:space="0" w:color="000000"/>
          <w:bottom w:val="single" w:sz="6" w:space="0" w:color="000000"/>
          <w:right w:val="single" w:sz="6" w:space="0" w:color="000000"/>
        </w:pBdr>
        <w:spacing w:after="87" w:line="233" w:lineRule="auto"/>
        <w:ind w:left="165" w:right="540" w:hanging="10"/>
      </w:pPr>
      <w:r>
        <w:rPr>
          <w:rFonts w:ascii="Times New Roman" w:eastAsia="Times New Roman" w:hAnsi="Times New Roman"/>
          <w:sz w:val="20"/>
        </w:rPr>
        <w:t xml:space="preserve">The Public Radio Exchange, podcast, MP3 audio, 61:53, </w:t>
      </w:r>
      <w:hyperlink r:id="rId41">
        <w:r>
          <w:rPr>
            <w:rFonts w:ascii="Times New Roman" w:eastAsia="Times New Roman" w:hAnsi="Times New Roman"/>
            <w:color w:val="0000FF"/>
            <w:sz w:val="20"/>
            <w:u w:val="single" w:color="0000FF"/>
          </w:rPr>
          <w:t>https://www.thisamericanlife.org/479/little</w:t>
        </w:r>
      </w:hyperlink>
      <w:hyperlink r:id="rId42">
        <w:r>
          <w:rPr>
            <w:rFonts w:ascii="Times New Roman" w:eastAsia="Times New Roman" w:hAnsi="Times New Roman"/>
            <w:color w:val="0000FF"/>
            <w:sz w:val="20"/>
            <w:u w:val="single" w:color="0000FF"/>
          </w:rPr>
          <w:t>-</w:t>
        </w:r>
      </w:hyperlink>
      <w:hyperlink r:id="rId43">
        <w:r>
          <w:rPr>
            <w:rFonts w:ascii="Times New Roman" w:eastAsia="Times New Roman" w:hAnsi="Times New Roman"/>
            <w:color w:val="0000FF"/>
            <w:sz w:val="20"/>
            <w:u w:val="single" w:color="0000FF"/>
          </w:rPr>
          <w:t>war</w:t>
        </w:r>
      </w:hyperlink>
      <w:hyperlink r:id="rId44">
        <w:r>
          <w:rPr>
            <w:rFonts w:ascii="Times New Roman" w:eastAsia="Times New Roman" w:hAnsi="Times New Roman"/>
            <w:color w:val="0000FF"/>
            <w:sz w:val="20"/>
            <w:u w:val="single" w:color="0000FF"/>
          </w:rPr>
          <w:t>-</w:t>
        </w:r>
      </w:hyperlink>
      <w:hyperlink r:id="rId45">
        <w:r>
          <w:rPr>
            <w:rFonts w:ascii="Times New Roman" w:eastAsia="Times New Roman" w:hAnsi="Times New Roman"/>
            <w:color w:val="0000FF"/>
            <w:sz w:val="20"/>
            <w:u w:val="single" w:color="0000FF"/>
          </w:rPr>
          <w:t>on</w:t>
        </w:r>
      </w:hyperlink>
      <w:hyperlink r:id="rId46">
        <w:r>
          <w:rPr>
            <w:rFonts w:ascii="Times New Roman" w:eastAsia="Times New Roman" w:hAnsi="Times New Roman"/>
            <w:color w:val="0000FF"/>
            <w:sz w:val="20"/>
            <w:u w:val="single" w:color="0000FF"/>
          </w:rPr>
          <w:t>-</w:t>
        </w:r>
      </w:hyperlink>
      <w:hyperlink r:id="rId47">
        <w:r>
          <w:rPr>
            <w:rFonts w:ascii="Times New Roman" w:eastAsia="Times New Roman" w:hAnsi="Times New Roman"/>
            <w:color w:val="0000FF"/>
            <w:sz w:val="20"/>
            <w:u w:val="single" w:color="0000FF"/>
          </w:rPr>
          <w:t>the</w:t>
        </w:r>
      </w:hyperlink>
      <w:hyperlink r:id="rId48">
        <w:r>
          <w:rPr>
            <w:rFonts w:ascii="Times New Roman" w:eastAsia="Times New Roman" w:hAnsi="Times New Roman"/>
            <w:color w:val="0000FF"/>
            <w:sz w:val="20"/>
            <w:u w:val="single" w:color="0000FF"/>
          </w:rPr>
          <w:t>-</w:t>
        </w:r>
      </w:hyperlink>
      <w:hyperlink r:id="rId49">
        <w:r>
          <w:rPr>
            <w:rFonts w:ascii="Times New Roman" w:eastAsia="Times New Roman" w:hAnsi="Times New Roman"/>
            <w:color w:val="0000FF"/>
            <w:sz w:val="20"/>
            <w:u w:val="single" w:color="0000FF"/>
          </w:rPr>
          <w:t>prairie</w:t>
        </w:r>
      </w:hyperlink>
      <w:hyperlink r:id="rId50">
        <w:r>
          <w:rPr>
            <w:rFonts w:ascii="Times New Roman" w:eastAsia="Times New Roman" w:hAnsi="Times New Roman"/>
            <w:sz w:val="20"/>
          </w:rPr>
          <w:t xml:space="preserve"> </w:t>
        </w:r>
      </w:hyperlink>
      <w:r>
        <w:rPr>
          <w:rFonts w:ascii="Times New Roman" w:eastAsia="Times New Roman" w:hAnsi="Times New Roman"/>
          <w:b/>
          <w:i/>
          <w:sz w:val="20"/>
        </w:rPr>
        <w:t xml:space="preserve">Bibliography </w:t>
      </w:r>
    </w:p>
    <w:p w14:paraId="20855B99" w14:textId="77777777" w:rsidR="00E516B8" w:rsidRDefault="00000000">
      <w:pPr>
        <w:pBdr>
          <w:top w:val="single" w:sz="6" w:space="0" w:color="000000"/>
          <w:left w:val="single" w:sz="6" w:space="0" w:color="000000"/>
          <w:bottom w:val="single" w:sz="6" w:space="0" w:color="000000"/>
          <w:right w:val="single" w:sz="6" w:space="0" w:color="000000"/>
        </w:pBdr>
        <w:spacing w:after="113" w:line="248" w:lineRule="auto"/>
        <w:ind w:left="611" w:right="540" w:hanging="456"/>
      </w:pPr>
      <w:r>
        <w:rPr>
          <w:rFonts w:ascii="Times New Roman" w:eastAsia="Times New Roman" w:hAnsi="Times New Roman"/>
          <w:sz w:val="20"/>
        </w:rPr>
        <w:t xml:space="preserve">Biewen, John. “Little War on the Prairie.” Produced in collaboration with WBEZ Chicago and PRX The Public Radio Exchange. </w:t>
      </w:r>
      <w:r>
        <w:rPr>
          <w:rFonts w:ascii="Times New Roman" w:eastAsia="Times New Roman" w:hAnsi="Times New Roman"/>
          <w:i/>
          <w:sz w:val="20"/>
        </w:rPr>
        <w:t>This American Life</w:t>
      </w:r>
      <w:r>
        <w:rPr>
          <w:rFonts w:ascii="Times New Roman" w:eastAsia="Times New Roman" w:hAnsi="Times New Roman"/>
          <w:sz w:val="20"/>
        </w:rPr>
        <w:t xml:space="preserve">, November 23, 2012. Podcast, 61:53. </w:t>
      </w:r>
      <w:hyperlink r:id="rId51">
        <w:r>
          <w:rPr>
            <w:rFonts w:ascii="Times New Roman" w:eastAsia="Times New Roman" w:hAnsi="Times New Roman"/>
            <w:color w:val="0000FF"/>
            <w:sz w:val="20"/>
            <w:u w:val="single" w:color="0000FF"/>
          </w:rPr>
          <w:t>https://www.thisamericanlife.org/479/little</w:t>
        </w:r>
      </w:hyperlink>
      <w:hyperlink r:id="rId52">
        <w:r>
          <w:rPr>
            <w:rFonts w:ascii="Times New Roman" w:eastAsia="Times New Roman" w:hAnsi="Times New Roman"/>
            <w:color w:val="0000FF"/>
            <w:sz w:val="20"/>
            <w:u w:val="single" w:color="0000FF"/>
          </w:rPr>
          <w:t>-</w:t>
        </w:r>
      </w:hyperlink>
      <w:hyperlink r:id="rId53">
        <w:r>
          <w:rPr>
            <w:rFonts w:ascii="Times New Roman" w:eastAsia="Times New Roman" w:hAnsi="Times New Roman"/>
            <w:color w:val="0000FF"/>
            <w:sz w:val="20"/>
            <w:u w:val="single" w:color="0000FF"/>
          </w:rPr>
          <w:t>war</w:t>
        </w:r>
      </w:hyperlink>
      <w:hyperlink r:id="rId54">
        <w:r>
          <w:rPr>
            <w:rFonts w:ascii="Times New Roman" w:eastAsia="Times New Roman" w:hAnsi="Times New Roman"/>
            <w:color w:val="0000FF"/>
            <w:sz w:val="20"/>
            <w:u w:val="single" w:color="0000FF"/>
          </w:rPr>
          <w:t>-</w:t>
        </w:r>
      </w:hyperlink>
      <w:hyperlink r:id="rId55">
        <w:r>
          <w:rPr>
            <w:rFonts w:ascii="Times New Roman" w:eastAsia="Times New Roman" w:hAnsi="Times New Roman"/>
            <w:color w:val="0000FF"/>
            <w:sz w:val="20"/>
            <w:u w:val="single" w:color="0000FF"/>
          </w:rPr>
          <w:t>on</w:t>
        </w:r>
      </w:hyperlink>
      <w:hyperlink r:id="rId56">
        <w:r>
          <w:rPr>
            <w:rFonts w:ascii="Times New Roman" w:eastAsia="Times New Roman" w:hAnsi="Times New Roman"/>
            <w:color w:val="0000FF"/>
            <w:sz w:val="20"/>
            <w:u w:val="single" w:color="0000FF"/>
          </w:rPr>
          <w:t>-</w:t>
        </w:r>
      </w:hyperlink>
      <w:hyperlink r:id="rId57">
        <w:r>
          <w:rPr>
            <w:rFonts w:ascii="Times New Roman" w:eastAsia="Times New Roman" w:hAnsi="Times New Roman"/>
            <w:color w:val="0000FF"/>
            <w:sz w:val="20"/>
            <w:u w:val="single" w:color="0000FF"/>
          </w:rPr>
          <w:t>the</w:t>
        </w:r>
      </w:hyperlink>
      <w:hyperlink r:id="rId58">
        <w:r>
          <w:rPr>
            <w:rFonts w:ascii="Times New Roman" w:eastAsia="Times New Roman" w:hAnsi="Times New Roman"/>
            <w:color w:val="0000FF"/>
            <w:sz w:val="20"/>
            <w:u w:val="single" w:color="0000FF"/>
          </w:rPr>
          <w:t>-</w:t>
        </w:r>
      </w:hyperlink>
      <w:hyperlink r:id="rId59">
        <w:r>
          <w:rPr>
            <w:rFonts w:ascii="Times New Roman" w:eastAsia="Times New Roman" w:hAnsi="Times New Roman"/>
            <w:color w:val="0000FF"/>
            <w:sz w:val="20"/>
            <w:u w:val="single" w:color="0000FF"/>
          </w:rPr>
          <w:t>prairie</w:t>
        </w:r>
      </w:hyperlink>
      <w:hyperlink r:id="rId60">
        <w:r>
          <w:rPr>
            <w:rFonts w:ascii="Times New Roman" w:eastAsia="Times New Roman" w:hAnsi="Times New Roman"/>
            <w:sz w:val="20"/>
          </w:rPr>
          <w:t xml:space="preserve"> </w:t>
        </w:r>
      </w:hyperlink>
      <w:r>
        <w:rPr>
          <w:rFonts w:ascii="Times New Roman" w:eastAsia="Times New Roman" w:hAnsi="Times New Roman"/>
          <w:sz w:val="20"/>
        </w:rPr>
        <w:t xml:space="preserve"> </w:t>
      </w:r>
    </w:p>
    <w:p w14:paraId="3717B9A6" w14:textId="77777777" w:rsidR="00E516B8" w:rsidRDefault="00000000">
      <w:pPr>
        <w:pBdr>
          <w:top w:val="single" w:sz="6" w:space="0" w:color="000000"/>
          <w:left w:val="single" w:sz="6" w:space="0" w:color="000000"/>
          <w:bottom w:val="single" w:sz="6" w:space="0" w:color="000000"/>
          <w:right w:val="single" w:sz="6" w:space="0" w:color="000000"/>
        </w:pBdr>
        <w:spacing w:after="0"/>
        <w:ind w:left="155" w:right="540"/>
        <w:jc w:val="right"/>
      </w:pPr>
      <w:r>
        <w:rPr>
          <w:rFonts w:ascii="Times New Roman" w:eastAsia="Times New Roman" w:hAnsi="Times New Roman"/>
          <w:b/>
          <w:i/>
          <w:sz w:val="26"/>
        </w:rPr>
        <w:t xml:space="preserve"> </w:t>
      </w:r>
    </w:p>
    <w:p w14:paraId="2439F092" w14:textId="77777777" w:rsidR="00E516B8" w:rsidRDefault="00000000">
      <w:pPr>
        <w:spacing w:after="65"/>
        <w:ind w:left="5"/>
      </w:pPr>
      <w:r>
        <w:rPr>
          <w:rFonts w:ascii="Times New Roman" w:eastAsia="Times New Roman" w:hAnsi="Times New Roman"/>
          <w:sz w:val="24"/>
        </w:rPr>
        <w:t xml:space="preserve"> </w:t>
      </w:r>
    </w:p>
    <w:p w14:paraId="5DCECDA8" w14:textId="77777777" w:rsidR="00E516B8" w:rsidRDefault="00000000">
      <w:pPr>
        <w:pStyle w:val="Heading5"/>
        <w:ind w:left="0" w:right="204"/>
      </w:pPr>
      <w:r>
        <w:t xml:space="preserve">Documents in Archives or Archival Sources </w:t>
      </w:r>
    </w:p>
    <w:p w14:paraId="61B47DD8" w14:textId="77777777" w:rsidR="00E516B8" w:rsidRDefault="00000000">
      <w:pPr>
        <w:spacing w:after="0"/>
        <w:ind w:left="5"/>
      </w:pPr>
      <w:r>
        <w:rPr>
          <w:rFonts w:ascii="Times New Roman" w:eastAsia="Times New Roman" w:hAnsi="Times New Roman"/>
        </w:rPr>
        <w:t xml:space="preserve"> </w:t>
      </w:r>
    </w:p>
    <w:p w14:paraId="644CC32C" w14:textId="77777777" w:rsidR="00E516B8" w:rsidRDefault="00000000">
      <w:pPr>
        <w:spacing w:after="21" w:line="237" w:lineRule="auto"/>
        <w:ind w:left="10" w:right="379" w:hanging="10"/>
      </w:pPr>
      <w:r>
        <w:rPr>
          <w:rFonts w:ascii="Times New Roman" w:eastAsia="Times New Roman" w:hAnsi="Times New Roman"/>
        </w:rPr>
        <w:t xml:space="preserve">When referencing documents in archives, move from the general to the specific. Name the archive such as the Nova Scotia Archives and Records Management (NSARM), then the collection name or type of source, then the specific number of the volume or carton.  Place details such as the item number, page number or folio in the footnote. It is not necessary to repeat these page or folio details in the bibliography, but all the general information should be listed so that another researcher going to the archive could order the document. </w:t>
      </w:r>
    </w:p>
    <w:p w14:paraId="6FE86AEA" w14:textId="77777777" w:rsidR="00E516B8" w:rsidRDefault="00000000">
      <w:pPr>
        <w:spacing w:after="260" w:line="237" w:lineRule="auto"/>
        <w:ind w:right="379" w:firstLine="566"/>
      </w:pPr>
      <w:r>
        <w:rPr>
          <w:rFonts w:ascii="Times New Roman" w:eastAsia="Times New Roman" w:hAnsi="Times New Roman"/>
        </w:rPr>
        <w:t xml:space="preserve">The name of the archive is usually abbreviated after the first reference in the footnotes so, for example, Nova Scotia Archives and Records Management becomes NSARM. </w:t>
      </w:r>
    </w:p>
    <w:p w14:paraId="425A7D7B" w14:textId="77777777" w:rsidR="00E516B8" w:rsidRDefault="00000000">
      <w:pPr>
        <w:pStyle w:val="Heading6"/>
        <w:ind w:left="165" w:right="540"/>
      </w:pPr>
      <w:r>
        <w:t xml:space="preserve">Footnote </w:t>
      </w:r>
    </w:p>
    <w:p w14:paraId="248CB5DF" w14:textId="77777777" w:rsidR="00E516B8" w:rsidRDefault="00000000">
      <w:pPr>
        <w:numPr>
          <w:ilvl w:val="0"/>
          <w:numId w:val="5"/>
        </w:numPr>
        <w:pBdr>
          <w:top w:val="single" w:sz="6" w:space="0" w:color="000000"/>
          <w:left w:val="single" w:sz="6" w:space="0" w:color="000000"/>
          <w:bottom w:val="single" w:sz="6" w:space="0" w:color="000000"/>
          <w:right w:val="single" w:sz="6" w:space="0" w:color="000000"/>
        </w:pBdr>
        <w:spacing w:after="50" w:line="248" w:lineRule="auto"/>
        <w:ind w:right="540" w:hanging="281"/>
      </w:pPr>
      <w:r>
        <w:rPr>
          <w:rFonts w:ascii="Times New Roman" w:eastAsia="Times New Roman" w:hAnsi="Times New Roman"/>
          <w:sz w:val="20"/>
        </w:rPr>
        <w:t xml:space="preserve">Nova Scotia Archives and Records Management (NSARM), RG34312, series F, vol. 11, Halifax Session Papers. </w:t>
      </w:r>
    </w:p>
    <w:p w14:paraId="4529EBDA" w14:textId="77777777" w:rsidR="00E516B8" w:rsidRDefault="00000000">
      <w:pPr>
        <w:numPr>
          <w:ilvl w:val="0"/>
          <w:numId w:val="5"/>
        </w:numPr>
        <w:pBdr>
          <w:top w:val="single" w:sz="6" w:space="0" w:color="000000"/>
          <w:left w:val="single" w:sz="6" w:space="0" w:color="000000"/>
          <w:bottom w:val="single" w:sz="6" w:space="0" w:color="000000"/>
          <w:right w:val="single" w:sz="6" w:space="0" w:color="000000"/>
        </w:pBdr>
        <w:spacing w:after="58" w:line="248" w:lineRule="auto"/>
        <w:ind w:right="540" w:hanging="281"/>
      </w:pPr>
      <w:r>
        <w:rPr>
          <w:rFonts w:ascii="Times New Roman" w:eastAsia="Times New Roman" w:hAnsi="Times New Roman"/>
          <w:sz w:val="20"/>
        </w:rPr>
        <w:t xml:space="preserve">NSARM, RG5, series P, vol. 5, no. 59: (22 December 1834) Petition from Onslow Concerning the Regulations for the Grand Juries.  </w:t>
      </w:r>
    </w:p>
    <w:p w14:paraId="7449DABE" w14:textId="77777777" w:rsidR="00E516B8" w:rsidRDefault="00000000">
      <w:pPr>
        <w:numPr>
          <w:ilvl w:val="0"/>
          <w:numId w:val="5"/>
        </w:numPr>
        <w:pBdr>
          <w:top w:val="single" w:sz="6" w:space="0" w:color="000000"/>
          <w:left w:val="single" w:sz="6" w:space="0" w:color="000000"/>
          <w:bottom w:val="single" w:sz="6" w:space="0" w:color="000000"/>
          <w:right w:val="single" w:sz="6" w:space="0" w:color="000000"/>
        </w:pBdr>
        <w:spacing w:after="60" w:line="248" w:lineRule="auto"/>
        <w:ind w:right="540" w:hanging="281"/>
      </w:pPr>
      <w:r>
        <w:rPr>
          <w:rFonts w:ascii="Times New Roman" w:eastAsia="Times New Roman" w:hAnsi="Times New Roman"/>
          <w:sz w:val="20"/>
        </w:rPr>
        <w:t xml:space="preserve">The National Archives (TNA), Acton v. Acton [1553], REQ 1/9, fo. 157 </w:t>
      </w:r>
    </w:p>
    <w:p w14:paraId="50598EFA" w14:textId="77777777" w:rsidR="00E516B8" w:rsidRDefault="00000000">
      <w:pPr>
        <w:numPr>
          <w:ilvl w:val="0"/>
          <w:numId w:val="5"/>
        </w:numPr>
        <w:pBdr>
          <w:top w:val="single" w:sz="6" w:space="0" w:color="000000"/>
          <w:left w:val="single" w:sz="6" w:space="0" w:color="000000"/>
          <w:bottom w:val="single" w:sz="6" w:space="0" w:color="000000"/>
          <w:right w:val="single" w:sz="6" w:space="0" w:color="000000"/>
        </w:pBdr>
        <w:spacing w:after="5" w:line="248" w:lineRule="auto"/>
        <w:ind w:right="540" w:hanging="281"/>
      </w:pPr>
      <w:r>
        <w:rPr>
          <w:rFonts w:ascii="Times New Roman" w:eastAsia="Times New Roman" w:hAnsi="Times New Roman"/>
          <w:sz w:val="20"/>
        </w:rPr>
        <w:lastRenderedPageBreak/>
        <w:t xml:space="preserve">Bibliothèque nationale de France (BN), Mss, Collection Dupuy 115, </w:t>
      </w:r>
    </w:p>
    <w:p w14:paraId="16CEF2A7" w14:textId="77777777" w:rsidR="00E516B8" w:rsidRDefault="00000000">
      <w:pPr>
        <w:pBdr>
          <w:top w:val="single" w:sz="6" w:space="0" w:color="000000"/>
          <w:left w:val="single" w:sz="6" w:space="0" w:color="000000"/>
          <w:bottom w:val="single" w:sz="6" w:space="0" w:color="000000"/>
          <w:right w:val="single" w:sz="6" w:space="0" w:color="000000"/>
        </w:pBdr>
        <w:spacing w:after="73" w:line="248" w:lineRule="auto"/>
        <w:ind w:left="165" w:right="540" w:hanging="10"/>
      </w:pPr>
      <w:r>
        <w:rPr>
          <w:rFonts w:ascii="Times New Roman" w:eastAsia="Times New Roman" w:hAnsi="Times New Roman"/>
          <w:sz w:val="20"/>
        </w:rPr>
        <w:t>‘Recueil de plaidoiries, factums, arrêts et consultations des XVI</w:t>
      </w:r>
      <w:r>
        <w:rPr>
          <w:rFonts w:ascii="Times New Roman" w:eastAsia="Times New Roman" w:hAnsi="Times New Roman"/>
          <w:sz w:val="20"/>
          <w:vertAlign w:val="superscript"/>
        </w:rPr>
        <w:t>e</w:t>
      </w:r>
      <w:r>
        <w:rPr>
          <w:rFonts w:ascii="Times New Roman" w:eastAsia="Times New Roman" w:hAnsi="Times New Roman"/>
          <w:sz w:val="20"/>
        </w:rPr>
        <w:t xml:space="preserve"> et XVII</w:t>
      </w:r>
      <w:r>
        <w:rPr>
          <w:rFonts w:ascii="Times New Roman" w:eastAsia="Times New Roman" w:hAnsi="Times New Roman"/>
          <w:sz w:val="20"/>
          <w:vertAlign w:val="superscript"/>
        </w:rPr>
        <w:t>e</w:t>
      </w:r>
      <w:r>
        <w:rPr>
          <w:rFonts w:ascii="Times New Roman" w:eastAsia="Times New Roman" w:hAnsi="Times New Roman"/>
          <w:sz w:val="20"/>
        </w:rPr>
        <w:t xml:space="preserve"> siècles’, fo. 170</w:t>
      </w:r>
      <w:r>
        <w:rPr>
          <w:rFonts w:ascii="Times New Roman" w:eastAsia="Times New Roman" w:hAnsi="Times New Roman"/>
          <w:sz w:val="20"/>
          <w:vertAlign w:val="superscript"/>
        </w:rPr>
        <w:t>r</w:t>
      </w:r>
      <w:r>
        <w:rPr>
          <w:rFonts w:ascii="Times New Roman" w:eastAsia="Times New Roman" w:hAnsi="Times New Roman"/>
          <w:sz w:val="20"/>
        </w:rPr>
        <w:t xml:space="preserve">. </w:t>
      </w:r>
    </w:p>
    <w:p w14:paraId="1C3F9E60" w14:textId="77777777" w:rsidR="00E516B8" w:rsidRDefault="00000000">
      <w:pPr>
        <w:numPr>
          <w:ilvl w:val="0"/>
          <w:numId w:val="5"/>
        </w:numPr>
        <w:pBdr>
          <w:top w:val="single" w:sz="6" w:space="0" w:color="000000"/>
          <w:left w:val="single" w:sz="6" w:space="0" w:color="000000"/>
          <w:bottom w:val="single" w:sz="6" w:space="0" w:color="000000"/>
          <w:right w:val="single" w:sz="6" w:space="0" w:color="000000"/>
        </w:pBdr>
        <w:spacing w:after="114" w:line="248" w:lineRule="auto"/>
        <w:ind w:right="540" w:hanging="281"/>
      </w:pPr>
      <w:r>
        <w:rPr>
          <w:rFonts w:ascii="Times New Roman" w:eastAsia="Times New Roman" w:hAnsi="Times New Roman"/>
          <w:sz w:val="20"/>
        </w:rPr>
        <w:t>BN, Dupuy 115, fo. 156</w:t>
      </w:r>
      <w:r>
        <w:rPr>
          <w:rFonts w:ascii="Times New Roman" w:eastAsia="Times New Roman" w:hAnsi="Times New Roman"/>
          <w:sz w:val="20"/>
          <w:vertAlign w:val="superscript"/>
        </w:rPr>
        <w:t>v</w:t>
      </w:r>
      <w:r>
        <w:rPr>
          <w:rFonts w:ascii="Times New Roman" w:eastAsia="Times New Roman" w:hAnsi="Times New Roman"/>
          <w:sz w:val="20"/>
        </w:rPr>
        <w:t xml:space="preserve">. </w:t>
      </w:r>
    </w:p>
    <w:p w14:paraId="4FAB9B12" w14:textId="77777777" w:rsidR="00E516B8" w:rsidRDefault="00000000">
      <w:pPr>
        <w:pBdr>
          <w:top w:val="single" w:sz="6" w:space="0" w:color="000000"/>
          <w:left w:val="single" w:sz="6" w:space="0" w:color="000000"/>
          <w:bottom w:val="single" w:sz="6" w:space="0" w:color="000000"/>
          <w:right w:val="single" w:sz="6" w:space="0" w:color="000000"/>
        </w:pBdr>
        <w:spacing w:after="70"/>
        <w:ind w:left="155" w:right="540"/>
      </w:pPr>
      <w:r>
        <w:rPr>
          <w:rFonts w:ascii="Times New Roman" w:eastAsia="Times New Roman" w:hAnsi="Times New Roman"/>
          <w:sz w:val="20"/>
        </w:rPr>
        <w:t xml:space="preserve"> </w:t>
      </w:r>
    </w:p>
    <w:p w14:paraId="0568E559" w14:textId="77777777" w:rsidR="00E516B8" w:rsidRDefault="00000000">
      <w:pPr>
        <w:pStyle w:val="Heading6"/>
        <w:ind w:left="165" w:right="540"/>
      </w:pPr>
      <w:r>
        <w:t xml:space="preserve">Bibliography </w:t>
      </w:r>
    </w:p>
    <w:p w14:paraId="243338B6" w14:textId="77777777" w:rsidR="00E516B8" w:rsidRDefault="00000000">
      <w:pPr>
        <w:pBdr>
          <w:top w:val="single" w:sz="6" w:space="0" w:color="000000"/>
          <w:left w:val="single" w:sz="6" w:space="0" w:color="000000"/>
          <w:bottom w:val="single" w:sz="6" w:space="0" w:color="000000"/>
          <w:right w:val="single" w:sz="6" w:space="0" w:color="000000"/>
        </w:pBdr>
        <w:spacing w:after="88" w:line="248" w:lineRule="auto"/>
        <w:ind w:left="611" w:right="540" w:hanging="456"/>
      </w:pPr>
      <w:r>
        <w:rPr>
          <w:rFonts w:ascii="Times New Roman" w:eastAsia="Times New Roman" w:hAnsi="Times New Roman"/>
          <w:sz w:val="20"/>
        </w:rPr>
        <w:t>Bibliothèque nationale de France (BN), Manuscripts, Collection Dupuy 115, Recueil de plaidoiries, arrêts et consultations des XVI</w:t>
      </w:r>
      <w:r>
        <w:rPr>
          <w:rFonts w:ascii="Times New Roman" w:eastAsia="Times New Roman" w:hAnsi="Times New Roman"/>
          <w:sz w:val="20"/>
          <w:vertAlign w:val="superscript"/>
        </w:rPr>
        <w:t>e</w:t>
      </w:r>
      <w:r>
        <w:rPr>
          <w:rFonts w:ascii="Times New Roman" w:eastAsia="Times New Roman" w:hAnsi="Times New Roman"/>
          <w:sz w:val="20"/>
        </w:rPr>
        <w:t xml:space="preserve"> et XVII</w:t>
      </w:r>
      <w:r>
        <w:rPr>
          <w:rFonts w:ascii="Times New Roman" w:eastAsia="Times New Roman" w:hAnsi="Times New Roman"/>
          <w:sz w:val="20"/>
          <w:vertAlign w:val="superscript"/>
        </w:rPr>
        <w:t>e</w:t>
      </w:r>
      <w:r>
        <w:rPr>
          <w:rFonts w:ascii="Times New Roman" w:eastAsia="Times New Roman" w:hAnsi="Times New Roman"/>
          <w:sz w:val="20"/>
        </w:rPr>
        <w:t xml:space="preserve"> siècles. </w:t>
      </w:r>
    </w:p>
    <w:p w14:paraId="5C136C7E" w14:textId="77777777" w:rsidR="00E516B8" w:rsidRDefault="00000000">
      <w:pPr>
        <w:pBdr>
          <w:top w:val="single" w:sz="6" w:space="0" w:color="000000"/>
          <w:left w:val="single" w:sz="6" w:space="0" w:color="000000"/>
          <w:bottom w:val="single" w:sz="6" w:space="0" w:color="000000"/>
          <w:right w:val="single" w:sz="6" w:space="0" w:color="000000"/>
        </w:pBdr>
        <w:spacing w:after="74" w:line="248" w:lineRule="auto"/>
        <w:ind w:left="165" w:right="540" w:hanging="10"/>
      </w:pPr>
      <w:r>
        <w:rPr>
          <w:rFonts w:ascii="Times New Roman" w:eastAsia="Times New Roman" w:hAnsi="Times New Roman"/>
          <w:sz w:val="20"/>
        </w:rPr>
        <w:t xml:space="preserve">The National Archives (TNA), Acton v. Acton [1553], REQ 1/9. </w:t>
      </w:r>
    </w:p>
    <w:p w14:paraId="7035F776" w14:textId="77777777" w:rsidR="00E516B8" w:rsidRDefault="00000000">
      <w:pPr>
        <w:pBdr>
          <w:top w:val="single" w:sz="6" w:space="0" w:color="000000"/>
          <w:left w:val="single" w:sz="6" w:space="0" w:color="000000"/>
          <w:bottom w:val="single" w:sz="6" w:space="0" w:color="000000"/>
          <w:right w:val="single" w:sz="6" w:space="0" w:color="000000"/>
        </w:pBdr>
        <w:spacing w:after="328" w:line="248" w:lineRule="auto"/>
        <w:ind w:left="611" w:right="540" w:hanging="456"/>
      </w:pPr>
      <w:r>
        <w:rPr>
          <w:rFonts w:ascii="Times New Roman" w:eastAsia="Times New Roman" w:hAnsi="Times New Roman"/>
          <w:sz w:val="20"/>
        </w:rPr>
        <w:t xml:space="preserve">Nova Scotia Archives and Records Management (NSARM), RG34-312, series F, vol. 11, Halifax Session Papers. </w:t>
      </w:r>
    </w:p>
    <w:p w14:paraId="616353F7" w14:textId="77777777" w:rsidR="00E516B8" w:rsidRDefault="00000000">
      <w:pPr>
        <w:pBdr>
          <w:top w:val="single" w:sz="6" w:space="0" w:color="000000"/>
          <w:left w:val="single" w:sz="6" w:space="0" w:color="000000"/>
          <w:bottom w:val="single" w:sz="6" w:space="0" w:color="000000"/>
          <w:right w:val="single" w:sz="6" w:space="0" w:color="000000"/>
        </w:pBdr>
        <w:spacing w:after="10"/>
        <w:ind w:left="155" w:right="540"/>
        <w:jc w:val="right"/>
      </w:pPr>
      <w:r>
        <w:rPr>
          <w:rFonts w:ascii="Times New Roman" w:eastAsia="Times New Roman" w:hAnsi="Times New Roman"/>
          <w:b/>
          <w:i/>
          <w:sz w:val="26"/>
        </w:rPr>
        <w:t xml:space="preserve"> </w:t>
      </w:r>
    </w:p>
    <w:p w14:paraId="3A990C5D" w14:textId="77777777" w:rsidR="00E516B8" w:rsidRDefault="00000000">
      <w:pPr>
        <w:spacing w:after="95"/>
        <w:ind w:left="5"/>
      </w:pPr>
      <w:r>
        <w:rPr>
          <w:rFonts w:ascii="Times New Roman" w:eastAsia="Times New Roman" w:hAnsi="Times New Roman"/>
          <w:b/>
          <w:i/>
          <w:sz w:val="26"/>
        </w:rPr>
        <w:t xml:space="preserve"> </w:t>
      </w:r>
    </w:p>
    <w:p w14:paraId="1C7C1943" w14:textId="77777777" w:rsidR="00E516B8" w:rsidRDefault="00000000">
      <w:pPr>
        <w:spacing w:after="0"/>
        <w:ind w:left="5"/>
      </w:pPr>
      <w:r>
        <w:rPr>
          <w:rFonts w:ascii="Times New Roman" w:eastAsia="Times New Roman" w:hAnsi="Times New Roman"/>
          <w:b/>
          <w:sz w:val="30"/>
        </w:rPr>
        <w:t xml:space="preserve"> </w:t>
      </w:r>
      <w:r>
        <w:rPr>
          <w:rFonts w:ascii="Times New Roman" w:eastAsia="Times New Roman" w:hAnsi="Times New Roman"/>
          <w:b/>
          <w:sz w:val="30"/>
        </w:rPr>
        <w:tab/>
        <w:t xml:space="preserve"> </w:t>
      </w:r>
    </w:p>
    <w:p w14:paraId="5FE1F222" w14:textId="77777777" w:rsidR="00E516B8" w:rsidRDefault="00000000">
      <w:pPr>
        <w:pStyle w:val="Heading2"/>
        <w:ind w:left="0"/>
      </w:pPr>
      <w:bookmarkStart w:id="17" w:name="_Toc41397"/>
      <w:r>
        <w:t xml:space="preserve">Guide to Second and Subsequent Footnote Entries </w:t>
      </w:r>
      <w:bookmarkEnd w:id="17"/>
    </w:p>
    <w:p w14:paraId="7A12F789" w14:textId="77777777" w:rsidR="00E516B8" w:rsidRDefault="00000000">
      <w:pPr>
        <w:spacing w:after="0"/>
        <w:ind w:left="5"/>
      </w:pPr>
      <w:r>
        <w:rPr>
          <w:rFonts w:ascii="Times New Roman" w:eastAsia="Times New Roman" w:hAnsi="Times New Roman"/>
        </w:rPr>
        <w:t xml:space="preserve"> </w:t>
      </w:r>
    </w:p>
    <w:p w14:paraId="44AF4645" w14:textId="77777777" w:rsidR="00E516B8" w:rsidRDefault="00000000">
      <w:pPr>
        <w:spacing w:after="21" w:line="237" w:lineRule="auto"/>
        <w:ind w:left="10" w:right="379" w:hanging="10"/>
      </w:pPr>
      <w:r>
        <w:rPr>
          <w:rFonts w:ascii="Times New Roman" w:eastAsia="Times New Roman" w:hAnsi="Times New Roman"/>
        </w:rPr>
        <w:t xml:space="preserve">The first footnote of a work should include all the elements of information about it such as </w:t>
      </w:r>
      <w:r>
        <w:rPr>
          <w:rFonts w:ascii="Times New Roman" w:eastAsia="Times New Roman" w:hAnsi="Times New Roman"/>
          <w:b/>
        </w:rPr>
        <w:t>author or editor, title, place, publication and year of publication</w:t>
      </w:r>
      <w:r>
        <w:rPr>
          <w:rFonts w:ascii="Times New Roman" w:eastAsia="Times New Roman" w:hAnsi="Times New Roman"/>
        </w:rPr>
        <w:t xml:space="preserve">. </w:t>
      </w:r>
      <w:r>
        <w:rPr>
          <w:rFonts w:ascii="Times New Roman" w:eastAsia="Times New Roman" w:hAnsi="Times New Roman"/>
          <w:b/>
        </w:rPr>
        <w:t xml:space="preserve">After the first full citation, </w:t>
      </w:r>
      <w:r>
        <w:rPr>
          <w:rFonts w:ascii="Times New Roman" w:eastAsia="Times New Roman" w:hAnsi="Times New Roman"/>
        </w:rPr>
        <w:t>subsequent citations to the same work should</w:t>
      </w:r>
      <w:r>
        <w:rPr>
          <w:rFonts w:ascii="Times New Roman" w:eastAsia="Times New Roman" w:hAnsi="Times New Roman"/>
          <w:b/>
        </w:rPr>
        <w:t xml:space="preserve"> use a shortened form of reference</w:t>
      </w:r>
      <w:r>
        <w:rPr>
          <w:rFonts w:ascii="Times New Roman" w:eastAsia="Times New Roman" w:hAnsi="Times New Roman"/>
        </w:rPr>
        <w:t xml:space="preserve">, usually just the author's last name, an abbreviated title and the page or page numbers.  </w:t>
      </w:r>
    </w:p>
    <w:p w14:paraId="13279684" w14:textId="77777777" w:rsidR="00E516B8" w:rsidRDefault="00000000">
      <w:pPr>
        <w:spacing w:after="21" w:line="237" w:lineRule="auto"/>
        <w:ind w:right="379" w:firstLine="721"/>
      </w:pPr>
      <w:r>
        <w:rPr>
          <w:rFonts w:ascii="Times New Roman" w:eastAsia="Times New Roman" w:hAnsi="Times New Roman"/>
        </w:rPr>
        <w:t xml:space="preserve">If no other work is references in between citations to a particular source, ‘Ibid’ may be used. ‘Ibid.’ is an abbreviation of </w:t>
      </w:r>
      <w:r>
        <w:rPr>
          <w:rFonts w:ascii="Times New Roman" w:eastAsia="Times New Roman" w:hAnsi="Times New Roman"/>
          <w:i/>
        </w:rPr>
        <w:t>ibidem</w:t>
      </w:r>
      <w:r>
        <w:rPr>
          <w:rFonts w:ascii="Times New Roman" w:eastAsia="Times New Roman" w:hAnsi="Times New Roman"/>
        </w:rPr>
        <w:t xml:space="preserve">, which is Latin for ‘in the same place.’ Ibid. always refers to the last immediately preceding reference.  </w:t>
      </w:r>
    </w:p>
    <w:p w14:paraId="70C60A6F" w14:textId="77777777" w:rsidR="00E516B8" w:rsidRDefault="00000000">
      <w:pPr>
        <w:spacing w:after="21" w:line="237" w:lineRule="auto"/>
        <w:ind w:right="379" w:firstLine="721"/>
      </w:pPr>
      <w:r>
        <w:rPr>
          <w:rFonts w:ascii="Times New Roman" w:eastAsia="Times New Roman" w:hAnsi="Times New Roman"/>
        </w:rPr>
        <w:t xml:space="preserve">If you are not comfortable with the correct use of Ibid., repeating the author’s name, the title of the work and the appropriate page numbers, as in the second example below, may also be acceptable to the professor.  </w:t>
      </w:r>
    </w:p>
    <w:p w14:paraId="788B4546" w14:textId="77777777" w:rsidR="00E516B8" w:rsidRDefault="00000000">
      <w:pPr>
        <w:spacing w:after="0"/>
        <w:ind w:left="5"/>
      </w:pPr>
      <w:r>
        <w:rPr>
          <w:rFonts w:ascii="Times New Roman" w:eastAsia="Times New Roman" w:hAnsi="Times New Roman"/>
        </w:rPr>
        <w:t xml:space="preserve"> </w:t>
      </w:r>
    </w:p>
    <w:p w14:paraId="11ED7F80" w14:textId="77777777" w:rsidR="00E516B8" w:rsidRDefault="00000000">
      <w:pPr>
        <w:pStyle w:val="Heading5"/>
        <w:ind w:left="0" w:right="204"/>
      </w:pPr>
      <w:r>
        <w:lastRenderedPageBreak/>
        <w:t xml:space="preserve">Subsequent Footnote Entries for a Book </w:t>
      </w:r>
    </w:p>
    <w:tbl>
      <w:tblPr>
        <w:tblStyle w:val="TableGrid"/>
        <w:tblW w:w="6454" w:type="dxa"/>
        <w:tblInd w:w="4" w:type="dxa"/>
        <w:tblCellMar>
          <w:top w:w="176" w:type="dxa"/>
          <w:left w:w="151" w:type="dxa"/>
          <w:bottom w:w="0" w:type="dxa"/>
          <w:right w:w="282" w:type="dxa"/>
        </w:tblCellMar>
        <w:tblLook w:val="04A0" w:firstRow="1" w:lastRow="0" w:firstColumn="1" w:lastColumn="0" w:noHBand="0" w:noVBand="1"/>
      </w:tblPr>
      <w:tblGrid>
        <w:gridCol w:w="6454"/>
      </w:tblGrid>
      <w:tr w:rsidR="00E516B8" w14:paraId="252A0C41" w14:textId="77777777">
        <w:trPr>
          <w:trHeight w:val="2891"/>
        </w:trPr>
        <w:tc>
          <w:tcPr>
            <w:tcW w:w="6454" w:type="dxa"/>
            <w:tcBorders>
              <w:top w:val="single" w:sz="6" w:space="0" w:color="000000"/>
              <w:left w:val="single" w:sz="6" w:space="0" w:color="000000"/>
              <w:bottom w:val="single" w:sz="6" w:space="0" w:color="000000"/>
              <w:right w:val="single" w:sz="6" w:space="0" w:color="000000"/>
            </w:tcBorders>
          </w:tcPr>
          <w:p w14:paraId="5F4108B8" w14:textId="77777777" w:rsidR="00E516B8" w:rsidRDefault="00000000">
            <w:pPr>
              <w:spacing w:after="72" w:line="257" w:lineRule="auto"/>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1.</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Henry Kamen, </w:t>
            </w:r>
            <w:r>
              <w:rPr>
                <w:rFonts w:ascii="Times New Roman" w:eastAsia="Times New Roman" w:hAnsi="Times New Roman" w:cs="Times New Roman"/>
                <w:i/>
                <w:sz w:val="20"/>
              </w:rPr>
              <w:t>Inquisition and Society in Spain</w:t>
            </w:r>
            <w:r>
              <w:rPr>
                <w:rFonts w:ascii="Times New Roman" w:eastAsia="Times New Roman" w:hAnsi="Times New Roman" w:cs="Times New Roman"/>
                <w:sz w:val="20"/>
              </w:rPr>
              <w:t xml:space="preserve"> (London: Weidenfeld &amp; Nicholson 1985), 203. </w:t>
            </w:r>
          </w:p>
          <w:p w14:paraId="5CF87606" w14:textId="77777777" w:rsidR="00E516B8" w:rsidRDefault="00000000">
            <w:pPr>
              <w:spacing w:after="53"/>
            </w:pPr>
            <w:r>
              <w:rPr>
                <w:rFonts w:ascii="Times New Roman" w:eastAsia="Times New Roman" w:hAnsi="Times New Roman" w:cs="Times New Roman"/>
                <w:b/>
                <w:sz w:val="20"/>
              </w:rPr>
              <w:t xml:space="preserve">would be subsequently cited as  </w:t>
            </w:r>
          </w:p>
          <w:p w14:paraId="42D4B5B2" w14:textId="77777777" w:rsidR="00E516B8" w:rsidRDefault="00000000">
            <w:pPr>
              <w:numPr>
                <w:ilvl w:val="0"/>
                <w:numId w:val="11"/>
              </w:numPr>
              <w:spacing w:after="100"/>
              <w:ind w:right="889"/>
            </w:pPr>
            <w:r>
              <w:rPr>
                <w:rFonts w:ascii="Times New Roman" w:eastAsia="Times New Roman" w:hAnsi="Times New Roman" w:cs="Times New Roman"/>
                <w:sz w:val="20"/>
              </w:rPr>
              <w:t xml:space="preserve">Kamen, </w:t>
            </w:r>
            <w:r>
              <w:rPr>
                <w:rFonts w:ascii="Times New Roman" w:eastAsia="Times New Roman" w:hAnsi="Times New Roman" w:cs="Times New Roman"/>
                <w:i/>
                <w:sz w:val="20"/>
              </w:rPr>
              <w:t>Inquisition</w:t>
            </w:r>
            <w:r>
              <w:rPr>
                <w:rFonts w:ascii="Times New Roman" w:eastAsia="Times New Roman" w:hAnsi="Times New Roman" w:cs="Times New Roman"/>
                <w:sz w:val="20"/>
              </w:rPr>
              <w:t xml:space="preserve">, 201. </w:t>
            </w:r>
          </w:p>
          <w:p w14:paraId="754B4E9E" w14:textId="77777777" w:rsidR="00E516B8" w:rsidRDefault="00000000">
            <w:pPr>
              <w:spacing w:after="46"/>
            </w:pPr>
            <w:r>
              <w:rPr>
                <w:rFonts w:ascii="Times New Roman" w:eastAsia="Times New Roman" w:hAnsi="Times New Roman" w:cs="Times New Roman"/>
                <w:b/>
                <w:sz w:val="20"/>
              </w:rPr>
              <w:t xml:space="preserve">or </w:t>
            </w:r>
          </w:p>
          <w:p w14:paraId="6514053F" w14:textId="77777777" w:rsidR="00E516B8" w:rsidRDefault="00000000">
            <w:pPr>
              <w:numPr>
                <w:ilvl w:val="0"/>
                <w:numId w:val="11"/>
              </w:numPr>
              <w:spacing w:after="0" w:line="380" w:lineRule="auto"/>
              <w:ind w:right="889"/>
            </w:pPr>
            <w:r>
              <w:rPr>
                <w:rFonts w:ascii="Times New Roman" w:eastAsia="Times New Roman" w:hAnsi="Times New Roman" w:cs="Times New Roman"/>
                <w:sz w:val="20"/>
              </w:rPr>
              <w:t xml:space="preserve">Ibid.  </w:t>
            </w:r>
            <w:r>
              <w:rPr>
                <w:rFonts w:ascii="Times New Roman" w:eastAsia="Times New Roman" w:hAnsi="Times New Roman" w:cs="Times New Roman"/>
                <w:b/>
                <w:sz w:val="20"/>
              </w:rPr>
              <w:t xml:space="preserve">or, if the reference is to material on another page:  </w:t>
            </w:r>
          </w:p>
          <w:p w14:paraId="4C1A39D9" w14:textId="77777777" w:rsidR="00E516B8" w:rsidRDefault="00000000">
            <w:pPr>
              <w:spacing w:after="0"/>
            </w:pPr>
            <w:r>
              <w:rPr>
                <w:rFonts w:ascii="Times New Roman" w:eastAsia="Times New Roman" w:hAnsi="Times New Roman" w:cs="Times New Roman"/>
                <w:sz w:val="13"/>
              </w:rPr>
              <w:t xml:space="preserve">       </w:t>
            </w:r>
            <w:r>
              <w:rPr>
                <w:rFonts w:ascii="Times New Roman" w:eastAsia="Times New Roman" w:hAnsi="Times New Roman" w:cs="Times New Roman"/>
                <w:sz w:val="20"/>
              </w:rPr>
              <w:t>4.</w:t>
            </w:r>
            <w:r>
              <w:rPr>
                <w:rFonts w:ascii="Times New Roman" w:eastAsia="Times New Roman" w:hAnsi="Times New Roman" w:cs="Times New Roman"/>
                <w:sz w:val="13"/>
              </w:rPr>
              <w:t xml:space="preserve"> </w:t>
            </w:r>
            <w:r>
              <w:rPr>
                <w:rFonts w:ascii="Times New Roman" w:eastAsia="Times New Roman" w:hAnsi="Times New Roman" w:cs="Times New Roman"/>
                <w:sz w:val="20"/>
              </w:rPr>
              <w:t xml:space="preserve">Ibid., 208.  </w:t>
            </w:r>
          </w:p>
        </w:tc>
      </w:tr>
    </w:tbl>
    <w:p w14:paraId="5924EBF5" w14:textId="77777777" w:rsidR="00E516B8" w:rsidRDefault="00000000">
      <w:pPr>
        <w:spacing w:after="0"/>
        <w:ind w:left="5"/>
      </w:pPr>
      <w:r>
        <w:rPr>
          <w:rFonts w:ascii="Times New Roman" w:eastAsia="Times New Roman" w:hAnsi="Times New Roman"/>
          <w:b/>
          <w:i/>
        </w:rPr>
        <w:t xml:space="preserve"> </w:t>
      </w:r>
    </w:p>
    <w:p w14:paraId="787D07BE" w14:textId="77777777" w:rsidR="00E516B8" w:rsidRDefault="00000000">
      <w:pPr>
        <w:spacing w:after="430"/>
        <w:ind w:right="380"/>
        <w:jc w:val="right"/>
      </w:pPr>
      <w:r>
        <w:rPr>
          <w:rFonts w:ascii="Times New Roman" w:eastAsia="Times New Roman" w:hAnsi="Times New Roman"/>
          <w:sz w:val="24"/>
        </w:rPr>
        <w:t>27</w:t>
      </w:r>
    </w:p>
    <w:p w14:paraId="6F9EF9E2" w14:textId="77777777" w:rsidR="00E516B8" w:rsidRDefault="00000000">
      <w:pPr>
        <w:pStyle w:val="Heading5"/>
        <w:ind w:left="0" w:right="204"/>
      </w:pPr>
      <w:r>
        <w:t xml:space="preserve">Subsequent Footnote Entries for a Journal Article </w:t>
      </w:r>
    </w:p>
    <w:tbl>
      <w:tblPr>
        <w:tblStyle w:val="TableGrid"/>
        <w:tblW w:w="6454" w:type="dxa"/>
        <w:tblInd w:w="4" w:type="dxa"/>
        <w:tblCellMar>
          <w:top w:w="0" w:type="dxa"/>
          <w:left w:w="151" w:type="dxa"/>
          <w:bottom w:w="0" w:type="dxa"/>
          <w:right w:w="115" w:type="dxa"/>
        </w:tblCellMar>
        <w:tblLook w:val="04A0" w:firstRow="1" w:lastRow="0" w:firstColumn="1" w:lastColumn="0" w:noHBand="0" w:noVBand="1"/>
      </w:tblPr>
      <w:tblGrid>
        <w:gridCol w:w="6454"/>
      </w:tblGrid>
      <w:tr w:rsidR="00E516B8" w14:paraId="25C316DF" w14:textId="77777777">
        <w:trPr>
          <w:trHeight w:val="2810"/>
        </w:trPr>
        <w:tc>
          <w:tcPr>
            <w:tcW w:w="6454" w:type="dxa"/>
            <w:tcBorders>
              <w:top w:val="single" w:sz="6" w:space="0" w:color="000000"/>
              <w:left w:val="single" w:sz="6" w:space="0" w:color="000000"/>
              <w:bottom w:val="single" w:sz="6" w:space="0" w:color="000000"/>
              <w:right w:val="single" w:sz="6" w:space="0" w:color="000000"/>
            </w:tcBorders>
            <w:vAlign w:val="center"/>
          </w:tcPr>
          <w:p w14:paraId="40E548AA" w14:textId="77777777" w:rsidR="00E516B8" w:rsidRDefault="00000000">
            <w:pPr>
              <w:numPr>
                <w:ilvl w:val="0"/>
                <w:numId w:val="12"/>
              </w:numPr>
              <w:spacing w:after="79" w:line="255" w:lineRule="auto"/>
              <w:ind w:right="972"/>
            </w:pPr>
            <w:r>
              <w:rPr>
                <w:rFonts w:ascii="Times New Roman" w:eastAsia="Times New Roman" w:hAnsi="Times New Roman" w:cs="Times New Roman"/>
                <w:sz w:val="20"/>
              </w:rPr>
              <w:t xml:space="preserve">Jonathan Dewald, “Crisis, Chronology, and the Shape of European Social History,” </w:t>
            </w:r>
            <w:r>
              <w:rPr>
                <w:rFonts w:ascii="Times New Roman" w:eastAsia="Times New Roman" w:hAnsi="Times New Roman" w:cs="Times New Roman"/>
                <w:i/>
                <w:sz w:val="20"/>
              </w:rPr>
              <w:t>The American Historical Review</w:t>
            </w:r>
            <w:r>
              <w:rPr>
                <w:rFonts w:ascii="Times New Roman" w:eastAsia="Times New Roman" w:hAnsi="Times New Roman" w:cs="Times New Roman"/>
                <w:sz w:val="20"/>
              </w:rPr>
              <w:t xml:space="preserve"> 113:4 (2008): 1031-32.  </w:t>
            </w:r>
          </w:p>
          <w:p w14:paraId="37217B73" w14:textId="77777777" w:rsidR="00E516B8" w:rsidRDefault="00000000">
            <w:pPr>
              <w:spacing w:after="91"/>
            </w:pPr>
            <w:r>
              <w:rPr>
                <w:rFonts w:ascii="Times New Roman" w:eastAsia="Times New Roman" w:hAnsi="Times New Roman" w:cs="Times New Roman"/>
                <w:b/>
                <w:sz w:val="20"/>
              </w:rPr>
              <w:t xml:space="preserve">would be subsequently cited as  </w:t>
            </w:r>
          </w:p>
          <w:p w14:paraId="1A89AE84" w14:textId="77777777" w:rsidR="00E516B8" w:rsidRDefault="00000000">
            <w:pPr>
              <w:numPr>
                <w:ilvl w:val="0"/>
                <w:numId w:val="12"/>
              </w:numPr>
              <w:spacing w:after="0" w:line="349" w:lineRule="auto"/>
              <w:ind w:right="972"/>
            </w:pPr>
            <w:r>
              <w:rPr>
                <w:rFonts w:ascii="Times New Roman" w:eastAsia="Times New Roman" w:hAnsi="Times New Roman" w:cs="Times New Roman"/>
                <w:sz w:val="20"/>
              </w:rPr>
              <w:t xml:space="preserve">Dewald, “Crisis”, 1032.  </w:t>
            </w:r>
            <w:r>
              <w:rPr>
                <w:rFonts w:ascii="Times New Roman" w:eastAsia="Times New Roman" w:hAnsi="Times New Roman" w:cs="Times New Roman"/>
                <w:b/>
                <w:sz w:val="20"/>
              </w:rPr>
              <w:t xml:space="preserve">or </w:t>
            </w:r>
          </w:p>
          <w:p w14:paraId="2EF8B939" w14:textId="77777777" w:rsidR="00E516B8" w:rsidRDefault="00000000">
            <w:pPr>
              <w:numPr>
                <w:ilvl w:val="0"/>
                <w:numId w:val="12"/>
              </w:numPr>
              <w:spacing w:after="0" w:line="359" w:lineRule="auto"/>
              <w:ind w:right="972"/>
            </w:pPr>
            <w:r>
              <w:rPr>
                <w:rFonts w:ascii="Times New Roman" w:eastAsia="Times New Roman" w:hAnsi="Times New Roman" w:cs="Times New Roman"/>
                <w:sz w:val="20"/>
              </w:rPr>
              <w:t xml:space="preserve">Ibid.  </w:t>
            </w:r>
            <w:r>
              <w:rPr>
                <w:rFonts w:ascii="Times New Roman" w:eastAsia="Times New Roman" w:hAnsi="Times New Roman" w:cs="Times New Roman"/>
                <w:b/>
                <w:sz w:val="20"/>
              </w:rPr>
              <w:t xml:space="preserve">or, if the reference is to material on another page:  </w:t>
            </w:r>
          </w:p>
          <w:p w14:paraId="16E68D30" w14:textId="77777777" w:rsidR="00E516B8" w:rsidRDefault="00000000">
            <w:pPr>
              <w:numPr>
                <w:ilvl w:val="0"/>
                <w:numId w:val="12"/>
              </w:numPr>
              <w:spacing w:after="0"/>
              <w:ind w:right="972"/>
            </w:pPr>
            <w:r>
              <w:rPr>
                <w:rFonts w:ascii="Times New Roman" w:eastAsia="Times New Roman" w:hAnsi="Times New Roman" w:cs="Times New Roman"/>
                <w:sz w:val="20"/>
              </w:rPr>
              <w:t xml:space="preserve">Ibid., 1039. </w:t>
            </w:r>
            <w:r>
              <w:rPr>
                <w:rFonts w:ascii="Times New Roman" w:eastAsia="Times New Roman" w:hAnsi="Times New Roman" w:cs="Times New Roman"/>
                <w:b/>
                <w:sz w:val="20"/>
              </w:rPr>
              <w:t xml:space="preserve"> </w:t>
            </w:r>
          </w:p>
        </w:tc>
      </w:tr>
    </w:tbl>
    <w:p w14:paraId="485137D6" w14:textId="77777777" w:rsidR="00E516B8" w:rsidRDefault="00000000">
      <w:pPr>
        <w:spacing w:after="0"/>
        <w:ind w:left="5"/>
      </w:pPr>
      <w:r>
        <w:rPr>
          <w:rFonts w:ascii="Times New Roman" w:eastAsia="Times New Roman" w:hAnsi="Times New Roman"/>
          <w:b/>
          <w:sz w:val="30"/>
        </w:rPr>
        <w:t xml:space="preserve"> </w:t>
      </w:r>
    </w:p>
    <w:p w14:paraId="6ED7E9E0" w14:textId="77777777" w:rsidR="00E516B8" w:rsidRDefault="00000000">
      <w:pPr>
        <w:pStyle w:val="Heading5"/>
        <w:spacing w:after="45"/>
        <w:ind w:left="0" w:right="204"/>
      </w:pPr>
      <w:r>
        <w:t xml:space="preserve">Subsequent Footnote Entries for an Electronic Citation </w:t>
      </w:r>
    </w:p>
    <w:p w14:paraId="6C342E1C" w14:textId="77777777" w:rsidR="00E516B8" w:rsidRDefault="00000000">
      <w:pPr>
        <w:spacing w:after="223" w:line="237" w:lineRule="auto"/>
        <w:ind w:left="10" w:right="379" w:hanging="10"/>
      </w:pPr>
      <w:r>
        <w:rPr>
          <w:rFonts w:ascii="Times New Roman" w:eastAsia="Times New Roman" w:hAnsi="Times New Roman"/>
        </w:rPr>
        <w:t>The first citation provides full details of the reference and where it may be found online. Authors, title, journal name in italics, month and year of publication, followed by the url and date of access.</w:t>
      </w:r>
      <w:r>
        <w:rPr>
          <w:rFonts w:ascii="Times New Roman" w:eastAsia="Times New Roman" w:hAnsi="Times New Roman"/>
          <w:b/>
          <w:i/>
          <w:sz w:val="26"/>
        </w:rPr>
        <w:t xml:space="preserve"> </w:t>
      </w:r>
    </w:p>
    <w:p w14:paraId="28D9CC34" w14:textId="77777777" w:rsidR="00E516B8" w:rsidRDefault="00000000">
      <w:pPr>
        <w:numPr>
          <w:ilvl w:val="0"/>
          <w:numId w:val="6"/>
        </w:numPr>
        <w:pBdr>
          <w:top w:val="single" w:sz="6" w:space="0" w:color="000000"/>
          <w:left w:val="single" w:sz="6" w:space="0" w:color="000000"/>
          <w:bottom w:val="single" w:sz="6" w:space="0" w:color="000000"/>
          <w:right w:val="single" w:sz="6" w:space="0" w:color="000000"/>
        </w:pBdr>
        <w:spacing w:after="76" w:line="248" w:lineRule="auto"/>
        <w:ind w:right="448" w:hanging="185"/>
      </w:pPr>
      <w:r>
        <w:rPr>
          <w:rFonts w:ascii="Times New Roman" w:eastAsia="Times New Roman" w:hAnsi="Times New Roman"/>
          <w:sz w:val="20"/>
        </w:rPr>
        <w:t xml:space="preserve">Dylan C. Penningroth, “The Claims of Slaves and Ex-Slaves to Family and Property,” </w:t>
      </w:r>
      <w:r>
        <w:rPr>
          <w:rFonts w:ascii="Times New Roman" w:eastAsia="Times New Roman" w:hAnsi="Times New Roman"/>
          <w:i/>
          <w:sz w:val="20"/>
        </w:rPr>
        <w:t>The American Historical Review</w:t>
      </w:r>
      <w:r>
        <w:rPr>
          <w:rFonts w:ascii="Times New Roman" w:eastAsia="Times New Roman" w:hAnsi="Times New Roman"/>
          <w:sz w:val="20"/>
        </w:rPr>
        <w:t xml:space="preserve"> 112, no. 4 (2007):  pars 1617 </w:t>
      </w:r>
      <w:r>
        <w:rPr>
          <w:rFonts w:ascii="Times New Roman" w:eastAsia="Times New Roman" w:hAnsi="Times New Roman"/>
          <w:sz w:val="20"/>
        </w:rPr>
        <w:lastRenderedPageBreak/>
        <w:t xml:space="preserve">http://www.historycooperative.org/journals/ahr/112.4/penningroth.html, (accessed 27 Oct. 2008). </w:t>
      </w:r>
    </w:p>
    <w:p w14:paraId="467BAD40" w14:textId="77777777" w:rsidR="00E516B8" w:rsidRDefault="00000000">
      <w:pPr>
        <w:pBdr>
          <w:top w:val="single" w:sz="6" w:space="0" w:color="000000"/>
          <w:left w:val="single" w:sz="6" w:space="0" w:color="000000"/>
          <w:bottom w:val="single" w:sz="6" w:space="0" w:color="000000"/>
          <w:right w:val="single" w:sz="6" w:space="0" w:color="000000"/>
        </w:pBdr>
        <w:spacing w:after="116" w:line="233" w:lineRule="auto"/>
        <w:ind w:left="158" w:right="448" w:hanging="10"/>
      </w:pPr>
      <w:r>
        <w:rPr>
          <w:rFonts w:ascii="Times New Roman" w:eastAsia="Times New Roman" w:hAnsi="Times New Roman"/>
          <w:b/>
          <w:sz w:val="20"/>
        </w:rPr>
        <w:t xml:space="preserve">The format for a second reference appears as follows and gives the specific paragraph numbers: </w:t>
      </w:r>
    </w:p>
    <w:p w14:paraId="11B2393C" w14:textId="77777777" w:rsidR="00E516B8" w:rsidRDefault="00000000">
      <w:pPr>
        <w:numPr>
          <w:ilvl w:val="0"/>
          <w:numId w:val="6"/>
        </w:numPr>
        <w:pBdr>
          <w:top w:val="single" w:sz="6" w:space="0" w:color="000000"/>
          <w:left w:val="single" w:sz="6" w:space="0" w:color="000000"/>
          <w:bottom w:val="single" w:sz="6" w:space="0" w:color="000000"/>
          <w:right w:val="single" w:sz="6" w:space="0" w:color="000000"/>
        </w:pBdr>
        <w:spacing w:after="100" w:line="248" w:lineRule="auto"/>
        <w:ind w:right="448" w:hanging="185"/>
      </w:pPr>
      <w:r>
        <w:rPr>
          <w:rFonts w:ascii="Times New Roman" w:eastAsia="Times New Roman" w:hAnsi="Times New Roman"/>
          <w:sz w:val="20"/>
        </w:rPr>
        <w:t xml:space="preserve">Penningroth, “The Claims of Slaves”, pars 4-6. </w:t>
      </w:r>
    </w:p>
    <w:p w14:paraId="7D4A631F" w14:textId="77777777" w:rsidR="00E516B8" w:rsidRDefault="00000000">
      <w:pPr>
        <w:pBdr>
          <w:top w:val="single" w:sz="6" w:space="0" w:color="000000"/>
          <w:left w:val="single" w:sz="6" w:space="0" w:color="000000"/>
          <w:bottom w:val="single" w:sz="6" w:space="0" w:color="000000"/>
          <w:right w:val="single" w:sz="6" w:space="0" w:color="000000"/>
        </w:pBdr>
        <w:spacing w:after="75" w:line="233" w:lineRule="auto"/>
        <w:ind w:left="158" w:right="448" w:hanging="10"/>
      </w:pPr>
      <w:r>
        <w:rPr>
          <w:rFonts w:ascii="Times New Roman" w:eastAsia="Times New Roman" w:hAnsi="Times New Roman"/>
          <w:b/>
          <w:sz w:val="20"/>
        </w:rPr>
        <w:t xml:space="preserve">or, if no other citation intervenes the next reference to this source: </w:t>
      </w:r>
    </w:p>
    <w:p w14:paraId="29C9A289" w14:textId="77777777" w:rsidR="00E516B8" w:rsidRDefault="00000000">
      <w:pPr>
        <w:numPr>
          <w:ilvl w:val="0"/>
          <w:numId w:val="6"/>
        </w:numPr>
        <w:pBdr>
          <w:top w:val="single" w:sz="6" w:space="0" w:color="000000"/>
          <w:left w:val="single" w:sz="6" w:space="0" w:color="000000"/>
          <w:bottom w:val="single" w:sz="6" w:space="0" w:color="000000"/>
          <w:right w:val="single" w:sz="6" w:space="0" w:color="000000"/>
        </w:pBdr>
        <w:spacing w:after="465" w:line="248" w:lineRule="auto"/>
        <w:ind w:right="448" w:hanging="185"/>
      </w:pPr>
      <w:r>
        <w:rPr>
          <w:rFonts w:ascii="Times New Roman" w:eastAsia="Times New Roman" w:hAnsi="Times New Roman"/>
          <w:sz w:val="20"/>
        </w:rPr>
        <w:t xml:space="preserve">Ibid., pars 9-10. </w:t>
      </w:r>
    </w:p>
    <w:p w14:paraId="376D286E" w14:textId="77777777" w:rsidR="00E516B8" w:rsidRDefault="00000000">
      <w:pPr>
        <w:pBdr>
          <w:top w:val="single" w:sz="6" w:space="0" w:color="000000"/>
          <w:left w:val="single" w:sz="6" w:space="0" w:color="000000"/>
          <w:bottom w:val="single" w:sz="6" w:space="0" w:color="000000"/>
          <w:right w:val="single" w:sz="6" w:space="0" w:color="000000"/>
        </w:pBdr>
        <w:spacing w:after="0"/>
        <w:ind w:left="148" w:right="448"/>
        <w:jc w:val="right"/>
      </w:pPr>
      <w:r>
        <w:rPr>
          <w:rFonts w:ascii="Times New Roman" w:eastAsia="Times New Roman" w:hAnsi="Times New Roman"/>
          <w:b/>
          <w:sz w:val="30"/>
        </w:rPr>
        <w:t xml:space="preserve"> </w:t>
      </w:r>
    </w:p>
    <w:p w14:paraId="71B4C273" w14:textId="77777777" w:rsidR="00E516B8" w:rsidRDefault="00000000">
      <w:pPr>
        <w:spacing w:after="0"/>
        <w:ind w:left="5"/>
      </w:pPr>
      <w:r>
        <w:rPr>
          <w:rFonts w:ascii="Times New Roman" w:eastAsia="Times New Roman" w:hAnsi="Times New Roman"/>
          <w:b/>
          <w:sz w:val="30"/>
        </w:rPr>
        <w:t xml:space="preserve"> </w:t>
      </w:r>
    </w:p>
    <w:p w14:paraId="3E94A259" w14:textId="77777777" w:rsidR="00E516B8" w:rsidRDefault="00E516B8">
      <w:pPr>
        <w:sectPr w:rsidR="00E516B8" w:rsidSect="00C04827">
          <w:headerReference w:type="even" r:id="rId61"/>
          <w:headerReference w:type="default" r:id="rId62"/>
          <w:footerReference w:type="even" r:id="rId63"/>
          <w:footerReference w:type="default" r:id="rId64"/>
          <w:headerReference w:type="first" r:id="rId65"/>
          <w:footerReference w:type="first" r:id="rId66"/>
          <w:pgSz w:w="7920" w:h="12240"/>
          <w:pgMar w:top="419" w:right="335" w:bottom="1236" w:left="716" w:header="720" w:footer="659" w:gutter="0"/>
          <w:pgNumType w:start="1"/>
          <w:cols w:space="720"/>
        </w:sectPr>
      </w:pPr>
    </w:p>
    <w:p w14:paraId="672511D0" w14:textId="77777777" w:rsidR="00E516B8" w:rsidRDefault="00000000">
      <w:pPr>
        <w:pStyle w:val="Heading4"/>
        <w:ind w:left="5"/>
      </w:pPr>
      <w:r>
        <w:rPr>
          <w:sz w:val="30"/>
        </w:rPr>
        <w:lastRenderedPageBreak/>
        <w:t>S</w:t>
      </w:r>
      <w:r>
        <w:t xml:space="preserve">AMPLE </w:t>
      </w:r>
      <w:r>
        <w:rPr>
          <w:sz w:val="30"/>
        </w:rPr>
        <w:t>P</w:t>
      </w:r>
      <w:r>
        <w:t>APER</w:t>
      </w:r>
      <w:r>
        <w:rPr>
          <w:sz w:val="30"/>
        </w:rPr>
        <w:t xml:space="preserve"> </w:t>
      </w:r>
    </w:p>
    <w:p w14:paraId="14293E78" w14:textId="77777777" w:rsidR="00E516B8" w:rsidRDefault="00000000">
      <w:pPr>
        <w:spacing w:after="0"/>
        <w:ind w:right="429"/>
        <w:jc w:val="center"/>
      </w:pPr>
      <w:r>
        <w:rPr>
          <w:rFonts w:ascii="Times New Roman" w:eastAsia="Times New Roman" w:hAnsi="Times New Roman"/>
          <w:sz w:val="24"/>
        </w:rPr>
        <w:t xml:space="preserve"> </w:t>
      </w:r>
    </w:p>
    <w:p w14:paraId="0D4E3646" w14:textId="77777777" w:rsidR="00E516B8" w:rsidRDefault="00000000">
      <w:pPr>
        <w:spacing w:after="0"/>
        <w:ind w:right="429"/>
        <w:jc w:val="center"/>
      </w:pPr>
      <w:r>
        <w:rPr>
          <w:rFonts w:ascii="Times New Roman" w:eastAsia="Times New Roman" w:hAnsi="Times New Roman"/>
          <w:sz w:val="24"/>
        </w:rPr>
        <w:t xml:space="preserve"> </w:t>
      </w:r>
    </w:p>
    <w:p w14:paraId="0C84C325" w14:textId="77777777" w:rsidR="00E516B8" w:rsidRDefault="00000000">
      <w:pPr>
        <w:spacing w:after="0"/>
        <w:ind w:right="429"/>
        <w:jc w:val="center"/>
      </w:pPr>
      <w:r>
        <w:rPr>
          <w:rFonts w:ascii="Times New Roman" w:eastAsia="Times New Roman" w:hAnsi="Times New Roman"/>
          <w:sz w:val="24"/>
        </w:rPr>
        <w:t xml:space="preserve"> </w:t>
      </w:r>
    </w:p>
    <w:p w14:paraId="5C3F2041" w14:textId="77777777" w:rsidR="00E516B8" w:rsidRDefault="00000000">
      <w:pPr>
        <w:spacing w:after="0"/>
        <w:ind w:right="429"/>
        <w:jc w:val="center"/>
      </w:pPr>
      <w:r>
        <w:rPr>
          <w:rFonts w:ascii="Times New Roman" w:eastAsia="Times New Roman" w:hAnsi="Times New Roman"/>
          <w:sz w:val="24"/>
        </w:rPr>
        <w:t xml:space="preserve"> </w:t>
      </w:r>
    </w:p>
    <w:p w14:paraId="7CC55831" w14:textId="77777777" w:rsidR="00E516B8" w:rsidRDefault="00000000">
      <w:pPr>
        <w:spacing w:after="0"/>
        <w:ind w:right="429"/>
        <w:jc w:val="center"/>
      </w:pPr>
      <w:r>
        <w:rPr>
          <w:rFonts w:ascii="Times New Roman" w:eastAsia="Times New Roman" w:hAnsi="Times New Roman"/>
          <w:sz w:val="24"/>
        </w:rPr>
        <w:t xml:space="preserve"> </w:t>
      </w:r>
    </w:p>
    <w:p w14:paraId="39D5564C" w14:textId="77777777" w:rsidR="00E516B8" w:rsidRDefault="00000000">
      <w:pPr>
        <w:spacing w:after="0"/>
        <w:ind w:right="429"/>
        <w:jc w:val="center"/>
      </w:pPr>
      <w:r>
        <w:rPr>
          <w:rFonts w:ascii="Times New Roman" w:eastAsia="Times New Roman" w:hAnsi="Times New Roman"/>
          <w:sz w:val="24"/>
        </w:rPr>
        <w:t xml:space="preserve"> </w:t>
      </w:r>
    </w:p>
    <w:p w14:paraId="485C7D3F" w14:textId="77777777" w:rsidR="00E516B8" w:rsidRDefault="00000000">
      <w:pPr>
        <w:spacing w:after="79"/>
        <w:ind w:left="3342"/>
      </w:pPr>
      <w:r>
        <w:rPr>
          <w:noProof/>
        </w:rPr>
        <mc:AlternateContent>
          <mc:Choice Requires="wpg">
            <w:drawing>
              <wp:inline distT="0" distB="0" distL="0" distR="0" wp14:anchorId="36D553F3" wp14:editId="31025C6F">
                <wp:extent cx="712724" cy="445008"/>
                <wp:effectExtent l="0" t="0" r="0" b="0"/>
                <wp:docPr id="38233" name="Group 38233"/>
                <wp:cNvGraphicFramePr/>
                <a:graphic xmlns:a="http://schemas.openxmlformats.org/drawingml/2006/main">
                  <a:graphicData uri="http://schemas.microsoft.com/office/word/2010/wordprocessingGroup">
                    <wpg:wgp>
                      <wpg:cNvGrpSpPr/>
                      <wpg:grpSpPr>
                        <a:xfrm>
                          <a:off x="0" y="0"/>
                          <a:ext cx="712724" cy="445008"/>
                          <a:chOff x="0" y="0"/>
                          <a:chExt cx="712724" cy="445008"/>
                        </a:xfrm>
                      </wpg:grpSpPr>
                      <wps:wsp>
                        <wps:cNvPr id="5221" name="Shape 5221"/>
                        <wps:cNvSpPr/>
                        <wps:spPr>
                          <a:xfrm>
                            <a:off x="0" y="0"/>
                            <a:ext cx="712724" cy="445008"/>
                          </a:xfrm>
                          <a:custGeom>
                            <a:avLst/>
                            <a:gdLst/>
                            <a:ahLst/>
                            <a:cxnLst/>
                            <a:rect l="0" t="0" r="0" b="0"/>
                            <a:pathLst>
                              <a:path w="712724" h="445008">
                                <a:moveTo>
                                  <a:pt x="55499" y="45085"/>
                                </a:moveTo>
                                <a:cubicBezTo>
                                  <a:pt x="55499" y="20193"/>
                                  <a:pt x="75692" y="0"/>
                                  <a:pt x="100584" y="0"/>
                                </a:cubicBezTo>
                                <a:lnTo>
                                  <a:pt x="165100" y="0"/>
                                </a:lnTo>
                                <a:lnTo>
                                  <a:pt x="165100" y="0"/>
                                </a:lnTo>
                                <a:lnTo>
                                  <a:pt x="667639" y="0"/>
                                </a:lnTo>
                                <a:cubicBezTo>
                                  <a:pt x="692531" y="0"/>
                                  <a:pt x="712724" y="20193"/>
                                  <a:pt x="712724" y="45085"/>
                                </a:cubicBezTo>
                                <a:lnTo>
                                  <a:pt x="712724" y="157861"/>
                                </a:lnTo>
                                <a:lnTo>
                                  <a:pt x="712724" y="157861"/>
                                </a:lnTo>
                                <a:lnTo>
                                  <a:pt x="712724" y="225425"/>
                                </a:lnTo>
                                <a:lnTo>
                                  <a:pt x="712724" y="225425"/>
                                </a:lnTo>
                                <a:cubicBezTo>
                                  <a:pt x="712724" y="250444"/>
                                  <a:pt x="692531" y="270510"/>
                                  <a:pt x="667639" y="270510"/>
                                </a:cubicBezTo>
                                <a:lnTo>
                                  <a:pt x="329311" y="270510"/>
                                </a:lnTo>
                                <a:lnTo>
                                  <a:pt x="0" y="445008"/>
                                </a:lnTo>
                                <a:lnTo>
                                  <a:pt x="165100" y="270510"/>
                                </a:lnTo>
                                <a:lnTo>
                                  <a:pt x="100584" y="270510"/>
                                </a:lnTo>
                                <a:cubicBezTo>
                                  <a:pt x="75692" y="270510"/>
                                  <a:pt x="55499" y="250444"/>
                                  <a:pt x="55499" y="225425"/>
                                </a:cubicBezTo>
                                <a:lnTo>
                                  <a:pt x="55499" y="225425"/>
                                </a:lnTo>
                                <a:lnTo>
                                  <a:pt x="55499" y="157861"/>
                                </a:lnTo>
                                <a:lnTo>
                                  <a:pt x="55499" y="15786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222" name="Rectangle 5222"/>
                        <wps:cNvSpPr/>
                        <wps:spPr>
                          <a:xfrm>
                            <a:off x="76200" y="103163"/>
                            <a:ext cx="736583" cy="122922"/>
                          </a:xfrm>
                          <a:prstGeom prst="rect">
                            <a:avLst/>
                          </a:prstGeom>
                          <a:ln>
                            <a:noFill/>
                          </a:ln>
                        </wps:spPr>
                        <wps:txbx>
                          <w:txbxContent>
                            <w:p w14:paraId="7B453A68" w14:textId="77777777" w:rsidR="00E516B8" w:rsidRDefault="00000000">
                              <w:r>
                                <w:rPr>
                                  <w:rFonts w:ascii="Times New Roman" w:eastAsia="Times New Roman" w:hAnsi="Times New Roman"/>
                                  <w:sz w:val="16"/>
                                </w:rPr>
                                <w:t>Title of paper</w:t>
                              </w:r>
                            </w:p>
                          </w:txbxContent>
                        </wps:txbx>
                        <wps:bodyPr horzOverflow="overflow" vert="horz" lIns="0" tIns="0" rIns="0" bIns="0" rtlCol="0">
                          <a:noAutofit/>
                        </wps:bodyPr>
                      </wps:wsp>
                      <wps:wsp>
                        <wps:cNvPr id="5223" name="Rectangle 5223"/>
                        <wps:cNvSpPr/>
                        <wps:spPr>
                          <a:xfrm>
                            <a:off x="628904" y="103163"/>
                            <a:ext cx="33782" cy="122922"/>
                          </a:xfrm>
                          <a:prstGeom prst="rect">
                            <a:avLst/>
                          </a:prstGeom>
                          <a:ln>
                            <a:noFill/>
                          </a:ln>
                        </wps:spPr>
                        <wps:txbx>
                          <w:txbxContent>
                            <w:p w14:paraId="5DFBFF00"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8233" style="width:56.12pt;height:35.04pt;mso-position-horizontal-relative:char;mso-position-vertical-relative:line" coordsize="7127,4450">
                <v:shape id="Shape 5221" style="position:absolute;width:7127;height:4450;left:0;top:0;" coordsize="712724,445008" path="m55499,45085c55499,20193,75692,0,100584,0l165100,0l165100,0l667639,0c692531,0,712724,20193,712724,45085l712724,157861l712724,157861l712724,225425l712724,225425c712724,250444,692531,270510,667639,270510l329311,270510l0,445008l165100,270510l100584,270510c75692,270510,55499,250444,55499,225425l55499,225425l55499,157861l55499,157861x">
                  <v:stroke weight="0.75pt" endcap="flat" joinstyle="miter" miterlimit="10" on="true" color="#000000"/>
                  <v:fill on="false" color="#000000" opacity="0"/>
                </v:shape>
                <v:rect id="Rectangle 5222" style="position:absolute;width:7365;height:1229;left:762;top:1031;" filled="f" stroked="f">
                  <v:textbox inset="0,0,0,0">
                    <w:txbxContent>
                      <w:p>
                        <w:pPr>
                          <w:spacing w:before="0" w:after="160" w:line="259" w:lineRule="auto"/>
                        </w:pPr>
                        <w:r>
                          <w:rPr>
                            <w:rFonts w:cs="Times New Roman" w:hAnsi="Times New Roman" w:eastAsia="Times New Roman" w:ascii="Times New Roman"/>
                            <w:sz w:val="16"/>
                          </w:rPr>
                          <w:t xml:space="preserve">Title of paper</w:t>
                        </w:r>
                      </w:p>
                    </w:txbxContent>
                  </v:textbox>
                </v:rect>
                <v:rect id="Rectangle 5223" style="position:absolute;width:337;height:1229;left:6289;top:103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group>
            </w:pict>
          </mc:Fallback>
        </mc:AlternateContent>
      </w:r>
    </w:p>
    <w:p w14:paraId="1F3DB959" w14:textId="77777777" w:rsidR="00E516B8" w:rsidRDefault="00000000">
      <w:pPr>
        <w:spacing w:after="0" w:line="229" w:lineRule="auto"/>
        <w:ind w:left="1471" w:right="1905"/>
        <w:jc w:val="center"/>
      </w:pPr>
      <w:r>
        <w:rPr>
          <w:rFonts w:ascii="Times New Roman" w:eastAsia="Times New Roman" w:hAnsi="Times New Roman"/>
          <w:sz w:val="24"/>
        </w:rPr>
        <w:t xml:space="preserve">The Professionalization of History by </w:t>
      </w:r>
    </w:p>
    <w:p w14:paraId="1DFC4E8C" w14:textId="77777777" w:rsidR="00E516B8" w:rsidRDefault="00000000">
      <w:pPr>
        <w:spacing w:after="4"/>
        <w:ind w:left="2442" w:right="500"/>
      </w:pPr>
      <w:r>
        <w:rPr>
          <w:rFonts w:ascii="Times New Roman" w:eastAsia="Times New Roman" w:hAnsi="Times New Roman"/>
          <w:sz w:val="24"/>
        </w:rPr>
        <w:t xml:space="preserve">Clio Chronology </w:t>
      </w:r>
    </w:p>
    <w:p w14:paraId="735E01B6" w14:textId="77777777" w:rsidR="00E516B8" w:rsidRDefault="00000000">
      <w:pPr>
        <w:spacing w:after="3097"/>
        <w:ind w:left="10"/>
      </w:pPr>
      <w:r>
        <w:rPr>
          <w:noProof/>
        </w:rPr>
        <mc:AlternateContent>
          <mc:Choice Requires="wpg">
            <w:drawing>
              <wp:inline distT="0" distB="0" distL="0" distR="0" wp14:anchorId="42A0C8EB" wp14:editId="2D48BADC">
                <wp:extent cx="4095433" cy="2313203"/>
                <wp:effectExtent l="0" t="0" r="0" b="0"/>
                <wp:docPr id="38234" name="Group 38234"/>
                <wp:cNvGraphicFramePr/>
                <a:graphic xmlns:a="http://schemas.openxmlformats.org/drawingml/2006/main">
                  <a:graphicData uri="http://schemas.microsoft.com/office/word/2010/wordprocessingGroup">
                    <wpg:wgp>
                      <wpg:cNvGrpSpPr/>
                      <wpg:grpSpPr>
                        <a:xfrm>
                          <a:off x="0" y="0"/>
                          <a:ext cx="4095433" cy="2313203"/>
                          <a:chOff x="0" y="0"/>
                          <a:chExt cx="4095433" cy="2313203"/>
                        </a:xfrm>
                      </wpg:grpSpPr>
                      <wps:wsp>
                        <wps:cNvPr id="5204" name="Rectangle 5204"/>
                        <wps:cNvSpPr/>
                        <wps:spPr>
                          <a:xfrm>
                            <a:off x="2058734" y="0"/>
                            <a:ext cx="50673" cy="224380"/>
                          </a:xfrm>
                          <a:prstGeom prst="rect">
                            <a:avLst/>
                          </a:prstGeom>
                          <a:ln>
                            <a:noFill/>
                          </a:ln>
                        </wps:spPr>
                        <wps:txbx>
                          <w:txbxContent>
                            <w:p w14:paraId="6EB8EF70"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05" name="Rectangle 5205"/>
                        <wps:cNvSpPr/>
                        <wps:spPr>
                          <a:xfrm>
                            <a:off x="2058734" y="171450"/>
                            <a:ext cx="50673" cy="224380"/>
                          </a:xfrm>
                          <a:prstGeom prst="rect">
                            <a:avLst/>
                          </a:prstGeom>
                          <a:ln>
                            <a:noFill/>
                          </a:ln>
                        </wps:spPr>
                        <wps:txbx>
                          <w:txbxContent>
                            <w:p w14:paraId="27C1FDE3"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06" name="Rectangle 5206"/>
                        <wps:cNvSpPr/>
                        <wps:spPr>
                          <a:xfrm>
                            <a:off x="2058734" y="339725"/>
                            <a:ext cx="50673" cy="224380"/>
                          </a:xfrm>
                          <a:prstGeom prst="rect">
                            <a:avLst/>
                          </a:prstGeom>
                          <a:ln>
                            <a:noFill/>
                          </a:ln>
                        </wps:spPr>
                        <wps:txbx>
                          <w:txbxContent>
                            <w:p w14:paraId="1F490E3F"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07" name="Rectangle 5207"/>
                        <wps:cNvSpPr/>
                        <wps:spPr>
                          <a:xfrm>
                            <a:off x="2058734" y="508000"/>
                            <a:ext cx="50673" cy="224380"/>
                          </a:xfrm>
                          <a:prstGeom prst="rect">
                            <a:avLst/>
                          </a:prstGeom>
                          <a:ln>
                            <a:noFill/>
                          </a:ln>
                        </wps:spPr>
                        <wps:txbx>
                          <w:txbxContent>
                            <w:p w14:paraId="309C8C04"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08" name="Rectangle 5208"/>
                        <wps:cNvSpPr/>
                        <wps:spPr>
                          <a:xfrm>
                            <a:off x="2058734" y="676529"/>
                            <a:ext cx="50673" cy="224380"/>
                          </a:xfrm>
                          <a:prstGeom prst="rect">
                            <a:avLst/>
                          </a:prstGeom>
                          <a:ln>
                            <a:noFill/>
                          </a:ln>
                        </wps:spPr>
                        <wps:txbx>
                          <w:txbxContent>
                            <w:p w14:paraId="1BDD9543"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09" name="Rectangle 5209"/>
                        <wps:cNvSpPr/>
                        <wps:spPr>
                          <a:xfrm>
                            <a:off x="1461453" y="844804"/>
                            <a:ext cx="1581233" cy="224380"/>
                          </a:xfrm>
                          <a:prstGeom prst="rect">
                            <a:avLst/>
                          </a:prstGeom>
                          <a:ln>
                            <a:noFill/>
                          </a:ln>
                        </wps:spPr>
                        <wps:txbx>
                          <w:txbxContent>
                            <w:p w14:paraId="791E0B11" w14:textId="77777777" w:rsidR="00E516B8" w:rsidRDefault="00000000">
                              <w:r>
                                <w:rPr>
                                  <w:rFonts w:ascii="Times New Roman" w:eastAsia="Times New Roman" w:hAnsi="Times New Roman"/>
                                  <w:sz w:val="24"/>
                                </w:rPr>
                                <w:t>Dr. Dusty Archives</w:t>
                              </w:r>
                            </w:p>
                          </w:txbxContent>
                        </wps:txbx>
                        <wps:bodyPr horzOverflow="overflow" vert="horz" lIns="0" tIns="0" rIns="0" bIns="0" rtlCol="0">
                          <a:noAutofit/>
                        </wps:bodyPr>
                      </wps:wsp>
                      <wps:wsp>
                        <wps:cNvPr id="5210" name="Rectangle 5210"/>
                        <wps:cNvSpPr/>
                        <wps:spPr>
                          <a:xfrm>
                            <a:off x="2652713" y="844804"/>
                            <a:ext cx="50673" cy="224380"/>
                          </a:xfrm>
                          <a:prstGeom prst="rect">
                            <a:avLst/>
                          </a:prstGeom>
                          <a:ln>
                            <a:noFill/>
                          </a:ln>
                        </wps:spPr>
                        <wps:txbx>
                          <w:txbxContent>
                            <w:p w14:paraId="37212DD6"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11" name="Rectangle 5211"/>
                        <wps:cNvSpPr/>
                        <wps:spPr>
                          <a:xfrm>
                            <a:off x="962724" y="1165479"/>
                            <a:ext cx="2296095" cy="224380"/>
                          </a:xfrm>
                          <a:prstGeom prst="rect">
                            <a:avLst/>
                          </a:prstGeom>
                          <a:ln>
                            <a:noFill/>
                          </a:ln>
                        </wps:spPr>
                        <wps:txbx>
                          <w:txbxContent>
                            <w:p w14:paraId="7EF8012B" w14:textId="77777777" w:rsidR="00E516B8" w:rsidRDefault="00000000">
                              <w:r>
                                <w:rPr>
                                  <w:rFonts w:ascii="Times New Roman" w:eastAsia="Times New Roman" w:hAnsi="Times New Roman"/>
                                  <w:sz w:val="24"/>
                                </w:rPr>
                                <w:t xml:space="preserve">HIS 2370 The Discipline of </w:t>
                              </w:r>
                            </w:p>
                          </w:txbxContent>
                        </wps:txbx>
                        <wps:bodyPr horzOverflow="overflow" vert="horz" lIns="0" tIns="0" rIns="0" bIns="0" rtlCol="0">
                          <a:noAutofit/>
                        </wps:bodyPr>
                      </wps:wsp>
                      <wps:wsp>
                        <wps:cNvPr id="5212" name="Rectangle 5212"/>
                        <wps:cNvSpPr/>
                        <wps:spPr>
                          <a:xfrm>
                            <a:off x="2690813" y="1165479"/>
                            <a:ext cx="607670" cy="224380"/>
                          </a:xfrm>
                          <a:prstGeom prst="rect">
                            <a:avLst/>
                          </a:prstGeom>
                          <a:ln>
                            <a:noFill/>
                          </a:ln>
                        </wps:spPr>
                        <wps:txbx>
                          <w:txbxContent>
                            <w:p w14:paraId="5D1C1EF3" w14:textId="77777777" w:rsidR="00E516B8" w:rsidRDefault="00000000">
                              <w:r>
                                <w:rPr>
                                  <w:rFonts w:ascii="Times New Roman" w:eastAsia="Times New Roman" w:hAnsi="Times New Roman"/>
                                  <w:sz w:val="24"/>
                                </w:rPr>
                                <w:t>History</w:t>
                              </w:r>
                            </w:p>
                          </w:txbxContent>
                        </wps:txbx>
                        <wps:bodyPr horzOverflow="overflow" vert="horz" lIns="0" tIns="0" rIns="0" bIns="0" rtlCol="0">
                          <a:noAutofit/>
                        </wps:bodyPr>
                      </wps:wsp>
                      <wps:wsp>
                        <wps:cNvPr id="5213" name="Rectangle 5213"/>
                        <wps:cNvSpPr/>
                        <wps:spPr>
                          <a:xfrm>
                            <a:off x="3151569" y="1165479"/>
                            <a:ext cx="50673" cy="224380"/>
                          </a:xfrm>
                          <a:prstGeom prst="rect">
                            <a:avLst/>
                          </a:prstGeom>
                          <a:ln>
                            <a:noFill/>
                          </a:ln>
                        </wps:spPr>
                        <wps:txbx>
                          <w:txbxContent>
                            <w:p w14:paraId="1041F948"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14" name="Rectangle 5214"/>
                        <wps:cNvSpPr/>
                        <wps:spPr>
                          <a:xfrm>
                            <a:off x="1321753" y="1519830"/>
                            <a:ext cx="1954154" cy="184382"/>
                          </a:xfrm>
                          <a:prstGeom prst="rect">
                            <a:avLst/>
                          </a:prstGeom>
                          <a:ln>
                            <a:noFill/>
                          </a:ln>
                        </wps:spPr>
                        <wps:txbx>
                          <w:txbxContent>
                            <w:p w14:paraId="312A4803" w14:textId="77777777" w:rsidR="00E516B8" w:rsidRDefault="00000000">
                              <w:r>
                                <w:rPr>
                                  <w:rFonts w:ascii="Times New Roman" w:eastAsia="Times New Roman" w:hAnsi="Times New Roman"/>
                                  <w:sz w:val="24"/>
                                </w:rPr>
                                <w:t>Saint Mary’s University</w:t>
                              </w:r>
                            </w:p>
                          </w:txbxContent>
                        </wps:txbx>
                        <wps:bodyPr horzOverflow="overflow" vert="horz" lIns="0" tIns="0" rIns="0" bIns="0" rtlCol="0">
                          <a:noAutofit/>
                        </wps:bodyPr>
                      </wps:wsp>
                      <wps:wsp>
                        <wps:cNvPr id="5215" name="Rectangle 5215"/>
                        <wps:cNvSpPr/>
                        <wps:spPr>
                          <a:xfrm>
                            <a:off x="2795588" y="1489710"/>
                            <a:ext cx="50673" cy="224380"/>
                          </a:xfrm>
                          <a:prstGeom prst="rect">
                            <a:avLst/>
                          </a:prstGeom>
                          <a:ln>
                            <a:noFill/>
                          </a:ln>
                        </wps:spPr>
                        <wps:txbx>
                          <w:txbxContent>
                            <w:p w14:paraId="7176C254"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38198" name="Rectangle 38198"/>
                        <wps:cNvSpPr/>
                        <wps:spPr>
                          <a:xfrm>
                            <a:off x="1467803" y="1810385"/>
                            <a:ext cx="202692" cy="224380"/>
                          </a:xfrm>
                          <a:prstGeom prst="rect">
                            <a:avLst/>
                          </a:prstGeom>
                          <a:ln>
                            <a:noFill/>
                          </a:ln>
                        </wps:spPr>
                        <wps:txbx>
                          <w:txbxContent>
                            <w:p w14:paraId="401F20CD" w14:textId="77777777" w:rsidR="00E516B8" w:rsidRDefault="00000000">
                              <w:r>
                                <w:rPr>
                                  <w:rFonts w:ascii="Times New Roman" w:eastAsia="Times New Roman" w:hAnsi="Times New Roman"/>
                                  <w:sz w:val="24"/>
                                </w:rPr>
                                <w:t>26</w:t>
                              </w:r>
                            </w:p>
                          </w:txbxContent>
                        </wps:txbx>
                        <wps:bodyPr horzOverflow="overflow" vert="horz" lIns="0" tIns="0" rIns="0" bIns="0" rtlCol="0">
                          <a:noAutofit/>
                        </wps:bodyPr>
                      </wps:wsp>
                      <wps:wsp>
                        <wps:cNvPr id="38200" name="Rectangle 38200"/>
                        <wps:cNvSpPr/>
                        <wps:spPr>
                          <a:xfrm>
                            <a:off x="1620203" y="1810385"/>
                            <a:ext cx="953869" cy="224380"/>
                          </a:xfrm>
                          <a:prstGeom prst="rect">
                            <a:avLst/>
                          </a:prstGeom>
                          <a:ln>
                            <a:noFill/>
                          </a:ln>
                        </wps:spPr>
                        <wps:txbx>
                          <w:txbxContent>
                            <w:p w14:paraId="25C86BCE" w14:textId="77777777" w:rsidR="00E516B8" w:rsidRDefault="00000000">
                              <w:r>
                                <w:rPr>
                                  <w:rFonts w:ascii="Times New Roman" w:eastAsia="Times New Roman" w:hAnsi="Times New Roman"/>
                                  <w:sz w:val="24"/>
                                </w:rPr>
                                <w:t xml:space="preserve"> November </w:t>
                              </w:r>
                            </w:p>
                          </w:txbxContent>
                        </wps:txbx>
                        <wps:bodyPr horzOverflow="overflow" vert="horz" lIns="0" tIns="0" rIns="0" bIns="0" rtlCol="0">
                          <a:noAutofit/>
                        </wps:bodyPr>
                      </wps:wsp>
                      <wps:wsp>
                        <wps:cNvPr id="38199" name="Rectangle 38199"/>
                        <wps:cNvSpPr/>
                        <wps:spPr>
                          <a:xfrm>
                            <a:off x="2337397" y="1810385"/>
                            <a:ext cx="202692" cy="224380"/>
                          </a:xfrm>
                          <a:prstGeom prst="rect">
                            <a:avLst/>
                          </a:prstGeom>
                          <a:ln>
                            <a:noFill/>
                          </a:ln>
                        </wps:spPr>
                        <wps:txbx>
                          <w:txbxContent>
                            <w:p w14:paraId="695E0B70" w14:textId="77777777" w:rsidR="00E516B8" w:rsidRDefault="00000000">
                              <w:r>
                                <w:rPr>
                                  <w:rFonts w:ascii="Times New Roman" w:eastAsia="Times New Roman" w:hAnsi="Times New Roman"/>
                                  <w:sz w:val="24"/>
                                </w:rPr>
                                <w:t>20</w:t>
                              </w:r>
                            </w:p>
                          </w:txbxContent>
                        </wps:txbx>
                        <wps:bodyPr horzOverflow="overflow" vert="horz" lIns="0" tIns="0" rIns="0" bIns="0" rtlCol="0">
                          <a:noAutofit/>
                        </wps:bodyPr>
                      </wps:wsp>
                      <wps:wsp>
                        <wps:cNvPr id="5217" name="Rectangle 5217"/>
                        <wps:cNvSpPr/>
                        <wps:spPr>
                          <a:xfrm>
                            <a:off x="2490788" y="1810385"/>
                            <a:ext cx="202692" cy="224380"/>
                          </a:xfrm>
                          <a:prstGeom prst="rect">
                            <a:avLst/>
                          </a:prstGeom>
                          <a:ln>
                            <a:noFill/>
                          </a:ln>
                        </wps:spPr>
                        <wps:txbx>
                          <w:txbxContent>
                            <w:p w14:paraId="3B816BB6" w14:textId="77777777" w:rsidR="00E516B8" w:rsidRDefault="00000000">
                              <w:r>
                                <w:rPr>
                                  <w:rFonts w:ascii="Times New Roman" w:eastAsia="Times New Roman" w:hAnsi="Times New Roman"/>
                                  <w:sz w:val="24"/>
                                </w:rPr>
                                <w:t>21</w:t>
                              </w:r>
                            </w:p>
                          </w:txbxContent>
                        </wps:txbx>
                        <wps:bodyPr horzOverflow="overflow" vert="horz" lIns="0" tIns="0" rIns="0" bIns="0" rtlCol="0">
                          <a:noAutofit/>
                        </wps:bodyPr>
                      </wps:wsp>
                      <wps:wsp>
                        <wps:cNvPr id="5218" name="Rectangle 5218"/>
                        <wps:cNvSpPr/>
                        <wps:spPr>
                          <a:xfrm>
                            <a:off x="2646363" y="1810385"/>
                            <a:ext cx="50673" cy="224380"/>
                          </a:xfrm>
                          <a:prstGeom prst="rect">
                            <a:avLst/>
                          </a:prstGeom>
                          <a:ln>
                            <a:noFill/>
                          </a:ln>
                        </wps:spPr>
                        <wps:txbx>
                          <w:txbxContent>
                            <w:p w14:paraId="075C8A48"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19" name="Rectangle 5219"/>
                        <wps:cNvSpPr/>
                        <wps:spPr>
                          <a:xfrm>
                            <a:off x="0" y="1978660"/>
                            <a:ext cx="50673" cy="224380"/>
                          </a:xfrm>
                          <a:prstGeom prst="rect">
                            <a:avLst/>
                          </a:prstGeom>
                          <a:ln>
                            <a:noFill/>
                          </a:ln>
                        </wps:spPr>
                        <wps:txbx>
                          <w:txbxContent>
                            <w:p w14:paraId="00B44549" w14:textId="77777777" w:rsidR="00E516B8" w:rsidRDefault="00000000">
                              <w:r>
                                <w:rPr>
                                  <w:rFonts w:ascii="Times New Roman" w:eastAsia="Times New Roman" w:hAnsi="Times New Roman"/>
                                  <w:sz w:val="24"/>
                                </w:rPr>
                                <w:t xml:space="preserve"> </w:t>
                              </w:r>
                            </w:p>
                          </w:txbxContent>
                        </wps:txbx>
                        <wps:bodyPr horzOverflow="overflow" vert="horz" lIns="0" tIns="0" rIns="0" bIns="0" rtlCol="0">
                          <a:noAutofit/>
                        </wps:bodyPr>
                      </wps:wsp>
                      <wps:wsp>
                        <wps:cNvPr id="5225" name="Shape 5225"/>
                        <wps:cNvSpPr/>
                        <wps:spPr>
                          <a:xfrm>
                            <a:off x="2399983" y="18313"/>
                            <a:ext cx="828675" cy="444627"/>
                          </a:xfrm>
                          <a:custGeom>
                            <a:avLst/>
                            <a:gdLst/>
                            <a:ahLst/>
                            <a:cxnLst/>
                            <a:rect l="0" t="0" r="0" b="0"/>
                            <a:pathLst>
                              <a:path w="828675" h="444627">
                                <a:moveTo>
                                  <a:pt x="0" y="219202"/>
                                </a:moveTo>
                                <a:cubicBezTo>
                                  <a:pt x="0" y="194310"/>
                                  <a:pt x="20193" y="174117"/>
                                  <a:pt x="45085" y="174117"/>
                                </a:cubicBezTo>
                                <a:lnTo>
                                  <a:pt x="138176" y="174117"/>
                                </a:lnTo>
                                <a:lnTo>
                                  <a:pt x="23241" y="0"/>
                                </a:lnTo>
                                <a:lnTo>
                                  <a:pt x="345313" y="174117"/>
                                </a:lnTo>
                                <a:lnTo>
                                  <a:pt x="783590" y="174117"/>
                                </a:lnTo>
                                <a:cubicBezTo>
                                  <a:pt x="808482" y="174117"/>
                                  <a:pt x="828675" y="194310"/>
                                  <a:pt x="828675" y="219202"/>
                                </a:cubicBezTo>
                                <a:lnTo>
                                  <a:pt x="828675" y="219202"/>
                                </a:lnTo>
                                <a:lnTo>
                                  <a:pt x="828675" y="219202"/>
                                </a:lnTo>
                                <a:lnTo>
                                  <a:pt x="828675" y="399542"/>
                                </a:lnTo>
                                <a:cubicBezTo>
                                  <a:pt x="828675" y="424434"/>
                                  <a:pt x="808482" y="444627"/>
                                  <a:pt x="783590" y="444627"/>
                                </a:cubicBezTo>
                                <a:lnTo>
                                  <a:pt x="138176" y="444627"/>
                                </a:lnTo>
                                <a:lnTo>
                                  <a:pt x="138176" y="444627"/>
                                </a:lnTo>
                                <a:lnTo>
                                  <a:pt x="45085" y="444627"/>
                                </a:lnTo>
                                <a:cubicBezTo>
                                  <a:pt x="20193" y="444627"/>
                                  <a:pt x="0" y="424434"/>
                                  <a:pt x="0" y="399542"/>
                                </a:cubicBezTo>
                                <a:lnTo>
                                  <a:pt x="0" y="219202"/>
                                </a:lnTo>
                                <a:lnTo>
                                  <a:pt x="0" y="21920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226" name="Rectangle 5226"/>
                        <wps:cNvSpPr/>
                        <wps:spPr>
                          <a:xfrm>
                            <a:off x="2420938" y="297118"/>
                            <a:ext cx="915222" cy="122922"/>
                          </a:xfrm>
                          <a:prstGeom prst="rect">
                            <a:avLst/>
                          </a:prstGeom>
                          <a:ln>
                            <a:noFill/>
                          </a:ln>
                        </wps:spPr>
                        <wps:txbx>
                          <w:txbxContent>
                            <w:p w14:paraId="11A7CCA5" w14:textId="77777777" w:rsidR="00E516B8" w:rsidRDefault="00000000">
                              <w:r>
                                <w:rPr>
                                  <w:rFonts w:ascii="Times New Roman" w:eastAsia="Times New Roman" w:hAnsi="Times New Roman"/>
                                  <w:sz w:val="16"/>
                                </w:rPr>
                                <w:t>Name of Student</w:t>
                              </w:r>
                            </w:p>
                          </w:txbxContent>
                        </wps:txbx>
                        <wps:bodyPr horzOverflow="overflow" vert="horz" lIns="0" tIns="0" rIns="0" bIns="0" rtlCol="0">
                          <a:noAutofit/>
                        </wps:bodyPr>
                      </wps:wsp>
                      <wps:wsp>
                        <wps:cNvPr id="5227" name="Rectangle 5227"/>
                        <wps:cNvSpPr/>
                        <wps:spPr>
                          <a:xfrm>
                            <a:off x="3110167" y="297118"/>
                            <a:ext cx="33782" cy="122922"/>
                          </a:xfrm>
                          <a:prstGeom prst="rect">
                            <a:avLst/>
                          </a:prstGeom>
                          <a:ln>
                            <a:noFill/>
                          </a:ln>
                        </wps:spPr>
                        <wps:txbx>
                          <w:txbxContent>
                            <w:p w14:paraId="7911E609"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s:wsp>
                        <wps:cNvPr id="5229" name="Shape 5229"/>
                        <wps:cNvSpPr/>
                        <wps:spPr>
                          <a:xfrm>
                            <a:off x="2732850" y="687349"/>
                            <a:ext cx="1324483" cy="273431"/>
                          </a:xfrm>
                          <a:custGeom>
                            <a:avLst/>
                            <a:gdLst/>
                            <a:ahLst/>
                            <a:cxnLst/>
                            <a:rect l="0" t="0" r="0" b="0"/>
                            <a:pathLst>
                              <a:path w="1324483" h="273431">
                                <a:moveTo>
                                  <a:pt x="295783" y="45085"/>
                                </a:moveTo>
                                <a:cubicBezTo>
                                  <a:pt x="295783" y="20066"/>
                                  <a:pt x="315976" y="0"/>
                                  <a:pt x="340868" y="0"/>
                                </a:cubicBezTo>
                                <a:lnTo>
                                  <a:pt x="467233" y="0"/>
                                </a:lnTo>
                                <a:lnTo>
                                  <a:pt x="467233" y="0"/>
                                </a:lnTo>
                                <a:lnTo>
                                  <a:pt x="1279398" y="0"/>
                                </a:lnTo>
                                <a:cubicBezTo>
                                  <a:pt x="1304290" y="0"/>
                                  <a:pt x="1324483" y="20066"/>
                                  <a:pt x="1324483" y="45085"/>
                                </a:cubicBezTo>
                                <a:lnTo>
                                  <a:pt x="1324483" y="157734"/>
                                </a:lnTo>
                                <a:lnTo>
                                  <a:pt x="1324483" y="157734"/>
                                </a:lnTo>
                                <a:lnTo>
                                  <a:pt x="1324483" y="225425"/>
                                </a:lnTo>
                                <a:lnTo>
                                  <a:pt x="1324483" y="225425"/>
                                </a:lnTo>
                                <a:cubicBezTo>
                                  <a:pt x="1324483" y="250317"/>
                                  <a:pt x="1304290" y="270510"/>
                                  <a:pt x="1279398" y="270510"/>
                                </a:cubicBezTo>
                                <a:lnTo>
                                  <a:pt x="467233" y="270510"/>
                                </a:lnTo>
                                <a:lnTo>
                                  <a:pt x="467233" y="270510"/>
                                </a:lnTo>
                                <a:lnTo>
                                  <a:pt x="340868" y="270510"/>
                                </a:lnTo>
                                <a:cubicBezTo>
                                  <a:pt x="315976" y="270510"/>
                                  <a:pt x="295783" y="250317"/>
                                  <a:pt x="295783" y="225425"/>
                                </a:cubicBezTo>
                                <a:lnTo>
                                  <a:pt x="295783" y="225425"/>
                                </a:lnTo>
                                <a:lnTo>
                                  <a:pt x="0" y="273431"/>
                                </a:lnTo>
                                <a:lnTo>
                                  <a:pt x="295783" y="157734"/>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230" name="Rectangle 5230"/>
                        <wps:cNvSpPr/>
                        <wps:spPr>
                          <a:xfrm>
                            <a:off x="3049842" y="792672"/>
                            <a:ext cx="1226287" cy="122922"/>
                          </a:xfrm>
                          <a:prstGeom prst="rect">
                            <a:avLst/>
                          </a:prstGeom>
                          <a:ln>
                            <a:noFill/>
                          </a:ln>
                        </wps:spPr>
                        <wps:txbx>
                          <w:txbxContent>
                            <w:p w14:paraId="6E10F99A" w14:textId="77777777" w:rsidR="00E516B8" w:rsidRDefault="00000000">
                              <w:r>
                                <w:rPr>
                                  <w:rFonts w:ascii="Times New Roman" w:eastAsia="Times New Roman" w:hAnsi="Times New Roman"/>
                                  <w:sz w:val="16"/>
                                </w:rPr>
                                <w:t>Full name of professor</w:t>
                              </w:r>
                            </w:p>
                          </w:txbxContent>
                        </wps:txbx>
                        <wps:bodyPr horzOverflow="overflow" vert="horz" lIns="0" tIns="0" rIns="0" bIns="0" rtlCol="0">
                          <a:noAutofit/>
                        </wps:bodyPr>
                      </wps:wsp>
                      <wps:wsp>
                        <wps:cNvPr id="5231" name="Rectangle 5231"/>
                        <wps:cNvSpPr/>
                        <wps:spPr>
                          <a:xfrm>
                            <a:off x="3974529" y="792672"/>
                            <a:ext cx="33782" cy="122922"/>
                          </a:xfrm>
                          <a:prstGeom prst="rect">
                            <a:avLst/>
                          </a:prstGeom>
                          <a:ln>
                            <a:noFill/>
                          </a:ln>
                        </wps:spPr>
                        <wps:txbx>
                          <w:txbxContent>
                            <w:p w14:paraId="098288D5"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s:wsp>
                        <wps:cNvPr id="5233" name="Shape 5233"/>
                        <wps:cNvSpPr/>
                        <wps:spPr>
                          <a:xfrm>
                            <a:off x="2971483" y="1318666"/>
                            <a:ext cx="1123950" cy="406527"/>
                          </a:xfrm>
                          <a:custGeom>
                            <a:avLst/>
                            <a:gdLst/>
                            <a:ahLst/>
                            <a:cxnLst/>
                            <a:rect l="0" t="0" r="0" b="0"/>
                            <a:pathLst>
                              <a:path w="1123950" h="406527">
                                <a:moveTo>
                                  <a:pt x="0" y="181102"/>
                                </a:moveTo>
                                <a:cubicBezTo>
                                  <a:pt x="0" y="156210"/>
                                  <a:pt x="20193" y="136017"/>
                                  <a:pt x="45085" y="136017"/>
                                </a:cubicBezTo>
                                <a:lnTo>
                                  <a:pt x="187325" y="136017"/>
                                </a:lnTo>
                                <a:lnTo>
                                  <a:pt x="209931" y="0"/>
                                </a:lnTo>
                                <a:lnTo>
                                  <a:pt x="468376" y="136017"/>
                                </a:lnTo>
                                <a:lnTo>
                                  <a:pt x="1078865" y="136017"/>
                                </a:lnTo>
                                <a:cubicBezTo>
                                  <a:pt x="1103757" y="136017"/>
                                  <a:pt x="1123950" y="156210"/>
                                  <a:pt x="1123950" y="181102"/>
                                </a:cubicBezTo>
                                <a:lnTo>
                                  <a:pt x="1123950" y="181102"/>
                                </a:lnTo>
                                <a:lnTo>
                                  <a:pt x="1123950" y="181102"/>
                                </a:lnTo>
                                <a:lnTo>
                                  <a:pt x="1123950" y="361442"/>
                                </a:lnTo>
                                <a:cubicBezTo>
                                  <a:pt x="1123950" y="386334"/>
                                  <a:pt x="1103757" y="406527"/>
                                  <a:pt x="1078865" y="406527"/>
                                </a:cubicBezTo>
                                <a:lnTo>
                                  <a:pt x="187325" y="406527"/>
                                </a:lnTo>
                                <a:lnTo>
                                  <a:pt x="187325" y="406527"/>
                                </a:lnTo>
                                <a:lnTo>
                                  <a:pt x="45085" y="406527"/>
                                </a:lnTo>
                                <a:cubicBezTo>
                                  <a:pt x="20193" y="406527"/>
                                  <a:pt x="0" y="386334"/>
                                  <a:pt x="0" y="361442"/>
                                </a:cubicBezTo>
                                <a:lnTo>
                                  <a:pt x="0" y="181102"/>
                                </a:lnTo>
                                <a:lnTo>
                                  <a:pt x="0" y="18110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234" name="Rectangle 5234"/>
                        <wps:cNvSpPr/>
                        <wps:spPr>
                          <a:xfrm>
                            <a:off x="2992692" y="1558228"/>
                            <a:ext cx="1380873" cy="122922"/>
                          </a:xfrm>
                          <a:prstGeom prst="rect">
                            <a:avLst/>
                          </a:prstGeom>
                          <a:ln>
                            <a:noFill/>
                          </a:ln>
                        </wps:spPr>
                        <wps:txbx>
                          <w:txbxContent>
                            <w:p w14:paraId="684E6AA2" w14:textId="77777777" w:rsidR="00E516B8" w:rsidRDefault="00000000">
                              <w:r>
                                <w:rPr>
                                  <w:rFonts w:ascii="Times New Roman" w:eastAsia="Times New Roman" w:hAnsi="Times New Roman"/>
                                  <w:sz w:val="16"/>
                                </w:rPr>
                                <w:t>Course number and name</w:t>
                              </w:r>
                            </w:p>
                          </w:txbxContent>
                        </wps:txbx>
                        <wps:bodyPr horzOverflow="overflow" vert="horz" lIns="0" tIns="0" rIns="0" bIns="0" rtlCol="0">
                          <a:noAutofit/>
                        </wps:bodyPr>
                      </wps:wsp>
                      <wps:wsp>
                        <wps:cNvPr id="5235" name="Rectangle 5235"/>
                        <wps:cNvSpPr/>
                        <wps:spPr>
                          <a:xfrm>
                            <a:off x="4034727" y="1558228"/>
                            <a:ext cx="33782" cy="122922"/>
                          </a:xfrm>
                          <a:prstGeom prst="rect">
                            <a:avLst/>
                          </a:prstGeom>
                          <a:ln>
                            <a:noFill/>
                          </a:ln>
                        </wps:spPr>
                        <wps:txbx>
                          <w:txbxContent>
                            <w:p w14:paraId="5D285016"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s:wsp>
                        <wps:cNvPr id="5237" name="Shape 5237"/>
                        <wps:cNvSpPr/>
                        <wps:spPr>
                          <a:xfrm>
                            <a:off x="2725484" y="1916201"/>
                            <a:ext cx="703199" cy="397002"/>
                          </a:xfrm>
                          <a:custGeom>
                            <a:avLst/>
                            <a:gdLst/>
                            <a:ahLst/>
                            <a:cxnLst/>
                            <a:rect l="0" t="0" r="0" b="0"/>
                            <a:pathLst>
                              <a:path w="703199" h="397002">
                                <a:moveTo>
                                  <a:pt x="45974" y="171577"/>
                                </a:moveTo>
                                <a:cubicBezTo>
                                  <a:pt x="45974" y="146685"/>
                                  <a:pt x="66167" y="126492"/>
                                  <a:pt x="91059" y="126492"/>
                                </a:cubicBezTo>
                                <a:lnTo>
                                  <a:pt x="155575" y="126492"/>
                                </a:lnTo>
                                <a:lnTo>
                                  <a:pt x="0" y="0"/>
                                </a:lnTo>
                                <a:lnTo>
                                  <a:pt x="319786" y="126492"/>
                                </a:lnTo>
                                <a:lnTo>
                                  <a:pt x="658114" y="126492"/>
                                </a:lnTo>
                                <a:cubicBezTo>
                                  <a:pt x="683006" y="126492"/>
                                  <a:pt x="703199" y="146685"/>
                                  <a:pt x="703199" y="171577"/>
                                </a:cubicBezTo>
                                <a:lnTo>
                                  <a:pt x="703199" y="171577"/>
                                </a:lnTo>
                                <a:lnTo>
                                  <a:pt x="703199" y="171577"/>
                                </a:lnTo>
                                <a:lnTo>
                                  <a:pt x="703199" y="351917"/>
                                </a:lnTo>
                                <a:cubicBezTo>
                                  <a:pt x="703199" y="376810"/>
                                  <a:pt x="683006" y="397002"/>
                                  <a:pt x="658114" y="397002"/>
                                </a:cubicBezTo>
                                <a:lnTo>
                                  <a:pt x="155575" y="397002"/>
                                </a:lnTo>
                                <a:lnTo>
                                  <a:pt x="155575" y="397002"/>
                                </a:lnTo>
                                <a:lnTo>
                                  <a:pt x="91059" y="397002"/>
                                </a:lnTo>
                                <a:cubicBezTo>
                                  <a:pt x="66167" y="397002"/>
                                  <a:pt x="45974" y="376810"/>
                                  <a:pt x="45974" y="351917"/>
                                </a:cubicBezTo>
                                <a:lnTo>
                                  <a:pt x="45974" y="171577"/>
                                </a:lnTo>
                                <a:lnTo>
                                  <a:pt x="45974" y="171577"/>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238" name="Rectangle 5238"/>
                        <wps:cNvSpPr/>
                        <wps:spPr>
                          <a:xfrm>
                            <a:off x="2792413" y="2148778"/>
                            <a:ext cx="818200" cy="122922"/>
                          </a:xfrm>
                          <a:prstGeom prst="rect">
                            <a:avLst/>
                          </a:prstGeom>
                          <a:ln>
                            <a:noFill/>
                          </a:ln>
                        </wps:spPr>
                        <wps:txbx>
                          <w:txbxContent>
                            <w:p w14:paraId="7218C62E" w14:textId="77777777" w:rsidR="00E516B8" w:rsidRDefault="00000000">
                              <w:r>
                                <w:rPr>
                                  <w:rFonts w:ascii="Times New Roman" w:eastAsia="Times New Roman" w:hAnsi="Times New Roman"/>
                                  <w:sz w:val="16"/>
                                </w:rPr>
                                <w:t>Date submitted</w:t>
                              </w:r>
                            </w:p>
                          </w:txbxContent>
                        </wps:txbx>
                        <wps:bodyPr horzOverflow="overflow" vert="horz" lIns="0" tIns="0" rIns="0" bIns="0" rtlCol="0">
                          <a:noAutofit/>
                        </wps:bodyPr>
                      </wps:wsp>
                    </wpg:wgp>
                  </a:graphicData>
                </a:graphic>
              </wp:inline>
            </w:drawing>
          </mc:Choice>
          <mc:Fallback xmlns:a="http://schemas.openxmlformats.org/drawingml/2006/main">
            <w:pict>
              <v:group id="Group 38234" style="width:322.475pt;height:182.142pt;mso-position-horizontal-relative:char;mso-position-vertical-relative:line" coordsize="40954,23132">
                <v:rect id="Rectangle 5204" style="position:absolute;width:506;height:2243;left:20587;top: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05" style="position:absolute;width:506;height:2243;left:20587;top:171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06" style="position:absolute;width:506;height:2243;left:20587;top:3397;"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07" style="position:absolute;width:506;height:2243;left:20587;top:508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08" style="position:absolute;width:506;height:2243;left:20587;top:6765;"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09" style="position:absolute;width:15812;height:2243;left:14614;top:8448;" filled="f" stroked="f">
                  <v:textbox inset="0,0,0,0">
                    <w:txbxContent>
                      <w:p>
                        <w:pPr>
                          <w:spacing w:before="0" w:after="160" w:line="259" w:lineRule="auto"/>
                        </w:pPr>
                        <w:r>
                          <w:rPr>
                            <w:rFonts w:cs="Times New Roman" w:hAnsi="Times New Roman" w:eastAsia="Times New Roman" w:ascii="Times New Roman"/>
                            <w:sz w:val="24"/>
                          </w:rPr>
                          <w:t xml:space="preserve">Dr. Dusty Archives</w:t>
                        </w:r>
                      </w:p>
                    </w:txbxContent>
                  </v:textbox>
                </v:rect>
                <v:rect id="Rectangle 5210" style="position:absolute;width:506;height:2243;left:26527;top:8448;"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11" style="position:absolute;width:22960;height:2243;left:9627;top:11654;" filled="f" stroked="f">
                  <v:textbox inset="0,0,0,0">
                    <w:txbxContent>
                      <w:p>
                        <w:pPr>
                          <w:spacing w:before="0" w:after="160" w:line="259" w:lineRule="auto"/>
                        </w:pPr>
                        <w:r>
                          <w:rPr>
                            <w:rFonts w:cs="Times New Roman" w:hAnsi="Times New Roman" w:eastAsia="Times New Roman" w:ascii="Times New Roman"/>
                            <w:sz w:val="24"/>
                          </w:rPr>
                          <w:t xml:space="preserve">HIS 2370 The Discipline of </w:t>
                        </w:r>
                      </w:p>
                    </w:txbxContent>
                  </v:textbox>
                </v:rect>
                <v:rect id="Rectangle 5212" style="position:absolute;width:6076;height:2243;left:26908;top:11654;" filled="f" stroked="f">
                  <v:textbox inset="0,0,0,0">
                    <w:txbxContent>
                      <w:p>
                        <w:pPr>
                          <w:spacing w:before="0" w:after="160" w:line="259" w:lineRule="auto"/>
                        </w:pPr>
                        <w:r>
                          <w:rPr>
                            <w:rFonts w:cs="Times New Roman" w:hAnsi="Times New Roman" w:eastAsia="Times New Roman" w:ascii="Times New Roman"/>
                            <w:sz w:val="24"/>
                          </w:rPr>
                          <w:t xml:space="preserve">History</w:t>
                        </w:r>
                      </w:p>
                    </w:txbxContent>
                  </v:textbox>
                </v:rect>
                <v:rect id="Rectangle 5213" style="position:absolute;width:506;height:2243;left:31515;top:1165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14" style="position:absolute;width:19541;height:1843;left:13217;top:15198;" filled="f" stroked="f">
                  <v:textbox inset="0,0,0,0">
                    <w:txbxContent>
                      <w:p>
                        <w:pPr>
                          <w:spacing w:before="0" w:after="160" w:line="259" w:lineRule="auto"/>
                        </w:pPr>
                        <w:r>
                          <w:rPr>
                            <w:rFonts w:cs="Times New Roman" w:hAnsi="Times New Roman" w:eastAsia="Times New Roman" w:ascii="Times New Roman"/>
                            <w:sz w:val="24"/>
                          </w:rPr>
                          <w:t xml:space="preserve">Saint Mary’s University</w:t>
                        </w:r>
                      </w:p>
                    </w:txbxContent>
                  </v:textbox>
                </v:rect>
                <v:rect id="Rectangle 5215" style="position:absolute;width:506;height:2243;left:27955;top:14897;"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38198" style="position:absolute;width:2026;height:2243;left:14678;top:18103;" filled="f" stroked="f">
                  <v:textbox inset="0,0,0,0">
                    <w:txbxContent>
                      <w:p>
                        <w:pPr>
                          <w:spacing w:before="0" w:after="160" w:line="259" w:lineRule="auto"/>
                        </w:pPr>
                        <w:r>
                          <w:rPr>
                            <w:rFonts w:cs="Times New Roman" w:hAnsi="Times New Roman" w:eastAsia="Times New Roman" w:ascii="Times New Roman"/>
                            <w:sz w:val="24"/>
                          </w:rPr>
                          <w:t xml:space="preserve">26</w:t>
                        </w:r>
                      </w:p>
                    </w:txbxContent>
                  </v:textbox>
                </v:rect>
                <v:rect id="Rectangle 38200" style="position:absolute;width:9538;height:2243;left:16202;top:18103;" filled="f" stroked="f">
                  <v:textbox inset="0,0,0,0">
                    <w:txbxContent>
                      <w:p>
                        <w:pPr>
                          <w:spacing w:before="0" w:after="160" w:line="259" w:lineRule="auto"/>
                        </w:pPr>
                        <w:r>
                          <w:rPr>
                            <w:rFonts w:cs="Times New Roman" w:hAnsi="Times New Roman" w:eastAsia="Times New Roman" w:ascii="Times New Roman"/>
                            <w:sz w:val="24"/>
                          </w:rPr>
                          <w:t xml:space="preserve"> November </w:t>
                        </w:r>
                      </w:p>
                    </w:txbxContent>
                  </v:textbox>
                </v:rect>
                <v:rect id="Rectangle 38199" style="position:absolute;width:2026;height:2243;left:23373;top:18103;" filled="f" stroked="f">
                  <v:textbox inset="0,0,0,0">
                    <w:txbxContent>
                      <w:p>
                        <w:pPr>
                          <w:spacing w:before="0" w:after="160" w:line="259" w:lineRule="auto"/>
                        </w:pPr>
                        <w:r>
                          <w:rPr>
                            <w:rFonts w:cs="Times New Roman" w:hAnsi="Times New Roman" w:eastAsia="Times New Roman" w:ascii="Times New Roman"/>
                            <w:sz w:val="24"/>
                          </w:rPr>
                          <w:t xml:space="preserve">20</w:t>
                        </w:r>
                      </w:p>
                    </w:txbxContent>
                  </v:textbox>
                </v:rect>
                <v:rect id="Rectangle 5217" style="position:absolute;width:2026;height:2243;left:24907;top:18103;" filled="f" stroked="f">
                  <v:textbox inset="0,0,0,0">
                    <w:txbxContent>
                      <w:p>
                        <w:pPr>
                          <w:spacing w:before="0" w:after="160" w:line="259" w:lineRule="auto"/>
                        </w:pPr>
                        <w:r>
                          <w:rPr>
                            <w:rFonts w:cs="Times New Roman" w:hAnsi="Times New Roman" w:eastAsia="Times New Roman" w:ascii="Times New Roman"/>
                            <w:sz w:val="24"/>
                          </w:rPr>
                          <w:t xml:space="preserve">21</w:t>
                        </w:r>
                      </w:p>
                    </w:txbxContent>
                  </v:textbox>
                </v:rect>
                <v:rect id="Rectangle 5218" style="position:absolute;width:506;height:2243;left:26463;top:18103;"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219" style="position:absolute;width:506;height:2243;left:0;top:19786;"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5225" style="position:absolute;width:8286;height:4446;left:23999;top:183;" coordsize="828675,444627" path="m0,219202c0,194310,20193,174117,45085,174117l138176,174117l23241,0l345313,174117l783590,174117c808482,174117,828675,194310,828675,219202l828675,219202l828675,219202l828675,399542c828675,424434,808482,444627,783590,444627l138176,444627l138176,444627l45085,444627c20193,444627,0,424434,0,399542l0,219202l0,219202x">
                  <v:stroke weight="0.75pt" endcap="flat" joinstyle="miter" miterlimit="10" on="true" color="#000000"/>
                  <v:fill on="false" color="#000000" opacity="0"/>
                </v:shape>
                <v:rect id="Rectangle 5226" style="position:absolute;width:9152;height:1229;left:24209;top:2971;" filled="f" stroked="f">
                  <v:textbox inset="0,0,0,0">
                    <w:txbxContent>
                      <w:p>
                        <w:pPr>
                          <w:spacing w:before="0" w:after="160" w:line="259" w:lineRule="auto"/>
                        </w:pPr>
                        <w:r>
                          <w:rPr>
                            <w:rFonts w:cs="Times New Roman" w:hAnsi="Times New Roman" w:eastAsia="Times New Roman" w:ascii="Times New Roman"/>
                            <w:sz w:val="16"/>
                          </w:rPr>
                          <w:t xml:space="preserve">Name of Student</w:t>
                        </w:r>
                      </w:p>
                    </w:txbxContent>
                  </v:textbox>
                </v:rect>
                <v:rect id="Rectangle 5227" style="position:absolute;width:337;height:1229;left:31101;top:297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shape id="Shape 5229" style="position:absolute;width:13244;height:2734;left:27328;top:6873;" coordsize="1324483,273431" path="m295783,45085c295783,20066,315976,0,340868,0l467233,0l467233,0l1279398,0c1304290,0,1324483,20066,1324483,45085l1324483,157734l1324483,157734l1324483,225425l1324483,225425c1324483,250317,1304290,270510,1279398,270510l467233,270510l467233,270510l340868,270510c315976,270510,295783,250317,295783,225425l295783,225425l0,273431l295783,157734x">
                  <v:stroke weight="0.75pt" endcap="flat" joinstyle="miter" miterlimit="10" on="true" color="#000000"/>
                  <v:fill on="false" color="#000000" opacity="0"/>
                </v:shape>
                <v:rect id="Rectangle 5230" style="position:absolute;width:12262;height:1229;left:30498;top:7926;" filled="f" stroked="f">
                  <v:textbox inset="0,0,0,0">
                    <w:txbxContent>
                      <w:p>
                        <w:pPr>
                          <w:spacing w:before="0" w:after="160" w:line="259" w:lineRule="auto"/>
                        </w:pPr>
                        <w:r>
                          <w:rPr>
                            <w:rFonts w:cs="Times New Roman" w:hAnsi="Times New Roman" w:eastAsia="Times New Roman" w:ascii="Times New Roman"/>
                            <w:sz w:val="16"/>
                          </w:rPr>
                          <w:t xml:space="preserve">Full name of professor</w:t>
                        </w:r>
                      </w:p>
                    </w:txbxContent>
                  </v:textbox>
                </v:rect>
                <v:rect id="Rectangle 5231" style="position:absolute;width:337;height:1229;left:39745;top:7926;"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shape id="Shape 5233" style="position:absolute;width:11239;height:4065;left:29714;top:13186;" coordsize="1123950,406527" path="m0,181102c0,156210,20193,136017,45085,136017l187325,136017l209931,0l468376,136017l1078865,136017c1103757,136017,1123950,156210,1123950,181102l1123950,181102l1123950,181102l1123950,361442c1123950,386334,1103757,406527,1078865,406527l187325,406527l187325,406527l45085,406527c20193,406527,0,386334,0,361442l0,181102l0,181102x">
                  <v:stroke weight="0.75pt" endcap="flat" joinstyle="miter" miterlimit="10" on="true" color="#000000"/>
                  <v:fill on="false" color="#000000" opacity="0"/>
                </v:shape>
                <v:rect id="Rectangle 5234" style="position:absolute;width:13808;height:1229;left:29926;top:15582;" filled="f" stroked="f">
                  <v:textbox inset="0,0,0,0">
                    <w:txbxContent>
                      <w:p>
                        <w:pPr>
                          <w:spacing w:before="0" w:after="160" w:line="259" w:lineRule="auto"/>
                        </w:pPr>
                        <w:r>
                          <w:rPr>
                            <w:rFonts w:cs="Times New Roman" w:hAnsi="Times New Roman" w:eastAsia="Times New Roman" w:ascii="Times New Roman"/>
                            <w:sz w:val="16"/>
                          </w:rPr>
                          <w:t xml:space="preserve">Course number and name</w:t>
                        </w:r>
                      </w:p>
                    </w:txbxContent>
                  </v:textbox>
                </v:rect>
                <v:rect id="Rectangle 5235" style="position:absolute;width:337;height:1229;left:40347;top:15582;"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shape id="Shape 5237" style="position:absolute;width:7031;height:3970;left:27254;top:19162;" coordsize="703199,397002" path="m45974,171577c45974,146685,66167,126492,91059,126492l155575,126492l0,0l319786,126492l658114,126492c683006,126492,703199,146685,703199,171577l703199,171577l703199,171577l703199,351917c703199,376810,683006,397002,658114,397002l155575,397002l155575,397002l91059,397002c66167,397002,45974,376810,45974,351917l45974,171577l45974,171577x">
                  <v:stroke weight="0.75pt" endcap="flat" joinstyle="miter" miterlimit="10" on="true" color="#000000"/>
                  <v:fill on="false" color="#000000" opacity="0"/>
                </v:shape>
                <v:rect id="Rectangle 5238" style="position:absolute;width:8182;height:1229;left:27924;top:21487;" filled="f" stroked="f">
                  <v:textbox inset="0,0,0,0">
                    <w:txbxContent>
                      <w:p>
                        <w:pPr>
                          <w:spacing w:before="0" w:after="160" w:line="259" w:lineRule="auto"/>
                        </w:pPr>
                        <w:r>
                          <w:rPr>
                            <w:rFonts w:cs="Times New Roman" w:hAnsi="Times New Roman" w:eastAsia="Times New Roman" w:ascii="Times New Roman"/>
                            <w:sz w:val="16"/>
                          </w:rPr>
                          <w:t xml:space="preserve">Date submitted</w:t>
                        </w:r>
                      </w:p>
                    </w:txbxContent>
                  </v:textbox>
                </v:rect>
              </v:group>
            </w:pict>
          </mc:Fallback>
        </mc:AlternateContent>
      </w:r>
    </w:p>
    <w:p w14:paraId="78748D70" w14:textId="77777777" w:rsidR="00E516B8" w:rsidRDefault="00000000">
      <w:pPr>
        <w:spacing w:after="65"/>
        <w:ind w:right="429"/>
        <w:jc w:val="center"/>
      </w:pPr>
      <w:r>
        <w:rPr>
          <w:rFonts w:ascii="Times New Roman" w:eastAsia="Times New Roman" w:hAnsi="Times New Roman"/>
          <w:sz w:val="24"/>
        </w:rPr>
        <w:lastRenderedPageBreak/>
        <w:t xml:space="preserve"> </w:t>
      </w:r>
    </w:p>
    <w:p w14:paraId="2A62F84D" w14:textId="77777777" w:rsidR="00E516B8" w:rsidRDefault="00000000">
      <w:pPr>
        <w:spacing w:after="0"/>
        <w:ind w:left="10"/>
      </w:pPr>
      <w:r>
        <w:rPr>
          <w:rFonts w:ascii="Times New Roman" w:eastAsia="Times New Roman" w:hAnsi="Times New Roman"/>
          <w:sz w:val="24"/>
        </w:rPr>
        <w:t xml:space="preserve"> </w:t>
      </w:r>
    </w:p>
    <w:p w14:paraId="31DC6A21" w14:textId="77777777" w:rsidR="00E516B8" w:rsidRDefault="00000000">
      <w:pPr>
        <w:spacing w:after="4" w:line="467" w:lineRule="auto"/>
        <w:ind w:left="-5" w:right="500"/>
      </w:pPr>
      <w:r>
        <w:rPr>
          <w:rFonts w:ascii="Times New Roman" w:eastAsia="Times New Roman" w:hAnsi="Times New Roman"/>
          <w:sz w:val="24"/>
        </w:rPr>
        <w:t xml:space="preserve">The discipline of history has a history. Ancient Greeks such as Herodotus and Thucydides demonstrated a fundamentally different view of history than historical writers in subsequent centuries. In each generation or era, such as the medieval period, the </w:t>
      </w:r>
    </w:p>
    <w:p w14:paraId="6FE04AC1" w14:textId="77777777" w:rsidR="00E516B8" w:rsidRDefault="00000000">
      <w:pPr>
        <w:spacing w:after="90" w:line="467" w:lineRule="auto"/>
        <w:ind w:left="-5" w:right="500"/>
      </w:pPr>
      <w:r>
        <w:rPr>
          <w:rFonts w:ascii="Times New Roman" w:eastAsia="Times New Roman" w:hAnsi="Times New Roman"/>
          <w:sz w:val="24"/>
        </w:rPr>
        <w:t xml:space="preserve">Renaissance or the Enlightenment, historical writers reveal shifts in the understanding of history. In the nineteenth century, history began to emerge as a profession when departments of history formed in the universities of Europe and North America and began to train students in methods, approaches and research in history.  This paper examines the rise of history as a profession and how the creation of university departments, historical societies and journals shaped the discipline itself. </w:t>
      </w:r>
    </w:p>
    <w:p w14:paraId="0AA0B4FE" w14:textId="77777777" w:rsidR="00E516B8" w:rsidRDefault="00000000">
      <w:pPr>
        <w:spacing w:after="4" w:line="467" w:lineRule="auto"/>
        <w:ind w:left="-5" w:right="500"/>
      </w:pPr>
      <w:r>
        <w:rPr>
          <w:rFonts w:ascii="Times New Roman" w:eastAsia="Times New Roman" w:hAnsi="Times New Roman"/>
          <w:sz w:val="24"/>
        </w:rPr>
        <w:t xml:space="preserve"> </w:t>
      </w:r>
      <w:r>
        <w:rPr>
          <w:rFonts w:ascii="Times New Roman" w:eastAsia="Times New Roman" w:hAnsi="Times New Roman"/>
          <w:sz w:val="24"/>
        </w:rPr>
        <w:tab/>
        <w:t xml:space="preserve">In some eras, such as the 1500s or 1600s, readers looked to history to provide models or examples of virtuous conduct, military strategy or political leadership.  The idea of heroes in history even persisted through to the early 1800s, but then attitudes </w:t>
      </w:r>
    </w:p>
    <w:p w14:paraId="524C36E2" w14:textId="77777777" w:rsidR="00E516B8" w:rsidRDefault="00000000">
      <w:pPr>
        <w:spacing w:after="210"/>
        <w:ind w:left="-5" w:right="500"/>
      </w:pPr>
      <w:r>
        <w:rPr>
          <w:rFonts w:ascii="Times New Roman" w:eastAsia="Times New Roman" w:hAnsi="Times New Roman"/>
          <w:sz w:val="24"/>
        </w:rPr>
        <w:t xml:space="preserve">among historical writers began to change. As John Tosh argues,  </w:t>
      </w:r>
    </w:p>
    <w:p w14:paraId="50E2684C" w14:textId="77777777" w:rsidR="00E516B8" w:rsidRDefault="00000000">
      <w:pPr>
        <w:spacing w:after="21" w:line="237" w:lineRule="auto"/>
        <w:ind w:left="10" w:right="379" w:hanging="10"/>
      </w:pPr>
      <w:r>
        <w:rPr>
          <w:noProof/>
        </w:rPr>
        <w:lastRenderedPageBreak/>
        <mc:AlternateContent>
          <mc:Choice Requires="wpg">
            <w:drawing>
              <wp:anchor distT="0" distB="0" distL="114300" distR="114300" simplePos="0" relativeHeight="251662336" behindDoc="0" locked="0" layoutInCell="1" allowOverlap="1" wp14:anchorId="5A355B71" wp14:editId="4C01EFDE">
                <wp:simplePos x="0" y="0"/>
                <wp:positionH relativeFrom="column">
                  <wp:posOffset>-48577</wp:posOffset>
                </wp:positionH>
                <wp:positionV relativeFrom="paragraph">
                  <wp:posOffset>9296</wp:posOffset>
                </wp:positionV>
                <wp:extent cx="754164" cy="359270"/>
                <wp:effectExtent l="0" t="0" r="0" b="0"/>
                <wp:wrapSquare wrapText="bothSides"/>
                <wp:docPr id="38863" name="Group 38863"/>
                <wp:cNvGraphicFramePr/>
                <a:graphic xmlns:a="http://schemas.openxmlformats.org/drawingml/2006/main">
                  <a:graphicData uri="http://schemas.microsoft.com/office/word/2010/wordprocessingGroup">
                    <wpg:wgp>
                      <wpg:cNvGrpSpPr/>
                      <wpg:grpSpPr>
                        <a:xfrm>
                          <a:off x="0" y="0"/>
                          <a:ext cx="754164" cy="359270"/>
                          <a:chOff x="0" y="0"/>
                          <a:chExt cx="754164" cy="359270"/>
                        </a:xfrm>
                      </wpg:grpSpPr>
                      <wps:wsp>
                        <wps:cNvPr id="5282" name="Shape 5282"/>
                        <wps:cNvSpPr/>
                        <wps:spPr>
                          <a:xfrm>
                            <a:off x="0" y="0"/>
                            <a:ext cx="754164" cy="359270"/>
                          </a:xfrm>
                          <a:custGeom>
                            <a:avLst/>
                            <a:gdLst/>
                            <a:ahLst/>
                            <a:cxnLst/>
                            <a:rect l="0" t="0" r="0" b="0"/>
                            <a:pathLst>
                              <a:path w="754164" h="359270">
                                <a:moveTo>
                                  <a:pt x="0" y="45085"/>
                                </a:moveTo>
                                <a:cubicBezTo>
                                  <a:pt x="0" y="20193"/>
                                  <a:pt x="20180" y="0"/>
                                  <a:pt x="45085" y="0"/>
                                </a:cubicBezTo>
                                <a:lnTo>
                                  <a:pt x="383375" y="0"/>
                                </a:lnTo>
                                <a:lnTo>
                                  <a:pt x="383375" y="0"/>
                                </a:lnTo>
                                <a:lnTo>
                                  <a:pt x="612140" y="0"/>
                                </a:lnTo>
                                <a:cubicBezTo>
                                  <a:pt x="637045" y="0"/>
                                  <a:pt x="657225" y="20193"/>
                                  <a:pt x="657225" y="45085"/>
                                </a:cubicBezTo>
                                <a:lnTo>
                                  <a:pt x="657225" y="157797"/>
                                </a:lnTo>
                                <a:lnTo>
                                  <a:pt x="657225" y="157797"/>
                                </a:lnTo>
                                <a:lnTo>
                                  <a:pt x="657225" y="225425"/>
                                </a:lnTo>
                                <a:lnTo>
                                  <a:pt x="657225" y="225425"/>
                                </a:lnTo>
                                <a:cubicBezTo>
                                  <a:pt x="657225" y="250330"/>
                                  <a:pt x="637045" y="270510"/>
                                  <a:pt x="612140" y="270510"/>
                                </a:cubicBezTo>
                                <a:lnTo>
                                  <a:pt x="547687" y="270510"/>
                                </a:lnTo>
                                <a:lnTo>
                                  <a:pt x="754164" y="359270"/>
                                </a:lnTo>
                                <a:lnTo>
                                  <a:pt x="383375" y="270510"/>
                                </a:lnTo>
                                <a:lnTo>
                                  <a:pt x="45085" y="270510"/>
                                </a:lnTo>
                                <a:cubicBezTo>
                                  <a:pt x="20180" y="270510"/>
                                  <a:pt x="0" y="250330"/>
                                  <a:pt x="0" y="225425"/>
                                </a:cubicBezTo>
                                <a:lnTo>
                                  <a:pt x="0" y="225425"/>
                                </a:lnTo>
                                <a:lnTo>
                                  <a:pt x="0" y="157797"/>
                                </a:lnTo>
                                <a:lnTo>
                                  <a:pt x="0" y="157797"/>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283" name="Rectangle 5283"/>
                        <wps:cNvSpPr/>
                        <wps:spPr>
                          <a:xfrm>
                            <a:off x="16828" y="105056"/>
                            <a:ext cx="654965" cy="122922"/>
                          </a:xfrm>
                          <a:prstGeom prst="rect">
                            <a:avLst/>
                          </a:prstGeom>
                          <a:ln>
                            <a:noFill/>
                          </a:ln>
                        </wps:spPr>
                        <wps:txbx>
                          <w:txbxContent>
                            <w:p w14:paraId="7C81C82B" w14:textId="77777777" w:rsidR="00E516B8" w:rsidRDefault="00000000">
                              <w:r>
                                <w:rPr>
                                  <w:rFonts w:ascii="Times New Roman" w:eastAsia="Times New Roman" w:hAnsi="Times New Roman"/>
                                  <w:sz w:val="16"/>
                                </w:rPr>
                                <w:t>Block quote</w:t>
                              </w:r>
                            </w:p>
                          </w:txbxContent>
                        </wps:txbx>
                        <wps:bodyPr horzOverflow="overflow" vert="horz" lIns="0" tIns="0" rIns="0" bIns="0" rtlCol="0">
                          <a:noAutofit/>
                        </wps:bodyPr>
                      </wps:wsp>
                      <wps:wsp>
                        <wps:cNvPr id="5284" name="Rectangle 5284"/>
                        <wps:cNvSpPr/>
                        <wps:spPr>
                          <a:xfrm>
                            <a:off x="512445" y="105056"/>
                            <a:ext cx="33782" cy="122922"/>
                          </a:xfrm>
                          <a:prstGeom prst="rect">
                            <a:avLst/>
                          </a:prstGeom>
                          <a:ln>
                            <a:noFill/>
                          </a:ln>
                        </wps:spPr>
                        <wps:txbx>
                          <w:txbxContent>
                            <w:p w14:paraId="1E3D293A"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8863" style="width:59.383pt;height:28.289pt;position:absolute;mso-position-horizontal-relative:text;mso-position-horizontal:absolute;margin-left:-3.825pt;mso-position-vertical-relative:text;margin-top:0.731995pt;" coordsize="7541,3592">
                <v:shape id="Shape 5282" style="position:absolute;width:7541;height:3592;left:0;top:0;" coordsize="754164,359270" path="m0,45085c0,20193,20180,0,45085,0l383375,0l383375,0l612140,0c637045,0,657225,20193,657225,45085l657225,157797l657225,157797l657225,225425l657225,225425c657225,250330,637045,270510,612140,270510l547687,270510l754164,359270l383375,270510l45085,270510c20180,270510,0,250330,0,225425l0,225425l0,157797l0,157797x">
                  <v:stroke weight="0.75pt" endcap="flat" joinstyle="miter" miterlimit="10" on="true" color="#000000"/>
                  <v:fill on="false" color="#000000" opacity="0"/>
                </v:shape>
                <v:rect id="Rectangle 5283" style="position:absolute;width:6549;height:1229;left:168;top:1050;" filled="f" stroked="f">
                  <v:textbox inset="0,0,0,0">
                    <w:txbxContent>
                      <w:p>
                        <w:pPr>
                          <w:spacing w:before="0" w:after="160" w:line="259" w:lineRule="auto"/>
                        </w:pPr>
                        <w:r>
                          <w:rPr>
                            <w:rFonts w:cs="Times New Roman" w:hAnsi="Times New Roman" w:eastAsia="Times New Roman" w:ascii="Times New Roman"/>
                            <w:sz w:val="16"/>
                          </w:rPr>
                          <w:t xml:space="preserve">Block quote</w:t>
                        </w:r>
                      </w:p>
                    </w:txbxContent>
                  </v:textbox>
                </v:rect>
                <v:rect id="Rectangle 5284" style="position:absolute;width:337;height:1229;left:5124;top:1050;"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w10:wrap type="square"/>
              </v:group>
            </w:pict>
          </mc:Fallback>
        </mc:AlternateContent>
      </w:r>
      <w:r>
        <w:rPr>
          <w:rFonts w:ascii="Times New Roman" w:eastAsia="Times New Roman" w:hAnsi="Times New Roman"/>
        </w:rPr>
        <w:t xml:space="preserve">it was not until the first half of the nineteenth century that all the elements of historical awareness were brought together </w:t>
      </w:r>
    </w:p>
    <w:p w14:paraId="18C8108A" w14:textId="77777777" w:rsidR="00E516B8" w:rsidRDefault="00000000">
      <w:pPr>
        <w:spacing w:after="256" w:line="225" w:lineRule="auto"/>
        <w:ind w:left="4228" w:right="643" w:hanging="10"/>
      </w:pPr>
      <w:r>
        <w:rPr>
          <w:noProof/>
        </w:rPr>
        <mc:AlternateContent>
          <mc:Choice Requires="wpg">
            <w:drawing>
              <wp:anchor distT="0" distB="0" distL="114300" distR="114300" simplePos="0" relativeHeight="251663360" behindDoc="1" locked="0" layoutInCell="1" allowOverlap="1" wp14:anchorId="015BEE1F" wp14:editId="3ECABFE7">
                <wp:simplePos x="0" y="0"/>
                <wp:positionH relativeFrom="column">
                  <wp:posOffset>2653983</wp:posOffset>
                </wp:positionH>
                <wp:positionV relativeFrom="paragraph">
                  <wp:posOffset>-105449</wp:posOffset>
                </wp:positionV>
                <wp:extent cx="1095375" cy="493522"/>
                <wp:effectExtent l="0" t="0" r="0" b="0"/>
                <wp:wrapNone/>
                <wp:docPr id="39536" name="Group 39536"/>
                <wp:cNvGraphicFramePr/>
                <a:graphic xmlns:a="http://schemas.openxmlformats.org/drawingml/2006/main">
                  <a:graphicData uri="http://schemas.microsoft.com/office/word/2010/wordprocessingGroup">
                    <wpg:wgp>
                      <wpg:cNvGrpSpPr/>
                      <wpg:grpSpPr>
                        <a:xfrm>
                          <a:off x="0" y="0"/>
                          <a:ext cx="1095375" cy="493522"/>
                          <a:chOff x="0" y="0"/>
                          <a:chExt cx="1095375" cy="493522"/>
                        </a:xfrm>
                      </wpg:grpSpPr>
                      <wps:wsp>
                        <wps:cNvPr id="5374" name="Shape 5374"/>
                        <wps:cNvSpPr/>
                        <wps:spPr>
                          <a:xfrm>
                            <a:off x="0" y="0"/>
                            <a:ext cx="1095375" cy="493522"/>
                          </a:xfrm>
                          <a:custGeom>
                            <a:avLst/>
                            <a:gdLst/>
                            <a:ahLst/>
                            <a:cxnLst/>
                            <a:rect l="0" t="0" r="0" b="0"/>
                            <a:pathLst>
                              <a:path w="1095375" h="493522">
                                <a:moveTo>
                                  <a:pt x="0" y="62484"/>
                                </a:moveTo>
                                <a:cubicBezTo>
                                  <a:pt x="0" y="27940"/>
                                  <a:pt x="28067" y="0"/>
                                  <a:pt x="62611" y="0"/>
                                </a:cubicBezTo>
                                <a:lnTo>
                                  <a:pt x="182626" y="0"/>
                                </a:lnTo>
                                <a:lnTo>
                                  <a:pt x="182626" y="0"/>
                                </a:lnTo>
                                <a:lnTo>
                                  <a:pt x="1032764" y="0"/>
                                </a:lnTo>
                                <a:cubicBezTo>
                                  <a:pt x="1067308" y="0"/>
                                  <a:pt x="1095375" y="27940"/>
                                  <a:pt x="1095375" y="62484"/>
                                </a:cubicBezTo>
                                <a:lnTo>
                                  <a:pt x="1095375" y="218948"/>
                                </a:lnTo>
                                <a:lnTo>
                                  <a:pt x="1095375" y="218948"/>
                                </a:lnTo>
                                <a:lnTo>
                                  <a:pt x="1095375" y="312674"/>
                                </a:lnTo>
                                <a:lnTo>
                                  <a:pt x="1095375" y="312674"/>
                                </a:lnTo>
                                <a:cubicBezTo>
                                  <a:pt x="1095375" y="347218"/>
                                  <a:pt x="1067308" y="375285"/>
                                  <a:pt x="1032764" y="375285"/>
                                </a:cubicBezTo>
                                <a:lnTo>
                                  <a:pt x="456438" y="375285"/>
                                </a:lnTo>
                                <a:lnTo>
                                  <a:pt x="488569" y="493522"/>
                                </a:lnTo>
                                <a:lnTo>
                                  <a:pt x="182626" y="375285"/>
                                </a:lnTo>
                                <a:lnTo>
                                  <a:pt x="62611" y="375285"/>
                                </a:lnTo>
                                <a:cubicBezTo>
                                  <a:pt x="28067" y="375285"/>
                                  <a:pt x="0" y="347218"/>
                                  <a:pt x="0" y="312674"/>
                                </a:cubicBezTo>
                                <a:lnTo>
                                  <a:pt x="0" y="312674"/>
                                </a:lnTo>
                                <a:lnTo>
                                  <a:pt x="0" y="218948"/>
                                </a:lnTo>
                                <a:lnTo>
                                  <a:pt x="0" y="21894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536" style="width:86.25pt;height:38.86pt;position:absolute;z-index:-2147483561;mso-position-horizontal-relative:text;mso-position-horizontal:absolute;margin-left:208.975pt;mso-position-vertical-relative:text;margin-top:-8.30316pt;" coordsize="10953,4935">
                <v:shape id="Shape 5374" style="position:absolute;width:10953;height:4935;left:0;top:0;" coordsize="1095375,493522" path="m0,62484c0,27940,28067,0,62611,0l182626,0l182626,0l1032764,0c1067308,0,1095375,27940,1095375,62484l1095375,218948l1095375,218948l1095375,312674l1095375,312674c1095375,347218,1067308,375285,1032764,375285l456438,375285l488569,493522l182626,375285l62611,375285c28067,375285,0,347218,0,312674l0,312674l0,218948l0,218948x">
                  <v:stroke weight="0.75pt" endcap="flat" joinstyle="miter" miterlimit="10" on="true" color="#000000"/>
                  <v:fill on="false" color="#000000" opacity="0"/>
                </v:shape>
              </v:group>
            </w:pict>
          </mc:Fallback>
        </mc:AlternateContent>
      </w:r>
      <w:r>
        <w:rPr>
          <w:rFonts w:ascii="Times New Roman" w:eastAsia="Times New Roman" w:hAnsi="Times New Roman"/>
          <w:sz w:val="16"/>
        </w:rPr>
        <w:t xml:space="preserve">Ellipses for information removed </w:t>
      </w:r>
    </w:p>
    <w:p w14:paraId="4E2F4B4F" w14:textId="77777777" w:rsidR="00E516B8" w:rsidRDefault="00000000">
      <w:pPr>
        <w:spacing w:after="21" w:line="237" w:lineRule="auto"/>
        <w:ind w:left="1146" w:right="379" w:hanging="10"/>
      </w:pPr>
      <w:r>
        <w:rPr>
          <w:rFonts w:ascii="Times New Roman" w:eastAsia="Times New Roman" w:hAnsi="Times New Roman"/>
        </w:rPr>
        <w:t xml:space="preserve">in a historical practice which was widely recognized as the proper way to way to study the past. This … intellectual movement known as </w:t>
      </w:r>
      <w:r>
        <w:rPr>
          <w:rFonts w:ascii="Times New Roman" w:eastAsia="Times New Roman" w:hAnsi="Times New Roman"/>
          <w:i/>
        </w:rPr>
        <w:t xml:space="preserve">historicism … </w:t>
      </w:r>
      <w:r>
        <w:rPr>
          <w:rFonts w:ascii="Times New Roman" w:eastAsia="Times New Roman" w:hAnsi="Times New Roman"/>
        </w:rPr>
        <w:t>began in Germany and soon spread all over the Western world</w:t>
      </w:r>
      <w:r>
        <w:rPr>
          <w:rFonts w:ascii="Times New Roman" w:eastAsia="Times New Roman" w:hAnsi="Times New Roman"/>
          <w:sz w:val="24"/>
        </w:rPr>
        <w:t>.</w:t>
      </w:r>
      <w:r>
        <w:rPr>
          <w:rFonts w:ascii="Times New Roman" w:eastAsia="Times New Roman" w:hAnsi="Times New Roman"/>
          <w:sz w:val="24"/>
          <w:vertAlign w:val="superscript"/>
        </w:rPr>
        <w:t>1</w:t>
      </w:r>
      <w:r>
        <w:rPr>
          <w:rFonts w:ascii="Times New Roman" w:eastAsia="Times New Roman" w:hAnsi="Times New Roman"/>
          <w:sz w:val="26"/>
        </w:rPr>
        <w:t xml:space="preserve"> </w:t>
      </w:r>
      <w:r>
        <w:rPr>
          <w:rFonts w:ascii="Times New Roman" w:eastAsia="Times New Roman" w:hAnsi="Times New Roman"/>
          <w:sz w:val="24"/>
        </w:rPr>
        <w:t xml:space="preserve"> </w:t>
      </w:r>
    </w:p>
    <w:p w14:paraId="0768F2FD" w14:textId="77777777" w:rsidR="00E516B8" w:rsidRDefault="00000000">
      <w:pPr>
        <w:spacing w:after="252"/>
        <w:ind w:left="370"/>
      </w:pPr>
      <w:r>
        <w:rPr>
          <w:rFonts w:ascii="Times New Roman" w:eastAsia="Times New Roman" w:hAnsi="Times New Roman"/>
          <w:sz w:val="13"/>
        </w:rPr>
        <w:t xml:space="preserve"> </w:t>
      </w:r>
    </w:p>
    <w:p w14:paraId="603E8CDB" w14:textId="77777777" w:rsidR="00E516B8" w:rsidRDefault="00000000">
      <w:pPr>
        <w:spacing w:after="4" w:line="467" w:lineRule="auto"/>
        <w:ind w:left="-5" w:right="500"/>
      </w:pPr>
      <w:r>
        <w:rPr>
          <w:rFonts w:ascii="Times New Roman" w:eastAsia="Times New Roman" w:hAnsi="Times New Roman"/>
          <w:sz w:val="24"/>
        </w:rPr>
        <w:t>Tosh traces the origin of the historicism to Leopold von Ranke, active at Berlin University from 1824 to 1872.</w:t>
      </w:r>
      <w:r>
        <w:rPr>
          <w:rFonts w:ascii="Times New Roman" w:eastAsia="Times New Roman" w:hAnsi="Times New Roman"/>
          <w:sz w:val="24"/>
          <w:vertAlign w:val="superscript"/>
        </w:rPr>
        <w:t>2</w:t>
      </w:r>
      <w:r>
        <w:rPr>
          <w:rFonts w:ascii="Times New Roman" w:eastAsia="Times New Roman" w:hAnsi="Times New Roman"/>
          <w:sz w:val="24"/>
        </w:rPr>
        <w:t xml:space="preserve">  Ranke explained his approach to history in the preface to his first published work. </w:t>
      </w:r>
    </w:p>
    <w:p w14:paraId="5AAE8932" w14:textId="77777777" w:rsidR="00E516B8" w:rsidRDefault="00000000">
      <w:pPr>
        <w:spacing w:after="4" w:line="467" w:lineRule="auto"/>
        <w:ind w:left="-5" w:right="116"/>
      </w:pPr>
      <w:r>
        <w:rPr>
          <w:rFonts w:ascii="Times New Roman" w:eastAsia="Times New Roman" w:hAnsi="Times New Roman"/>
          <w:sz w:val="24"/>
        </w:rPr>
        <w:t xml:space="preserve">“History has had assigned to it the task of judging the past, of instructing the present for the benefit of the ages to come. To such lofty functions this work does not aspire. Its aim is merely to show how things actually were </w:t>
      </w:r>
      <w:r>
        <w:rPr>
          <w:rFonts w:ascii="Times New Roman" w:eastAsia="Times New Roman" w:hAnsi="Times New Roman"/>
          <w:i/>
          <w:sz w:val="24"/>
        </w:rPr>
        <w:t xml:space="preserve">(wie es eigentlich gewesen).” </w:t>
      </w:r>
      <w:r>
        <w:rPr>
          <w:rFonts w:ascii="Times New Roman" w:eastAsia="Times New Roman" w:hAnsi="Times New Roman"/>
          <w:sz w:val="24"/>
          <w:vertAlign w:val="superscript"/>
        </w:rPr>
        <w:t>3</w:t>
      </w:r>
      <w:r>
        <w:rPr>
          <w:rFonts w:ascii="Times New Roman" w:eastAsia="Times New Roman" w:hAnsi="Times New Roman"/>
          <w:i/>
          <w:sz w:val="24"/>
        </w:rPr>
        <w:t xml:space="preserve"> </w:t>
      </w:r>
      <w:r>
        <w:rPr>
          <w:rFonts w:ascii="Times New Roman" w:eastAsia="Times New Roman" w:hAnsi="Times New Roman"/>
          <w:sz w:val="24"/>
        </w:rPr>
        <w:t xml:space="preserve"> This quotation from Ranke’s </w:t>
      </w:r>
      <w:r>
        <w:rPr>
          <w:rFonts w:ascii="Times New Roman" w:eastAsia="Times New Roman" w:hAnsi="Times New Roman"/>
          <w:i/>
          <w:sz w:val="24"/>
        </w:rPr>
        <w:t xml:space="preserve">Histories of the Latin and German Nations </w:t>
      </w:r>
      <w:r>
        <w:rPr>
          <w:rFonts w:ascii="Times New Roman" w:eastAsia="Times New Roman" w:hAnsi="Times New Roman"/>
          <w:sz w:val="24"/>
          <w:vertAlign w:val="subscript"/>
        </w:rPr>
        <w:t xml:space="preserve">Example of </w:t>
      </w:r>
    </w:p>
    <w:p w14:paraId="74D2229F" w14:textId="77777777" w:rsidR="00E516B8" w:rsidRDefault="00000000">
      <w:pPr>
        <w:spacing w:after="54" w:line="411" w:lineRule="auto"/>
        <w:ind w:left="10" w:firstLine="6064"/>
        <w:jc w:val="both"/>
      </w:pPr>
      <w:r>
        <w:rPr>
          <w:noProof/>
        </w:rPr>
        <mc:AlternateContent>
          <mc:Choice Requires="wpg">
            <w:drawing>
              <wp:anchor distT="0" distB="0" distL="114300" distR="114300" simplePos="0" relativeHeight="251664384" behindDoc="1" locked="0" layoutInCell="1" allowOverlap="1" wp14:anchorId="0330D3F2" wp14:editId="033F8D63">
                <wp:simplePos x="0" y="0"/>
                <wp:positionH relativeFrom="column">
                  <wp:posOffset>3430969</wp:posOffset>
                </wp:positionH>
                <wp:positionV relativeFrom="paragraph">
                  <wp:posOffset>-260262</wp:posOffset>
                </wp:positionV>
                <wp:extent cx="1049909" cy="541147"/>
                <wp:effectExtent l="0" t="0" r="0" b="0"/>
                <wp:wrapNone/>
                <wp:docPr id="39537" name="Group 39537"/>
                <wp:cNvGraphicFramePr/>
                <a:graphic xmlns:a="http://schemas.openxmlformats.org/drawingml/2006/main">
                  <a:graphicData uri="http://schemas.microsoft.com/office/word/2010/wordprocessingGroup">
                    <wpg:wgp>
                      <wpg:cNvGrpSpPr/>
                      <wpg:grpSpPr>
                        <a:xfrm>
                          <a:off x="0" y="0"/>
                          <a:ext cx="1049909" cy="541147"/>
                          <a:chOff x="0" y="0"/>
                          <a:chExt cx="1049909" cy="541147"/>
                        </a:xfrm>
                      </wpg:grpSpPr>
                      <wps:wsp>
                        <wps:cNvPr id="5379" name="Shape 5379"/>
                        <wps:cNvSpPr/>
                        <wps:spPr>
                          <a:xfrm>
                            <a:off x="0" y="0"/>
                            <a:ext cx="1049909" cy="541147"/>
                          </a:xfrm>
                          <a:custGeom>
                            <a:avLst/>
                            <a:gdLst/>
                            <a:ahLst/>
                            <a:cxnLst/>
                            <a:rect l="0" t="0" r="0" b="0"/>
                            <a:pathLst>
                              <a:path w="1049909" h="541147">
                                <a:moveTo>
                                  <a:pt x="392684" y="120396"/>
                                </a:moveTo>
                                <a:cubicBezTo>
                                  <a:pt x="392684" y="73914"/>
                                  <a:pt x="430403" y="36322"/>
                                  <a:pt x="476885" y="36322"/>
                                </a:cubicBezTo>
                                <a:lnTo>
                                  <a:pt x="502285" y="36322"/>
                                </a:lnTo>
                                <a:lnTo>
                                  <a:pt x="502285" y="36322"/>
                                </a:lnTo>
                                <a:lnTo>
                                  <a:pt x="965708" y="36322"/>
                                </a:lnTo>
                                <a:cubicBezTo>
                                  <a:pt x="1012190" y="36322"/>
                                  <a:pt x="1049909" y="73914"/>
                                  <a:pt x="1049909" y="120396"/>
                                </a:cubicBezTo>
                                <a:lnTo>
                                  <a:pt x="1049909" y="120396"/>
                                </a:lnTo>
                                <a:lnTo>
                                  <a:pt x="1049909" y="120396"/>
                                </a:lnTo>
                                <a:lnTo>
                                  <a:pt x="1049909" y="456946"/>
                                </a:lnTo>
                                <a:cubicBezTo>
                                  <a:pt x="1049909" y="503428"/>
                                  <a:pt x="1012190" y="541147"/>
                                  <a:pt x="965708" y="541147"/>
                                </a:cubicBezTo>
                                <a:lnTo>
                                  <a:pt x="502285" y="541147"/>
                                </a:lnTo>
                                <a:lnTo>
                                  <a:pt x="502285" y="541147"/>
                                </a:lnTo>
                                <a:lnTo>
                                  <a:pt x="476885" y="541147"/>
                                </a:lnTo>
                                <a:cubicBezTo>
                                  <a:pt x="430403" y="541147"/>
                                  <a:pt x="392684" y="503428"/>
                                  <a:pt x="392684" y="456946"/>
                                </a:cubicBezTo>
                                <a:lnTo>
                                  <a:pt x="392684" y="246634"/>
                                </a:lnTo>
                                <a:lnTo>
                                  <a:pt x="0" y="0"/>
                                </a:lnTo>
                                <a:lnTo>
                                  <a:pt x="392684" y="120396"/>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537" style="width:82.67pt;height:42.61pt;position:absolute;z-index:-2147483556;mso-position-horizontal-relative:text;mso-position-horizontal:absolute;margin-left:270.155pt;mso-position-vertical-relative:text;margin-top:-20.4931pt;" coordsize="10499,5411">
                <v:shape id="Shape 5379" style="position:absolute;width:10499;height:5411;left:0;top:0;" coordsize="1049909,541147" path="m392684,120396c392684,73914,430403,36322,476885,36322l502285,36322l502285,36322l965708,36322c1012190,36322,1049909,73914,1049909,120396l1049909,120396l1049909,120396l1049909,456946c1049909,503428,1012190,541147,965708,541147l502285,541147l502285,541147l476885,541147c430403,541147,392684,503428,392684,456946l392684,246634l0,0l392684,120396x">
                  <v:stroke weight="0.75pt" endcap="flat" joinstyle="miter" miterlimit="10" on="true" color="#000000"/>
                  <v:fill on="false" color="#000000" opacity="0"/>
                </v:shape>
              </v:group>
            </w:pict>
          </mc:Fallback>
        </mc:AlternateContent>
      </w:r>
      <w:r>
        <w:rPr>
          <w:rFonts w:ascii="Times New Roman" w:eastAsia="Times New Roman" w:hAnsi="Times New Roman"/>
          <w:sz w:val="16"/>
        </w:rPr>
        <w:t xml:space="preserve">work “as cited </w:t>
      </w:r>
      <w:r>
        <w:rPr>
          <w:rFonts w:ascii="Times New Roman" w:eastAsia="Times New Roman" w:hAnsi="Times New Roman"/>
          <w:i/>
          <w:sz w:val="24"/>
        </w:rPr>
        <w:t>from 1494 to 1514</w:t>
      </w:r>
      <w:r>
        <w:rPr>
          <w:rFonts w:ascii="Times New Roman" w:eastAsia="Times New Roman" w:hAnsi="Times New Roman"/>
          <w:sz w:val="24"/>
        </w:rPr>
        <w:t xml:space="preserve"> is one of the most famous lines ever written by </w:t>
      </w:r>
      <w:r>
        <w:rPr>
          <w:rFonts w:ascii="Times New Roman" w:eastAsia="Times New Roman" w:hAnsi="Times New Roman"/>
          <w:sz w:val="24"/>
          <w:vertAlign w:val="superscript"/>
        </w:rPr>
        <w:t xml:space="preserve">in” </w:t>
      </w:r>
      <w:r>
        <w:rPr>
          <w:rFonts w:ascii="Times New Roman" w:eastAsia="Times New Roman" w:hAnsi="Times New Roman"/>
          <w:sz w:val="24"/>
        </w:rPr>
        <w:t xml:space="preserve">a historian about the practice of history. But why did it become </w:t>
      </w:r>
    </w:p>
    <w:p w14:paraId="3C871756" w14:textId="77777777" w:rsidR="00E516B8" w:rsidRDefault="00000000">
      <w:pPr>
        <w:spacing w:after="587" w:line="467" w:lineRule="auto"/>
        <w:ind w:left="-5" w:right="500"/>
      </w:pPr>
      <w:r>
        <w:rPr>
          <w:rFonts w:ascii="Times New Roman" w:eastAsia="Times New Roman" w:hAnsi="Times New Roman"/>
          <w:sz w:val="24"/>
        </w:rPr>
        <w:t xml:space="preserve">such an influential idea? </w:t>
      </w:r>
    </w:p>
    <w:p w14:paraId="25971589" w14:textId="77777777" w:rsidR="00E516B8" w:rsidRDefault="00000000">
      <w:pPr>
        <w:spacing w:after="30"/>
        <w:ind w:left="10"/>
      </w:pPr>
      <w:r>
        <w:rPr>
          <w:noProof/>
        </w:rPr>
        <w:lastRenderedPageBreak/>
        <mc:AlternateContent>
          <mc:Choice Requires="wpg">
            <w:drawing>
              <wp:inline distT="0" distB="0" distL="0" distR="0" wp14:anchorId="381FB15C" wp14:editId="32E3EF35">
                <wp:extent cx="1830070" cy="6350"/>
                <wp:effectExtent l="0" t="0" r="0" b="0"/>
                <wp:docPr id="39535" name="Group 39535"/>
                <wp:cNvGraphicFramePr/>
                <a:graphic xmlns:a="http://schemas.openxmlformats.org/drawingml/2006/main">
                  <a:graphicData uri="http://schemas.microsoft.com/office/word/2010/wordprocessingGroup">
                    <wpg:wgp>
                      <wpg:cNvGrpSpPr/>
                      <wpg:grpSpPr>
                        <a:xfrm>
                          <a:off x="0" y="0"/>
                          <a:ext cx="1830070" cy="6350"/>
                          <a:chOff x="0" y="0"/>
                          <a:chExt cx="1830070" cy="6350"/>
                        </a:xfrm>
                      </wpg:grpSpPr>
                      <wps:wsp>
                        <wps:cNvPr id="41879" name="Shape 41879"/>
                        <wps:cNvSpPr/>
                        <wps:spPr>
                          <a:xfrm>
                            <a:off x="0" y="0"/>
                            <a:ext cx="1830070" cy="9144"/>
                          </a:xfrm>
                          <a:custGeom>
                            <a:avLst/>
                            <a:gdLst/>
                            <a:ahLst/>
                            <a:cxnLst/>
                            <a:rect l="0" t="0" r="0" b="0"/>
                            <a:pathLst>
                              <a:path w="1830070" h="9144">
                                <a:moveTo>
                                  <a:pt x="0" y="0"/>
                                </a:moveTo>
                                <a:lnTo>
                                  <a:pt x="1830070" y="0"/>
                                </a:lnTo>
                                <a:lnTo>
                                  <a:pt x="1830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35" style="width:144.1pt;height:0.5pt;mso-position-horizontal-relative:char;mso-position-vertical-relative:line" coordsize="18300,63">
                <v:shape id="Shape 41880" style="position:absolute;width:18300;height:91;left:0;top:0;" coordsize="1830070,9144" path="m0,0l1830070,0l1830070,9144l0,9144l0,0">
                  <v:stroke weight="0pt" endcap="flat" joinstyle="miter" miterlimit="10" on="false" color="#000000" opacity="0"/>
                  <v:fill on="true" color="#000000"/>
                </v:shape>
              </v:group>
            </w:pict>
          </mc:Fallback>
        </mc:AlternateContent>
      </w:r>
      <w:r>
        <w:rPr>
          <w:rFonts w:ascii="Times New Roman" w:eastAsia="Times New Roman" w:hAnsi="Times New Roman"/>
          <w:sz w:val="24"/>
        </w:rPr>
        <w:t xml:space="preserve"> </w:t>
      </w:r>
    </w:p>
    <w:p w14:paraId="3021F3B3" w14:textId="77777777" w:rsidR="00E516B8" w:rsidRDefault="00000000">
      <w:pPr>
        <w:numPr>
          <w:ilvl w:val="0"/>
          <w:numId w:val="7"/>
        </w:numPr>
        <w:spacing w:after="110" w:line="229" w:lineRule="auto"/>
        <w:ind w:right="351" w:hanging="200"/>
      </w:pPr>
      <w:r>
        <w:rPr>
          <w:rFonts w:ascii="Times New Roman" w:eastAsia="Times New Roman" w:hAnsi="Times New Roman"/>
          <w:sz w:val="20"/>
        </w:rPr>
        <w:t xml:space="preserve">John Tosh, </w:t>
      </w:r>
      <w:r>
        <w:rPr>
          <w:rFonts w:ascii="Times New Roman" w:eastAsia="Times New Roman" w:hAnsi="Times New Roman"/>
          <w:i/>
          <w:sz w:val="20"/>
        </w:rPr>
        <w:t>The Pursuit of History: Aims, Methods and New Directions in the Study of Modern History</w:t>
      </w:r>
      <w:r>
        <w:rPr>
          <w:rFonts w:ascii="Times New Roman" w:eastAsia="Times New Roman" w:hAnsi="Times New Roman"/>
          <w:sz w:val="20"/>
        </w:rPr>
        <w:t>, 3</w:t>
      </w:r>
      <w:r>
        <w:rPr>
          <w:rFonts w:ascii="Times New Roman" w:eastAsia="Times New Roman" w:hAnsi="Times New Roman"/>
          <w:sz w:val="20"/>
          <w:vertAlign w:val="superscript"/>
        </w:rPr>
        <w:t>rd</w:t>
      </w:r>
      <w:r>
        <w:rPr>
          <w:rFonts w:ascii="Times New Roman" w:eastAsia="Times New Roman" w:hAnsi="Times New Roman"/>
          <w:sz w:val="20"/>
        </w:rPr>
        <w:t xml:space="preserve"> edn (London: Longman, 1999), 5. </w:t>
      </w:r>
    </w:p>
    <w:p w14:paraId="218EE615" w14:textId="77777777" w:rsidR="00E516B8" w:rsidRDefault="00000000">
      <w:pPr>
        <w:numPr>
          <w:ilvl w:val="0"/>
          <w:numId w:val="7"/>
        </w:numPr>
        <w:spacing w:after="110" w:line="229" w:lineRule="auto"/>
        <w:ind w:right="351" w:hanging="200"/>
      </w:pPr>
      <w:r>
        <w:rPr>
          <w:rFonts w:ascii="Times New Roman" w:eastAsia="Times New Roman" w:hAnsi="Times New Roman"/>
          <w:sz w:val="20"/>
        </w:rPr>
        <w:t xml:space="preserve">Tosh, </w:t>
      </w:r>
      <w:r>
        <w:rPr>
          <w:rFonts w:ascii="Times New Roman" w:eastAsia="Times New Roman" w:hAnsi="Times New Roman"/>
          <w:i/>
          <w:sz w:val="20"/>
        </w:rPr>
        <w:t>Pursuit of History</w:t>
      </w:r>
      <w:r>
        <w:rPr>
          <w:rFonts w:ascii="Times New Roman" w:eastAsia="Times New Roman" w:hAnsi="Times New Roman"/>
          <w:sz w:val="20"/>
        </w:rPr>
        <w:t>, 5.</w:t>
      </w:r>
      <w:r>
        <w:rPr>
          <w:rFonts w:ascii="Arial" w:eastAsia="Arial" w:hAnsi="Arial" w:cs="Arial"/>
          <w:sz w:val="20"/>
        </w:rPr>
        <w:t xml:space="preserve"> </w:t>
      </w:r>
    </w:p>
    <w:p w14:paraId="021D751F" w14:textId="77777777" w:rsidR="00E516B8" w:rsidRDefault="00000000">
      <w:pPr>
        <w:numPr>
          <w:ilvl w:val="0"/>
          <w:numId w:val="7"/>
        </w:numPr>
        <w:spacing w:after="110" w:line="229" w:lineRule="auto"/>
        <w:ind w:right="351" w:hanging="200"/>
      </w:pPr>
      <w:r>
        <w:rPr>
          <w:rFonts w:ascii="Times New Roman" w:eastAsia="Times New Roman" w:hAnsi="Times New Roman"/>
          <w:sz w:val="20"/>
        </w:rPr>
        <w:t xml:space="preserve">Leopold von Ranke, </w:t>
      </w:r>
      <w:r>
        <w:rPr>
          <w:rFonts w:ascii="Times New Roman" w:eastAsia="Times New Roman" w:hAnsi="Times New Roman"/>
          <w:i/>
          <w:sz w:val="20"/>
        </w:rPr>
        <w:t>Histories of the Latin and German Nations from 1494 to 1514</w:t>
      </w:r>
      <w:r>
        <w:rPr>
          <w:rFonts w:ascii="Times New Roman" w:eastAsia="Times New Roman" w:hAnsi="Times New Roman"/>
          <w:sz w:val="20"/>
        </w:rPr>
        <w:t xml:space="preserve"> as cited in Tosh, </w:t>
      </w:r>
      <w:r>
        <w:rPr>
          <w:rFonts w:ascii="Times New Roman" w:eastAsia="Times New Roman" w:hAnsi="Times New Roman"/>
          <w:i/>
          <w:sz w:val="20"/>
        </w:rPr>
        <w:t>The Pursuit of History</w:t>
      </w:r>
      <w:r>
        <w:rPr>
          <w:rFonts w:ascii="Times New Roman" w:eastAsia="Times New Roman" w:hAnsi="Times New Roman"/>
          <w:sz w:val="20"/>
        </w:rPr>
        <w:t>, 5 [</w:t>
      </w:r>
      <w:r>
        <w:rPr>
          <w:rFonts w:ascii="Times New Roman" w:eastAsia="Times New Roman" w:hAnsi="Times New Roman"/>
          <w:b/>
          <w:sz w:val="20"/>
        </w:rPr>
        <w:t>OR</w:t>
      </w:r>
      <w:r>
        <w:rPr>
          <w:rFonts w:ascii="Times New Roman" w:eastAsia="Times New Roman" w:hAnsi="Times New Roman"/>
          <w:sz w:val="20"/>
        </w:rPr>
        <w:t xml:space="preserve"> Leopold von Ranke, </w:t>
      </w:r>
      <w:r>
        <w:rPr>
          <w:rFonts w:ascii="Times New Roman" w:eastAsia="Times New Roman" w:hAnsi="Times New Roman"/>
          <w:i/>
          <w:sz w:val="20"/>
        </w:rPr>
        <w:t>Histories of the Latin and German Nations from 1494 to 1514</w:t>
      </w:r>
      <w:r>
        <w:rPr>
          <w:rFonts w:ascii="Times New Roman" w:eastAsia="Times New Roman" w:hAnsi="Times New Roman"/>
          <w:sz w:val="20"/>
        </w:rPr>
        <w:t xml:space="preserve"> as cited in ibid.] </w:t>
      </w:r>
    </w:p>
    <w:p w14:paraId="3F22D04C" w14:textId="77777777" w:rsidR="00E516B8" w:rsidRDefault="00000000">
      <w:pPr>
        <w:spacing w:after="4" w:line="467" w:lineRule="auto"/>
        <w:ind w:left="-5" w:right="500" w:firstLine="566"/>
      </w:pPr>
      <w:r>
        <w:rPr>
          <w:rFonts w:ascii="Times New Roman" w:eastAsia="Times New Roman" w:hAnsi="Times New Roman"/>
          <w:sz w:val="24"/>
        </w:rPr>
        <w:t xml:space="preserve">Ranke believed that historical documents provided the key to understanding the past. He used the development of language from </w:t>
      </w:r>
    </w:p>
    <w:p w14:paraId="359DC9A1" w14:textId="77777777" w:rsidR="00E516B8" w:rsidRDefault="00000000">
      <w:pPr>
        <w:spacing w:after="4"/>
        <w:ind w:left="-5" w:right="500"/>
      </w:pPr>
      <w:r>
        <w:rPr>
          <w:noProof/>
        </w:rPr>
        <mc:AlternateContent>
          <mc:Choice Requires="wpg">
            <w:drawing>
              <wp:anchor distT="0" distB="0" distL="114300" distR="114300" simplePos="0" relativeHeight="251665408" behindDoc="1" locked="0" layoutInCell="1" allowOverlap="1" wp14:anchorId="6D5C9FD0" wp14:editId="156BED6B">
                <wp:simplePos x="0" y="0"/>
                <wp:positionH relativeFrom="column">
                  <wp:posOffset>2370265</wp:posOffset>
                </wp:positionH>
                <wp:positionV relativeFrom="paragraph">
                  <wp:posOffset>-81098</wp:posOffset>
                </wp:positionV>
                <wp:extent cx="1721993" cy="372364"/>
                <wp:effectExtent l="0" t="0" r="0" b="0"/>
                <wp:wrapNone/>
                <wp:docPr id="39715" name="Group 39715"/>
                <wp:cNvGraphicFramePr/>
                <a:graphic xmlns:a="http://schemas.openxmlformats.org/drawingml/2006/main">
                  <a:graphicData uri="http://schemas.microsoft.com/office/word/2010/wordprocessingGroup">
                    <wpg:wgp>
                      <wpg:cNvGrpSpPr/>
                      <wpg:grpSpPr>
                        <a:xfrm>
                          <a:off x="0" y="0"/>
                          <a:ext cx="1721993" cy="372364"/>
                          <a:chOff x="0" y="0"/>
                          <a:chExt cx="1721993" cy="372364"/>
                        </a:xfrm>
                      </wpg:grpSpPr>
                      <wps:wsp>
                        <wps:cNvPr id="5462" name="Shape 5462"/>
                        <wps:cNvSpPr/>
                        <wps:spPr>
                          <a:xfrm>
                            <a:off x="0" y="0"/>
                            <a:ext cx="1721993" cy="372364"/>
                          </a:xfrm>
                          <a:custGeom>
                            <a:avLst/>
                            <a:gdLst/>
                            <a:ahLst/>
                            <a:cxnLst/>
                            <a:rect l="0" t="0" r="0" b="0"/>
                            <a:pathLst>
                              <a:path w="1721993" h="372364">
                                <a:moveTo>
                                  <a:pt x="588518" y="55499"/>
                                </a:moveTo>
                                <a:cubicBezTo>
                                  <a:pt x="588518" y="24892"/>
                                  <a:pt x="613410" y="0"/>
                                  <a:pt x="644144" y="0"/>
                                </a:cubicBezTo>
                                <a:lnTo>
                                  <a:pt x="777494" y="0"/>
                                </a:lnTo>
                                <a:lnTo>
                                  <a:pt x="777494" y="0"/>
                                </a:lnTo>
                                <a:lnTo>
                                  <a:pt x="1666367" y="0"/>
                                </a:lnTo>
                                <a:cubicBezTo>
                                  <a:pt x="1697101" y="0"/>
                                  <a:pt x="1721993" y="24892"/>
                                  <a:pt x="1721993" y="55499"/>
                                </a:cubicBezTo>
                                <a:lnTo>
                                  <a:pt x="1721993" y="194437"/>
                                </a:lnTo>
                                <a:lnTo>
                                  <a:pt x="1721993" y="194437"/>
                                </a:lnTo>
                                <a:lnTo>
                                  <a:pt x="1721993" y="277749"/>
                                </a:lnTo>
                                <a:lnTo>
                                  <a:pt x="1721993" y="277749"/>
                                </a:lnTo>
                                <a:cubicBezTo>
                                  <a:pt x="1721993" y="308483"/>
                                  <a:pt x="1697101" y="333375"/>
                                  <a:pt x="1666367" y="333375"/>
                                </a:cubicBezTo>
                                <a:lnTo>
                                  <a:pt x="777494" y="333375"/>
                                </a:lnTo>
                                <a:lnTo>
                                  <a:pt x="777494" y="333375"/>
                                </a:lnTo>
                                <a:lnTo>
                                  <a:pt x="644144" y="333375"/>
                                </a:lnTo>
                                <a:cubicBezTo>
                                  <a:pt x="613410" y="333375"/>
                                  <a:pt x="588518" y="308483"/>
                                  <a:pt x="588518" y="277749"/>
                                </a:cubicBezTo>
                                <a:lnTo>
                                  <a:pt x="588518" y="277749"/>
                                </a:lnTo>
                                <a:lnTo>
                                  <a:pt x="0" y="372364"/>
                                </a:lnTo>
                                <a:lnTo>
                                  <a:pt x="588518" y="194437"/>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715" style="width:135.59pt;height:29.32pt;position:absolute;z-index:-2147483587;mso-position-horizontal-relative:text;mso-position-horizontal:absolute;margin-left:186.635pt;mso-position-vertical-relative:text;margin-top:-6.38574pt;" coordsize="17219,3723">
                <v:shape id="Shape 5462" style="position:absolute;width:17219;height:3723;left:0;top:0;" coordsize="1721993,372364" path="m588518,55499c588518,24892,613410,0,644144,0l777494,0l777494,0l1666367,0c1697101,0,1721993,24892,1721993,55499l1721993,194437l1721993,194437l1721993,277749l1721993,277749c1721993,308483,1697101,333375,1666367,333375l777494,333375l777494,333375l644144,333375c613410,333375,588518,308483,588518,277749l588518,277749l0,372364l588518,194437x">
                  <v:stroke weight="0.75pt" endcap="flat" joinstyle="miter" miterlimit="10" on="true" color="#000000"/>
                  <v:fill on="false" color="#000000" opacity="0"/>
                </v:shape>
              </v:group>
            </w:pict>
          </mc:Fallback>
        </mc:AlternateContent>
      </w:r>
      <w:r>
        <w:rPr>
          <w:rFonts w:ascii="Times New Roman" w:eastAsia="Times New Roman" w:hAnsi="Times New Roman"/>
          <w:sz w:val="24"/>
        </w:rPr>
        <w:t xml:space="preserve">oral to written form to distinguish between prehistory and history. </w:t>
      </w:r>
      <w:r>
        <w:rPr>
          <w:rFonts w:ascii="Times New Roman" w:eastAsia="Times New Roman" w:hAnsi="Times New Roman"/>
          <w:sz w:val="24"/>
          <w:vertAlign w:val="superscript"/>
        </w:rPr>
        <w:t xml:space="preserve">Footnotes single spaced at </w:t>
      </w:r>
    </w:p>
    <w:p w14:paraId="014D040D" w14:textId="77777777" w:rsidR="00E516B8" w:rsidRDefault="00000000">
      <w:pPr>
        <w:spacing w:after="246"/>
        <w:ind w:left="355" w:right="1325" w:hanging="10"/>
        <w:jc w:val="right"/>
      </w:pPr>
      <w:r>
        <w:rPr>
          <w:rFonts w:ascii="Times New Roman" w:eastAsia="Times New Roman" w:hAnsi="Times New Roman"/>
          <w:sz w:val="16"/>
        </w:rPr>
        <w:t xml:space="preserve">bottom of page </w:t>
      </w:r>
    </w:p>
    <w:p w14:paraId="02A1230B" w14:textId="77777777" w:rsidR="00E516B8" w:rsidRDefault="00000000">
      <w:pPr>
        <w:spacing w:after="4" w:line="467" w:lineRule="auto"/>
        <w:ind w:left="-5" w:right="500"/>
      </w:pPr>
      <w:r>
        <w:rPr>
          <w:rFonts w:ascii="Times New Roman" w:eastAsia="Times New Roman" w:hAnsi="Times New Roman"/>
          <w:sz w:val="24"/>
        </w:rPr>
        <w:t>“History cannot discuss the origin of society, for the art of writing, which is the basis of historical knowledge, is a comparatively late invention.”</w:t>
      </w:r>
      <w:r>
        <w:rPr>
          <w:rFonts w:ascii="Times New Roman" w:eastAsia="Times New Roman" w:hAnsi="Times New Roman"/>
          <w:sz w:val="24"/>
          <w:vertAlign w:val="superscript"/>
        </w:rPr>
        <w:t>4</w:t>
      </w:r>
      <w:r>
        <w:rPr>
          <w:rFonts w:ascii="Times New Roman" w:eastAsia="Times New Roman" w:hAnsi="Times New Roman"/>
          <w:sz w:val="24"/>
        </w:rPr>
        <w:t xml:space="preserve"> Ranke’s emphasis on the written traces of history would influence generations of historians as they scoured the archives in search of primary sources such as letters, diplomatic records or diaries.</w:t>
      </w:r>
      <w:r>
        <w:rPr>
          <w:rFonts w:ascii="Times New Roman" w:eastAsia="Times New Roman" w:hAnsi="Times New Roman"/>
          <w:sz w:val="24"/>
          <w:vertAlign w:val="superscript"/>
        </w:rPr>
        <w:t>5</w:t>
      </w:r>
      <w:r>
        <w:rPr>
          <w:rFonts w:ascii="Times New Roman" w:eastAsia="Times New Roman" w:hAnsi="Times New Roman"/>
          <w:sz w:val="24"/>
        </w:rPr>
        <w:t xml:space="preserve"> But Ranke did not simply believe in accumulating written historical records and extracting facts and events, instead he emphasized the “critical analysis” of these sources.</w:t>
      </w:r>
      <w:r>
        <w:rPr>
          <w:rFonts w:ascii="Times New Roman" w:eastAsia="Times New Roman" w:hAnsi="Times New Roman"/>
          <w:sz w:val="24"/>
          <w:vertAlign w:val="superscript"/>
        </w:rPr>
        <w:t>6</w:t>
      </w:r>
      <w:r>
        <w:rPr>
          <w:rFonts w:ascii="Times New Roman" w:eastAsia="Times New Roman" w:hAnsi="Times New Roman"/>
          <w:sz w:val="24"/>
        </w:rPr>
        <w:t xml:space="preserve"> Thus Ranke has been credited with changing the nature </w:t>
      </w:r>
    </w:p>
    <w:p w14:paraId="7ACA18F0" w14:textId="77777777" w:rsidR="00E516B8" w:rsidRDefault="00000000">
      <w:pPr>
        <w:spacing w:after="4"/>
        <w:ind w:left="-5" w:right="500"/>
      </w:pPr>
      <w:r>
        <w:rPr>
          <w:rFonts w:ascii="Times New Roman" w:eastAsia="Times New Roman" w:hAnsi="Times New Roman"/>
          <w:sz w:val="24"/>
        </w:rPr>
        <w:t xml:space="preserve">of historical inquiry by making the discipline of history as rigorous </w:t>
      </w:r>
    </w:p>
    <w:p w14:paraId="362BA084" w14:textId="77777777" w:rsidR="00E516B8" w:rsidRDefault="00000000">
      <w:pPr>
        <w:spacing w:after="150" w:line="242" w:lineRule="auto"/>
        <w:ind w:left="3182" w:right="1209"/>
      </w:pPr>
      <w:r>
        <w:rPr>
          <w:noProof/>
        </w:rPr>
        <w:lastRenderedPageBreak/>
        <mc:AlternateContent>
          <mc:Choice Requires="wpg">
            <w:drawing>
              <wp:anchor distT="0" distB="0" distL="114300" distR="114300" simplePos="0" relativeHeight="251666432" behindDoc="1" locked="0" layoutInCell="1" allowOverlap="1" wp14:anchorId="687FE947" wp14:editId="0E25269B">
                <wp:simplePos x="0" y="0"/>
                <wp:positionH relativeFrom="column">
                  <wp:posOffset>6350</wp:posOffset>
                </wp:positionH>
                <wp:positionV relativeFrom="paragraph">
                  <wp:posOffset>-145287</wp:posOffset>
                </wp:positionV>
                <wp:extent cx="3589338" cy="697865"/>
                <wp:effectExtent l="0" t="0" r="0" b="0"/>
                <wp:wrapNone/>
                <wp:docPr id="39714" name="Group 39714"/>
                <wp:cNvGraphicFramePr/>
                <a:graphic xmlns:a="http://schemas.openxmlformats.org/drawingml/2006/main">
                  <a:graphicData uri="http://schemas.microsoft.com/office/word/2010/wordprocessingGroup">
                    <wpg:wgp>
                      <wpg:cNvGrpSpPr/>
                      <wpg:grpSpPr>
                        <a:xfrm>
                          <a:off x="0" y="0"/>
                          <a:ext cx="3589338" cy="697865"/>
                          <a:chOff x="0" y="0"/>
                          <a:chExt cx="3589338" cy="697865"/>
                        </a:xfrm>
                      </wpg:grpSpPr>
                      <wps:wsp>
                        <wps:cNvPr id="41883" name="Shape 41883"/>
                        <wps:cNvSpPr/>
                        <wps:spPr>
                          <a:xfrm>
                            <a:off x="0" y="691515"/>
                            <a:ext cx="1830070" cy="9144"/>
                          </a:xfrm>
                          <a:custGeom>
                            <a:avLst/>
                            <a:gdLst/>
                            <a:ahLst/>
                            <a:cxnLst/>
                            <a:rect l="0" t="0" r="0" b="0"/>
                            <a:pathLst>
                              <a:path w="1830070" h="9144">
                                <a:moveTo>
                                  <a:pt x="0" y="0"/>
                                </a:moveTo>
                                <a:lnTo>
                                  <a:pt x="1830070" y="0"/>
                                </a:lnTo>
                                <a:lnTo>
                                  <a:pt x="1830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918017" y="0"/>
                            <a:ext cx="1671320" cy="528320"/>
                          </a:xfrm>
                          <a:custGeom>
                            <a:avLst/>
                            <a:gdLst/>
                            <a:ahLst/>
                            <a:cxnLst/>
                            <a:rect l="0" t="0" r="0" b="0"/>
                            <a:pathLst>
                              <a:path w="1671320" h="528320">
                                <a:moveTo>
                                  <a:pt x="0" y="528320"/>
                                </a:moveTo>
                                <a:lnTo>
                                  <a:pt x="1671320" y="528320"/>
                                </a:lnTo>
                                <a:lnTo>
                                  <a:pt x="167132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60" name="Shape 5460"/>
                        <wps:cNvSpPr/>
                        <wps:spPr>
                          <a:xfrm>
                            <a:off x="165417" y="138811"/>
                            <a:ext cx="1737614" cy="371983"/>
                          </a:xfrm>
                          <a:custGeom>
                            <a:avLst/>
                            <a:gdLst/>
                            <a:ahLst/>
                            <a:cxnLst/>
                            <a:rect l="0" t="0" r="0" b="0"/>
                            <a:pathLst>
                              <a:path w="1737614" h="371983">
                                <a:moveTo>
                                  <a:pt x="1735836" y="0"/>
                                </a:moveTo>
                                <a:lnTo>
                                  <a:pt x="1737614" y="9398"/>
                                </a:lnTo>
                                <a:lnTo>
                                  <a:pt x="75661" y="339285"/>
                                </a:lnTo>
                                <a:lnTo>
                                  <a:pt x="82156" y="371983"/>
                                </a:lnTo>
                                <a:lnTo>
                                  <a:pt x="0" y="349504"/>
                                </a:lnTo>
                                <a:lnTo>
                                  <a:pt x="67323" y="297307"/>
                                </a:lnTo>
                                <a:lnTo>
                                  <a:pt x="73819" y="330011"/>
                                </a:lnTo>
                                <a:lnTo>
                                  <a:pt x="1735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14" style="width:282.625pt;height:54.95pt;position:absolute;z-index:-2147483593;mso-position-horizontal-relative:text;mso-position-horizontal:absolute;margin-left:0.5pt;mso-position-vertical-relative:text;margin-top:-11.44pt;" coordsize="35893,6978">
                <v:shape id="Shape 41884" style="position:absolute;width:18300;height:91;left:0;top:6915;" coordsize="1830070,9144" path="m0,0l1830070,0l1830070,9144l0,9144l0,0">
                  <v:stroke weight="0pt" endcap="flat" joinstyle="miter" miterlimit="10" on="false" color="#000000" opacity="0"/>
                  <v:fill on="true" color="#000000"/>
                </v:shape>
                <v:shape id="Shape 5456" style="position:absolute;width:16713;height:5283;left:19180;top:0;" coordsize="1671320,528320" path="m0,528320l1671320,528320l1671320,0l0,0x">
                  <v:stroke weight="0.75pt" endcap="flat" joinstyle="miter" miterlimit="10" on="true" color="#000000"/>
                  <v:fill on="false" color="#000000" opacity="0"/>
                </v:shape>
                <v:shape id="Shape 5460" style="position:absolute;width:17376;height:3719;left:1654;top:1388;" coordsize="1737614,371983" path="m1735836,0l1737614,9398l75661,339285l82156,371983l0,349504l67323,297307l73819,330011l1735836,0x">
                  <v:stroke weight="0pt" endcap="flat" joinstyle="miter" miterlimit="10" on="false" color="#000000" opacity="0"/>
                  <v:fill on="true" color="#000000"/>
                </v:shape>
              </v:group>
            </w:pict>
          </mc:Fallback>
        </mc:AlternateContent>
      </w:r>
      <w:r>
        <w:rPr>
          <w:rFonts w:cs="Calibri"/>
          <w:sz w:val="24"/>
        </w:rPr>
        <w:t xml:space="preserve">Footnotes are indicated by an Arabic numeral </w:t>
      </w:r>
    </w:p>
    <w:p w14:paraId="42B9B3B5" w14:textId="77777777" w:rsidR="00E516B8" w:rsidRDefault="00000000">
      <w:pPr>
        <w:spacing w:after="125"/>
        <w:ind w:right="1149"/>
        <w:jc w:val="center"/>
      </w:pPr>
      <w:r>
        <w:rPr>
          <w:rFonts w:ascii="Times New Roman" w:eastAsia="Times New Roman" w:hAnsi="Times New Roman"/>
          <w:sz w:val="24"/>
        </w:rPr>
        <w:t xml:space="preserve"> </w:t>
      </w:r>
    </w:p>
    <w:p w14:paraId="692FF2BB" w14:textId="77777777" w:rsidR="00E516B8" w:rsidRDefault="00000000">
      <w:pPr>
        <w:numPr>
          <w:ilvl w:val="0"/>
          <w:numId w:val="8"/>
        </w:numPr>
        <w:spacing w:after="136" w:line="223" w:lineRule="auto"/>
        <w:ind w:right="535" w:hanging="210"/>
      </w:pPr>
      <w:r>
        <w:rPr>
          <w:rFonts w:ascii="Times New Roman" w:eastAsia="Times New Roman" w:hAnsi="Times New Roman"/>
          <w:sz w:val="20"/>
        </w:rPr>
        <w:t xml:space="preserve">Leopold von Ranke, </w:t>
      </w:r>
      <w:r>
        <w:rPr>
          <w:rFonts w:ascii="Times New Roman" w:eastAsia="Times New Roman" w:hAnsi="Times New Roman"/>
          <w:i/>
          <w:sz w:val="20"/>
        </w:rPr>
        <w:t>Universal History:</w:t>
      </w:r>
      <w:r>
        <w:rPr>
          <w:rFonts w:ascii="Times New Roman" w:eastAsia="Times New Roman" w:hAnsi="Times New Roman"/>
          <w:sz w:val="20"/>
        </w:rPr>
        <w:t xml:space="preserve"> </w:t>
      </w:r>
      <w:r>
        <w:rPr>
          <w:rFonts w:ascii="Times New Roman" w:eastAsia="Times New Roman" w:hAnsi="Times New Roman"/>
          <w:i/>
          <w:sz w:val="20"/>
        </w:rPr>
        <w:t>The Oldest Historical Group of Nations and the Greeks</w:t>
      </w:r>
      <w:r>
        <w:rPr>
          <w:rFonts w:ascii="Times New Roman" w:eastAsia="Times New Roman" w:hAnsi="Times New Roman"/>
          <w:sz w:val="20"/>
        </w:rPr>
        <w:t>, ed. and G.W. Prothero (New York: Harper, 1885), ix.</w:t>
      </w:r>
      <w:r>
        <w:rPr>
          <w:rFonts w:ascii="Times New Roman" w:eastAsia="Times New Roman" w:hAnsi="Times New Roman"/>
          <w:sz w:val="24"/>
        </w:rPr>
        <w:t xml:space="preserve"> </w:t>
      </w:r>
    </w:p>
    <w:p w14:paraId="6F7FD0D0" w14:textId="77777777" w:rsidR="00E516B8" w:rsidRDefault="00000000">
      <w:pPr>
        <w:numPr>
          <w:ilvl w:val="0"/>
          <w:numId w:val="8"/>
        </w:numPr>
        <w:spacing w:after="12" w:line="247" w:lineRule="auto"/>
        <w:ind w:right="535" w:hanging="210"/>
      </w:pPr>
      <w:r>
        <w:rPr>
          <w:rFonts w:ascii="Times New Roman" w:eastAsia="Times New Roman" w:hAnsi="Times New Roman"/>
          <w:sz w:val="20"/>
        </w:rPr>
        <w:t xml:space="preserve">George G. Iggers, “The Professionalization of Historical Studies and the </w:t>
      </w:r>
    </w:p>
    <w:p w14:paraId="157AB673" w14:textId="77777777" w:rsidR="00E516B8" w:rsidRDefault="00000000">
      <w:pPr>
        <w:spacing w:after="122" w:line="247" w:lineRule="auto"/>
        <w:ind w:left="5" w:right="535" w:hanging="10"/>
      </w:pPr>
      <w:r>
        <w:rPr>
          <w:rFonts w:ascii="Times New Roman" w:eastAsia="Times New Roman" w:hAnsi="Times New Roman"/>
          <w:sz w:val="20"/>
        </w:rPr>
        <w:t xml:space="preserve">Guiding Assumptions of Modern Historical Thought,” in </w:t>
      </w:r>
      <w:r>
        <w:rPr>
          <w:rFonts w:ascii="Times New Roman" w:eastAsia="Times New Roman" w:hAnsi="Times New Roman"/>
          <w:i/>
          <w:sz w:val="20"/>
        </w:rPr>
        <w:t>A Companion to Western Historical Thought</w:t>
      </w:r>
      <w:r>
        <w:rPr>
          <w:rFonts w:ascii="Times New Roman" w:eastAsia="Times New Roman" w:hAnsi="Times New Roman"/>
          <w:sz w:val="20"/>
        </w:rPr>
        <w:t>, ed. Lloyd Kramer and Sarah Maza (Oxford: Blackwell, 2005), 226.</w:t>
      </w:r>
      <w:r>
        <w:rPr>
          <w:rFonts w:ascii="Times New Roman" w:eastAsia="Times New Roman" w:hAnsi="Times New Roman"/>
          <w:sz w:val="24"/>
        </w:rPr>
        <w:t xml:space="preserve"> </w:t>
      </w:r>
    </w:p>
    <w:p w14:paraId="1FB6090F" w14:textId="77777777" w:rsidR="00E516B8" w:rsidRDefault="00000000">
      <w:pPr>
        <w:numPr>
          <w:ilvl w:val="0"/>
          <w:numId w:val="8"/>
        </w:numPr>
        <w:spacing w:after="12" w:line="247" w:lineRule="auto"/>
        <w:ind w:right="535" w:hanging="210"/>
      </w:pPr>
      <w:r>
        <w:rPr>
          <w:rFonts w:ascii="Times New Roman" w:eastAsia="Times New Roman" w:hAnsi="Times New Roman"/>
          <w:sz w:val="20"/>
        </w:rPr>
        <w:t xml:space="preserve">Iggers, “Professionalization”, 227. </w:t>
      </w:r>
      <w:r>
        <w:rPr>
          <w:rFonts w:ascii="Times New Roman" w:eastAsia="Times New Roman" w:hAnsi="Times New Roman"/>
          <w:sz w:val="24"/>
        </w:rPr>
        <w:t xml:space="preserve"> </w:t>
      </w:r>
    </w:p>
    <w:p w14:paraId="25864F88" w14:textId="77777777" w:rsidR="00E516B8" w:rsidRDefault="00000000">
      <w:pPr>
        <w:spacing w:after="4" w:line="467" w:lineRule="auto"/>
        <w:ind w:left="-5" w:right="500"/>
      </w:pPr>
      <w:r>
        <w:rPr>
          <w:noProof/>
        </w:rPr>
        <mc:AlternateContent>
          <mc:Choice Requires="wpg">
            <w:drawing>
              <wp:anchor distT="0" distB="0" distL="114300" distR="114300" simplePos="0" relativeHeight="251667456" behindDoc="1" locked="0" layoutInCell="1" allowOverlap="1" wp14:anchorId="4246CBAB" wp14:editId="31004447">
                <wp:simplePos x="0" y="0"/>
                <wp:positionH relativeFrom="column">
                  <wp:posOffset>3198813</wp:posOffset>
                </wp:positionH>
                <wp:positionV relativeFrom="paragraph">
                  <wp:posOffset>543564</wp:posOffset>
                </wp:positionV>
                <wp:extent cx="819150" cy="795909"/>
                <wp:effectExtent l="0" t="0" r="0" b="0"/>
                <wp:wrapNone/>
                <wp:docPr id="39642" name="Group 39642"/>
                <wp:cNvGraphicFramePr/>
                <a:graphic xmlns:a="http://schemas.openxmlformats.org/drawingml/2006/main">
                  <a:graphicData uri="http://schemas.microsoft.com/office/word/2010/wordprocessingGroup">
                    <wpg:wgp>
                      <wpg:cNvGrpSpPr/>
                      <wpg:grpSpPr>
                        <a:xfrm>
                          <a:off x="0" y="0"/>
                          <a:ext cx="819150" cy="795909"/>
                          <a:chOff x="0" y="0"/>
                          <a:chExt cx="819150" cy="795909"/>
                        </a:xfrm>
                      </wpg:grpSpPr>
                      <wps:wsp>
                        <wps:cNvPr id="5476" name="Shape 5476"/>
                        <wps:cNvSpPr/>
                        <wps:spPr>
                          <a:xfrm>
                            <a:off x="0" y="0"/>
                            <a:ext cx="819150" cy="795909"/>
                          </a:xfrm>
                          <a:custGeom>
                            <a:avLst/>
                            <a:gdLst/>
                            <a:ahLst/>
                            <a:cxnLst/>
                            <a:rect l="0" t="0" r="0" b="0"/>
                            <a:pathLst>
                              <a:path w="819150" h="795909">
                                <a:moveTo>
                                  <a:pt x="0" y="470408"/>
                                </a:moveTo>
                                <a:cubicBezTo>
                                  <a:pt x="0" y="434467"/>
                                  <a:pt x="29083" y="405384"/>
                                  <a:pt x="65151" y="405384"/>
                                </a:cubicBezTo>
                                <a:lnTo>
                                  <a:pt x="136525" y="405384"/>
                                </a:lnTo>
                                <a:lnTo>
                                  <a:pt x="235712" y="0"/>
                                </a:lnTo>
                                <a:lnTo>
                                  <a:pt x="341249" y="405384"/>
                                </a:lnTo>
                                <a:lnTo>
                                  <a:pt x="753999" y="405384"/>
                                </a:lnTo>
                                <a:cubicBezTo>
                                  <a:pt x="790067" y="405384"/>
                                  <a:pt x="819150" y="434467"/>
                                  <a:pt x="819150" y="470408"/>
                                </a:cubicBezTo>
                                <a:lnTo>
                                  <a:pt x="819150" y="470408"/>
                                </a:lnTo>
                                <a:lnTo>
                                  <a:pt x="819150" y="470408"/>
                                </a:lnTo>
                                <a:lnTo>
                                  <a:pt x="819150" y="730758"/>
                                </a:lnTo>
                                <a:cubicBezTo>
                                  <a:pt x="819150" y="766699"/>
                                  <a:pt x="790067" y="795909"/>
                                  <a:pt x="753999" y="795909"/>
                                </a:cubicBezTo>
                                <a:lnTo>
                                  <a:pt x="136525" y="795909"/>
                                </a:lnTo>
                                <a:lnTo>
                                  <a:pt x="136525" y="795909"/>
                                </a:lnTo>
                                <a:lnTo>
                                  <a:pt x="65151" y="795909"/>
                                </a:lnTo>
                                <a:cubicBezTo>
                                  <a:pt x="29083" y="795909"/>
                                  <a:pt x="0" y="766699"/>
                                  <a:pt x="0" y="730758"/>
                                </a:cubicBezTo>
                                <a:lnTo>
                                  <a:pt x="0" y="470408"/>
                                </a:lnTo>
                                <a:lnTo>
                                  <a:pt x="0" y="47040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642" style="width:64.5pt;height:62.67pt;position:absolute;z-index:-2147483642;mso-position-horizontal-relative:text;mso-position-horizontal:absolute;margin-left:251.875pt;mso-position-vertical-relative:text;margin-top:42.8003pt;" coordsize="8191,7959">
                <v:shape id="Shape 5476" style="position:absolute;width:8191;height:7959;left:0;top:0;" coordsize="819150,795909" path="m0,470408c0,434467,29083,405384,65151,405384l136525,405384l235712,0l341249,405384l753999,405384c790067,405384,819150,434467,819150,470408l819150,470408l819150,470408l819150,730758c819150,766699,790067,795909,753999,795909l136525,795909l136525,795909l65151,795909c29083,795909,0,766699,0,730758l0,470408l0,470408x">
                  <v:stroke weight="0.75pt" endcap="flat" joinstyle="miter" miterlimit="10" on="true" color="#000000"/>
                  <v:fill on="false" color="#000000" opacity="0"/>
                </v:shape>
              </v:group>
            </w:pict>
          </mc:Fallback>
        </mc:AlternateContent>
      </w:r>
      <w:r>
        <w:rPr>
          <w:rFonts w:ascii="Times New Roman" w:eastAsia="Times New Roman" w:hAnsi="Times New Roman"/>
          <w:sz w:val="24"/>
        </w:rPr>
        <w:t>in its methods as science and yet retaining the “critical and readable” qualities of literary works.</w:t>
      </w:r>
      <w:r>
        <w:rPr>
          <w:rFonts w:ascii="Times New Roman" w:eastAsia="Times New Roman" w:hAnsi="Times New Roman"/>
          <w:sz w:val="24"/>
          <w:vertAlign w:val="superscript"/>
        </w:rPr>
        <w:t>7</w:t>
      </w:r>
      <w:r>
        <w:rPr>
          <w:rFonts w:ascii="Times New Roman" w:eastAsia="Times New Roman" w:hAnsi="Times New Roman"/>
          <w:sz w:val="24"/>
        </w:rPr>
        <w:t xml:space="preserve"> As George Iggers has noted: ‘the American Historical Association in 1885 elected [Ranke] as </w:t>
      </w:r>
    </w:p>
    <w:p w14:paraId="2CA5C809" w14:textId="77777777" w:rsidR="00E516B8" w:rsidRDefault="00000000">
      <w:pPr>
        <w:spacing w:after="4"/>
        <w:ind w:left="-5" w:right="500"/>
      </w:pPr>
      <w:r>
        <w:rPr>
          <w:rFonts w:ascii="Times New Roman" w:eastAsia="Times New Roman" w:hAnsi="Times New Roman"/>
          <w:sz w:val="24"/>
        </w:rPr>
        <w:t xml:space="preserve">its first honorary member, hailing him as ‘the father of historical </w:t>
      </w:r>
      <w:r>
        <w:rPr>
          <w:rFonts w:ascii="Times New Roman" w:eastAsia="Times New Roman" w:hAnsi="Times New Roman"/>
          <w:sz w:val="24"/>
          <w:vertAlign w:val="subscript"/>
        </w:rPr>
        <w:t xml:space="preserve">Substitution in </w:t>
      </w:r>
    </w:p>
    <w:p w14:paraId="6EF7BA83" w14:textId="77777777" w:rsidR="00E516B8" w:rsidRDefault="00000000">
      <w:pPr>
        <w:spacing w:after="140"/>
        <w:ind w:left="355" w:right="929" w:hanging="10"/>
        <w:jc w:val="right"/>
      </w:pPr>
      <w:r>
        <w:rPr>
          <w:rFonts w:ascii="Times New Roman" w:eastAsia="Times New Roman" w:hAnsi="Times New Roman"/>
          <w:sz w:val="16"/>
        </w:rPr>
        <w:t xml:space="preserve">square brackets </w:t>
      </w:r>
    </w:p>
    <w:p w14:paraId="30BB2B1A" w14:textId="77777777" w:rsidR="00E516B8" w:rsidRDefault="00000000">
      <w:pPr>
        <w:spacing w:after="282"/>
        <w:ind w:left="-5" w:right="500"/>
      </w:pPr>
      <w:r>
        <w:rPr>
          <w:rFonts w:ascii="Times New Roman" w:eastAsia="Times New Roman" w:hAnsi="Times New Roman"/>
          <w:sz w:val="24"/>
        </w:rPr>
        <w:t>science.’”</w:t>
      </w:r>
      <w:r>
        <w:rPr>
          <w:rFonts w:ascii="Times New Roman" w:eastAsia="Times New Roman" w:hAnsi="Times New Roman"/>
          <w:sz w:val="24"/>
          <w:vertAlign w:val="superscript"/>
        </w:rPr>
        <w:t>8</w:t>
      </w:r>
      <w:r>
        <w:rPr>
          <w:rFonts w:ascii="Times New Roman" w:eastAsia="Times New Roman" w:hAnsi="Times New Roman"/>
          <w:sz w:val="24"/>
        </w:rPr>
        <w:t xml:space="preserve"> </w:t>
      </w:r>
    </w:p>
    <w:p w14:paraId="1771537F" w14:textId="77777777" w:rsidR="00E516B8" w:rsidRDefault="00000000">
      <w:pPr>
        <w:spacing w:after="5343"/>
        <w:ind w:left="10"/>
      </w:pPr>
      <w:r>
        <w:rPr>
          <w:rFonts w:ascii="Times New Roman" w:eastAsia="Times New Roman" w:hAnsi="Times New Roman"/>
          <w:sz w:val="24"/>
        </w:rPr>
        <w:t xml:space="preserve"> </w:t>
      </w:r>
      <w:r>
        <w:rPr>
          <w:rFonts w:ascii="Times New Roman" w:eastAsia="Times New Roman" w:hAnsi="Times New Roman"/>
          <w:sz w:val="24"/>
        </w:rPr>
        <w:tab/>
        <w:t xml:space="preserve"> </w:t>
      </w:r>
    </w:p>
    <w:p w14:paraId="719CFAD0" w14:textId="77777777" w:rsidR="00E516B8" w:rsidRDefault="00000000">
      <w:pPr>
        <w:spacing w:after="95"/>
        <w:ind w:right="4031"/>
        <w:jc w:val="center"/>
      </w:pPr>
      <w:r>
        <w:rPr>
          <w:noProof/>
        </w:rPr>
        <w:lastRenderedPageBreak/>
        <mc:AlternateContent>
          <mc:Choice Requires="wpg">
            <w:drawing>
              <wp:inline distT="0" distB="0" distL="0" distR="0" wp14:anchorId="72481382" wp14:editId="52215983">
                <wp:extent cx="1830070" cy="6350"/>
                <wp:effectExtent l="0" t="0" r="0" b="0"/>
                <wp:docPr id="39643" name="Group 39643"/>
                <wp:cNvGraphicFramePr/>
                <a:graphic xmlns:a="http://schemas.openxmlformats.org/drawingml/2006/main">
                  <a:graphicData uri="http://schemas.microsoft.com/office/word/2010/wordprocessingGroup">
                    <wpg:wgp>
                      <wpg:cNvGrpSpPr/>
                      <wpg:grpSpPr>
                        <a:xfrm>
                          <a:off x="0" y="0"/>
                          <a:ext cx="1830070" cy="6350"/>
                          <a:chOff x="0" y="0"/>
                          <a:chExt cx="1830070" cy="6350"/>
                        </a:xfrm>
                      </wpg:grpSpPr>
                      <wps:wsp>
                        <wps:cNvPr id="41887" name="Shape 41887"/>
                        <wps:cNvSpPr/>
                        <wps:spPr>
                          <a:xfrm>
                            <a:off x="0" y="0"/>
                            <a:ext cx="1830070" cy="9144"/>
                          </a:xfrm>
                          <a:custGeom>
                            <a:avLst/>
                            <a:gdLst/>
                            <a:ahLst/>
                            <a:cxnLst/>
                            <a:rect l="0" t="0" r="0" b="0"/>
                            <a:pathLst>
                              <a:path w="1830070" h="9144">
                                <a:moveTo>
                                  <a:pt x="0" y="0"/>
                                </a:moveTo>
                                <a:lnTo>
                                  <a:pt x="1830070" y="0"/>
                                </a:lnTo>
                                <a:lnTo>
                                  <a:pt x="1830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43" style="width:144.1pt;height:0.5pt;mso-position-horizontal-relative:char;mso-position-vertical-relative:line" coordsize="18300,63">
                <v:shape id="Shape 41888" style="position:absolute;width:18300;height:91;left:0;top:0;" coordsize="1830070,9144" path="m0,0l1830070,0l1830070,9144l0,9144l0,0">
                  <v:stroke weight="0pt" endcap="flat" joinstyle="miter" miterlimit="10" on="false" color="#000000" opacity="0"/>
                  <v:fill on="true" color="#000000"/>
                </v:shape>
              </v:group>
            </w:pict>
          </mc:Fallback>
        </mc:AlternateContent>
      </w:r>
      <w:r>
        <w:rPr>
          <w:rFonts w:ascii="Times New Roman" w:eastAsia="Times New Roman" w:hAnsi="Times New Roman"/>
          <w:sz w:val="24"/>
        </w:rPr>
        <w:t xml:space="preserve"> </w:t>
      </w:r>
    </w:p>
    <w:p w14:paraId="2E4EE8F0" w14:textId="77777777" w:rsidR="00E516B8" w:rsidRDefault="00000000">
      <w:pPr>
        <w:numPr>
          <w:ilvl w:val="0"/>
          <w:numId w:val="8"/>
        </w:numPr>
        <w:spacing w:after="140" w:line="247" w:lineRule="auto"/>
        <w:ind w:right="535" w:hanging="210"/>
      </w:pPr>
      <w:r>
        <w:rPr>
          <w:rFonts w:ascii="Times New Roman" w:eastAsia="Times New Roman" w:hAnsi="Times New Roman"/>
          <w:sz w:val="20"/>
        </w:rPr>
        <w:t xml:space="preserve">J. D. Braw, “Vision as Revision: Ranke and the Beginning of Modern History,” </w:t>
      </w:r>
      <w:r>
        <w:rPr>
          <w:rFonts w:ascii="Times New Roman" w:eastAsia="Times New Roman" w:hAnsi="Times New Roman"/>
          <w:i/>
          <w:sz w:val="20"/>
        </w:rPr>
        <w:t>History &amp; Theory</w:t>
      </w:r>
      <w:r>
        <w:rPr>
          <w:rFonts w:ascii="Times New Roman" w:eastAsia="Times New Roman" w:hAnsi="Times New Roman"/>
          <w:sz w:val="20"/>
        </w:rPr>
        <w:t xml:space="preserve"> 46, no. 4 (December 2007): 45-6. Academic Search Premier, EBSCOhost (accessed November 3, 2008).</w:t>
      </w:r>
      <w:r>
        <w:rPr>
          <w:rFonts w:ascii="Tahoma" w:eastAsia="Tahoma" w:hAnsi="Tahoma" w:cs="Tahoma"/>
          <w:sz w:val="20"/>
        </w:rPr>
        <w:t xml:space="preserve"> </w:t>
      </w:r>
    </w:p>
    <w:p w14:paraId="244AFDE8" w14:textId="77777777" w:rsidR="00E516B8" w:rsidRDefault="00000000">
      <w:pPr>
        <w:numPr>
          <w:ilvl w:val="0"/>
          <w:numId w:val="8"/>
        </w:numPr>
        <w:spacing w:after="12" w:line="247" w:lineRule="auto"/>
        <w:ind w:right="535" w:hanging="210"/>
      </w:pPr>
      <w:r>
        <w:rPr>
          <w:rFonts w:ascii="Times New Roman" w:eastAsia="Times New Roman" w:hAnsi="Times New Roman"/>
          <w:sz w:val="20"/>
        </w:rPr>
        <w:t>Iggers, “Professionalization”, 230.</w:t>
      </w:r>
      <w:r>
        <w:rPr>
          <w:noProof/>
        </w:rPr>
        <mc:AlternateContent>
          <mc:Choice Requires="wpg">
            <w:drawing>
              <wp:inline distT="0" distB="0" distL="0" distR="0" wp14:anchorId="6473D705" wp14:editId="4B0CD240">
                <wp:extent cx="1372743" cy="270511"/>
                <wp:effectExtent l="0" t="0" r="0" b="0"/>
                <wp:docPr id="39644" name="Group 39644"/>
                <wp:cNvGraphicFramePr/>
                <a:graphic xmlns:a="http://schemas.openxmlformats.org/drawingml/2006/main">
                  <a:graphicData uri="http://schemas.microsoft.com/office/word/2010/wordprocessingGroup">
                    <wpg:wgp>
                      <wpg:cNvGrpSpPr/>
                      <wpg:grpSpPr>
                        <a:xfrm>
                          <a:off x="0" y="0"/>
                          <a:ext cx="1372743" cy="270511"/>
                          <a:chOff x="0" y="0"/>
                          <a:chExt cx="1372743" cy="270511"/>
                        </a:xfrm>
                      </wpg:grpSpPr>
                      <wps:wsp>
                        <wps:cNvPr id="5515" name="Shape 5515"/>
                        <wps:cNvSpPr/>
                        <wps:spPr>
                          <a:xfrm>
                            <a:off x="0" y="0"/>
                            <a:ext cx="1372743" cy="270511"/>
                          </a:xfrm>
                          <a:custGeom>
                            <a:avLst/>
                            <a:gdLst/>
                            <a:ahLst/>
                            <a:cxnLst/>
                            <a:rect l="0" t="0" r="0" b="0"/>
                            <a:pathLst>
                              <a:path w="1372743" h="270511">
                                <a:moveTo>
                                  <a:pt x="344043" y="45086"/>
                                </a:moveTo>
                                <a:cubicBezTo>
                                  <a:pt x="344043" y="20193"/>
                                  <a:pt x="364236" y="0"/>
                                  <a:pt x="389128" y="0"/>
                                </a:cubicBezTo>
                                <a:lnTo>
                                  <a:pt x="515493" y="0"/>
                                </a:lnTo>
                                <a:lnTo>
                                  <a:pt x="515493" y="0"/>
                                </a:lnTo>
                                <a:lnTo>
                                  <a:pt x="1327658" y="0"/>
                                </a:lnTo>
                                <a:cubicBezTo>
                                  <a:pt x="1352550" y="0"/>
                                  <a:pt x="1372743" y="20193"/>
                                  <a:pt x="1372743" y="45086"/>
                                </a:cubicBezTo>
                                <a:lnTo>
                                  <a:pt x="1372743" y="157798"/>
                                </a:lnTo>
                                <a:lnTo>
                                  <a:pt x="1372743" y="157798"/>
                                </a:lnTo>
                                <a:lnTo>
                                  <a:pt x="1372743" y="225425"/>
                                </a:lnTo>
                                <a:lnTo>
                                  <a:pt x="1372743" y="225425"/>
                                </a:lnTo>
                                <a:cubicBezTo>
                                  <a:pt x="1372743" y="250330"/>
                                  <a:pt x="1352550" y="270511"/>
                                  <a:pt x="1327658" y="270511"/>
                                </a:cubicBezTo>
                                <a:lnTo>
                                  <a:pt x="515493" y="270511"/>
                                </a:lnTo>
                                <a:lnTo>
                                  <a:pt x="515493" y="270511"/>
                                </a:lnTo>
                                <a:lnTo>
                                  <a:pt x="389128" y="270511"/>
                                </a:lnTo>
                                <a:cubicBezTo>
                                  <a:pt x="364236" y="270511"/>
                                  <a:pt x="344043" y="250330"/>
                                  <a:pt x="344043" y="225425"/>
                                </a:cubicBezTo>
                                <a:lnTo>
                                  <a:pt x="344043" y="225425"/>
                                </a:lnTo>
                                <a:lnTo>
                                  <a:pt x="0" y="206870"/>
                                </a:lnTo>
                                <a:lnTo>
                                  <a:pt x="344043" y="15779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16" name="Rectangle 5516"/>
                        <wps:cNvSpPr/>
                        <wps:spPr>
                          <a:xfrm>
                            <a:off x="364998" y="104777"/>
                            <a:ext cx="1034540" cy="122922"/>
                          </a:xfrm>
                          <a:prstGeom prst="rect">
                            <a:avLst/>
                          </a:prstGeom>
                          <a:ln>
                            <a:noFill/>
                          </a:ln>
                        </wps:spPr>
                        <wps:txbx>
                          <w:txbxContent>
                            <w:p w14:paraId="1DB852A0" w14:textId="77777777" w:rsidR="00E516B8" w:rsidRDefault="00000000">
                              <w:r>
                                <w:rPr>
                                  <w:rFonts w:ascii="Times New Roman" w:eastAsia="Times New Roman" w:hAnsi="Times New Roman"/>
                                  <w:sz w:val="16"/>
                                </w:rPr>
                                <w:t>Shortened footnote</w:t>
                              </w:r>
                            </w:p>
                          </w:txbxContent>
                        </wps:txbx>
                        <wps:bodyPr horzOverflow="overflow" vert="horz" lIns="0" tIns="0" rIns="0" bIns="0" rtlCol="0">
                          <a:noAutofit/>
                        </wps:bodyPr>
                      </wps:wsp>
                      <wps:wsp>
                        <wps:cNvPr id="5517" name="Rectangle 5517"/>
                        <wps:cNvSpPr/>
                        <wps:spPr>
                          <a:xfrm>
                            <a:off x="1139952" y="104777"/>
                            <a:ext cx="33782" cy="122922"/>
                          </a:xfrm>
                          <a:prstGeom prst="rect">
                            <a:avLst/>
                          </a:prstGeom>
                          <a:ln>
                            <a:noFill/>
                          </a:ln>
                        </wps:spPr>
                        <wps:txbx>
                          <w:txbxContent>
                            <w:p w14:paraId="0335EBCD"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9644" style="width:108.09pt;height:21.3pt;mso-position-horizontal-relative:char;mso-position-vertical-relative:line" coordsize="13727,2705">
                <v:shape id="Shape 5515" style="position:absolute;width:13727;height:2705;left:0;top:0;" coordsize="1372743,270511" path="m344043,45086c344043,20193,364236,0,389128,0l515493,0l515493,0l1327658,0c1352550,0,1372743,20193,1372743,45086l1372743,157798l1372743,157798l1372743,225425l1372743,225425c1372743,250330,1352550,270511,1327658,270511l515493,270511l515493,270511l389128,270511c364236,270511,344043,250330,344043,225425l344043,225425l0,206870l344043,157798x">
                  <v:stroke weight="0.75pt" endcap="flat" joinstyle="miter" miterlimit="10" on="true" color="#000000"/>
                  <v:fill on="false" color="#000000" opacity="0"/>
                </v:shape>
                <v:rect id="Rectangle 5516" style="position:absolute;width:10345;height:1229;left:3649;top:1047;" filled="f" stroked="f">
                  <v:textbox inset="0,0,0,0">
                    <w:txbxContent>
                      <w:p>
                        <w:pPr>
                          <w:spacing w:before="0" w:after="160" w:line="259" w:lineRule="auto"/>
                        </w:pPr>
                        <w:r>
                          <w:rPr>
                            <w:rFonts w:cs="Times New Roman" w:hAnsi="Times New Roman" w:eastAsia="Times New Roman" w:ascii="Times New Roman"/>
                            <w:sz w:val="16"/>
                          </w:rPr>
                          <w:t xml:space="preserve">Shortened footnote</w:t>
                        </w:r>
                      </w:p>
                    </w:txbxContent>
                  </v:textbox>
                </v:rect>
                <v:rect id="Rectangle 5517" style="position:absolute;width:337;height:1229;left:11399;top:1047;"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group>
            </w:pict>
          </mc:Fallback>
        </mc:AlternateContent>
      </w:r>
      <w:r>
        <w:rPr>
          <w:rFonts w:ascii="Times New Roman" w:eastAsia="Times New Roman" w:hAnsi="Times New Roman"/>
          <w:sz w:val="24"/>
        </w:rPr>
        <w:t xml:space="preserve"> </w:t>
      </w:r>
    </w:p>
    <w:p w14:paraId="6BFB6207" w14:textId="77777777" w:rsidR="00E516B8" w:rsidRDefault="00000000">
      <w:pPr>
        <w:tabs>
          <w:tab w:val="center" w:pos="3249"/>
        </w:tabs>
        <w:spacing w:after="23"/>
      </w:pPr>
      <w:r>
        <w:rPr>
          <w:noProof/>
        </w:rPr>
        <mc:AlternateContent>
          <mc:Choice Requires="wpg">
            <w:drawing>
              <wp:inline distT="0" distB="0" distL="0" distR="0" wp14:anchorId="45EACF9F" wp14:editId="5C2BCF97">
                <wp:extent cx="1143000" cy="420878"/>
                <wp:effectExtent l="0" t="0" r="0" b="0"/>
                <wp:docPr id="40403" name="Group 40403"/>
                <wp:cNvGraphicFramePr/>
                <a:graphic xmlns:a="http://schemas.openxmlformats.org/drawingml/2006/main">
                  <a:graphicData uri="http://schemas.microsoft.com/office/word/2010/wordprocessingGroup">
                    <wpg:wgp>
                      <wpg:cNvGrpSpPr/>
                      <wpg:grpSpPr>
                        <a:xfrm>
                          <a:off x="0" y="0"/>
                          <a:ext cx="1143000" cy="420878"/>
                          <a:chOff x="0" y="0"/>
                          <a:chExt cx="1143000" cy="420878"/>
                        </a:xfrm>
                      </wpg:grpSpPr>
                      <wps:wsp>
                        <wps:cNvPr id="5535" name="Shape 5535"/>
                        <wps:cNvSpPr/>
                        <wps:spPr>
                          <a:xfrm>
                            <a:off x="0" y="0"/>
                            <a:ext cx="1143000" cy="420878"/>
                          </a:xfrm>
                          <a:custGeom>
                            <a:avLst/>
                            <a:gdLst/>
                            <a:ahLst/>
                            <a:cxnLst/>
                            <a:rect l="0" t="0" r="0" b="0"/>
                            <a:pathLst>
                              <a:path w="1143000" h="420878">
                                <a:moveTo>
                                  <a:pt x="0" y="49149"/>
                                </a:moveTo>
                                <a:cubicBezTo>
                                  <a:pt x="0" y="21971"/>
                                  <a:pt x="22035" y="0"/>
                                  <a:pt x="49213" y="0"/>
                                </a:cubicBezTo>
                                <a:lnTo>
                                  <a:pt x="190500" y="0"/>
                                </a:lnTo>
                                <a:lnTo>
                                  <a:pt x="190500" y="0"/>
                                </a:lnTo>
                                <a:lnTo>
                                  <a:pt x="1093724" y="0"/>
                                </a:lnTo>
                                <a:cubicBezTo>
                                  <a:pt x="1121029" y="0"/>
                                  <a:pt x="1143000" y="21971"/>
                                  <a:pt x="1143000" y="49149"/>
                                </a:cubicBezTo>
                                <a:lnTo>
                                  <a:pt x="1143000" y="172212"/>
                                </a:lnTo>
                                <a:lnTo>
                                  <a:pt x="1143000" y="172212"/>
                                </a:lnTo>
                                <a:lnTo>
                                  <a:pt x="1143000" y="245999"/>
                                </a:lnTo>
                                <a:lnTo>
                                  <a:pt x="1143000" y="245999"/>
                                </a:lnTo>
                                <a:cubicBezTo>
                                  <a:pt x="1143000" y="273177"/>
                                  <a:pt x="1121029" y="295275"/>
                                  <a:pt x="1093724" y="295275"/>
                                </a:cubicBezTo>
                                <a:lnTo>
                                  <a:pt x="476250" y="295275"/>
                                </a:lnTo>
                                <a:lnTo>
                                  <a:pt x="357416" y="420878"/>
                                </a:lnTo>
                                <a:lnTo>
                                  <a:pt x="190500" y="295275"/>
                                </a:lnTo>
                                <a:lnTo>
                                  <a:pt x="49213" y="295275"/>
                                </a:lnTo>
                                <a:cubicBezTo>
                                  <a:pt x="22035" y="295275"/>
                                  <a:pt x="0" y="273177"/>
                                  <a:pt x="0" y="245999"/>
                                </a:cubicBezTo>
                                <a:lnTo>
                                  <a:pt x="0" y="245999"/>
                                </a:lnTo>
                                <a:lnTo>
                                  <a:pt x="0" y="172212"/>
                                </a:lnTo>
                                <a:lnTo>
                                  <a:pt x="0" y="1722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36" name="Rectangle 5536"/>
                        <wps:cNvSpPr/>
                        <wps:spPr>
                          <a:xfrm>
                            <a:off x="19368" y="105450"/>
                            <a:ext cx="1194667" cy="122922"/>
                          </a:xfrm>
                          <a:prstGeom prst="rect">
                            <a:avLst/>
                          </a:prstGeom>
                          <a:ln>
                            <a:noFill/>
                          </a:ln>
                        </wps:spPr>
                        <wps:txbx>
                          <w:txbxContent>
                            <w:p w14:paraId="12EA5242" w14:textId="77777777" w:rsidR="00E516B8" w:rsidRDefault="00000000">
                              <w:r>
                                <w:rPr>
                                  <w:rFonts w:ascii="Times New Roman" w:eastAsia="Times New Roman" w:hAnsi="Times New Roman"/>
                                  <w:sz w:val="16"/>
                                </w:rPr>
                                <w:t>Last name, First name</w:t>
                              </w:r>
                            </w:p>
                          </w:txbxContent>
                        </wps:txbx>
                        <wps:bodyPr horzOverflow="overflow" vert="horz" lIns="0" tIns="0" rIns="0" bIns="0" rtlCol="0">
                          <a:noAutofit/>
                        </wps:bodyPr>
                      </wps:wsp>
                      <wps:wsp>
                        <wps:cNvPr id="5537" name="Rectangle 5537"/>
                        <wps:cNvSpPr/>
                        <wps:spPr>
                          <a:xfrm>
                            <a:off x="921639" y="105450"/>
                            <a:ext cx="33782" cy="122922"/>
                          </a:xfrm>
                          <a:prstGeom prst="rect">
                            <a:avLst/>
                          </a:prstGeom>
                          <a:ln>
                            <a:noFill/>
                          </a:ln>
                        </wps:spPr>
                        <wps:txbx>
                          <w:txbxContent>
                            <w:p w14:paraId="55DC52CF" w14:textId="77777777" w:rsidR="00E516B8" w:rsidRDefault="00000000">
                              <w:r>
                                <w:rPr>
                                  <w:rFonts w:ascii="Times New Roman" w:eastAsia="Times New Roman" w:hAnsi="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0403" style="width:90pt;height:33.14pt;mso-position-horizontal-relative:char;mso-position-vertical-relative:line" coordsize="11430,4208">
                <v:shape id="Shape 5535" style="position:absolute;width:11430;height:4208;left:0;top:0;" coordsize="1143000,420878" path="m0,49149c0,21971,22035,0,49213,0l190500,0l190500,0l1093724,0c1121029,0,1143000,21971,1143000,49149l1143000,172212l1143000,172212l1143000,245999l1143000,245999c1143000,273177,1121029,295275,1093724,295275l476250,295275l357416,420878l190500,295275l49213,295275c22035,295275,0,273177,0,245999l0,245999l0,172212l0,172212x">
                  <v:stroke weight="0.75pt" endcap="flat" joinstyle="miter" miterlimit="10" on="true" color="#000000"/>
                  <v:fill on="false" color="#000000" opacity="0"/>
                </v:shape>
                <v:rect id="Rectangle 5536" style="position:absolute;width:11946;height:1229;left:193;top:1054;" filled="f" stroked="f">
                  <v:textbox inset="0,0,0,0">
                    <w:txbxContent>
                      <w:p>
                        <w:pPr>
                          <w:spacing w:before="0" w:after="160" w:line="259" w:lineRule="auto"/>
                        </w:pPr>
                        <w:r>
                          <w:rPr>
                            <w:rFonts w:cs="Times New Roman" w:hAnsi="Times New Roman" w:eastAsia="Times New Roman" w:ascii="Times New Roman"/>
                            <w:sz w:val="16"/>
                          </w:rPr>
                          <w:t xml:space="preserve">Last name, First name</w:t>
                        </w:r>
                      </w:p>
                    </w:txbxContent>
                  </v:textbox>
                </v:rect>
                <v:rect id="Rectangle 5537" style="position:absolute;width:337;height:1229;left:9216;top:1054;"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group>
            </w:pict>
          </mc:Fallback>
        </mc:AlternateContent>
      </w:r>
      <w:r>
        <w:rPr>
          <w:rFonts w:ascii="Times New Roman" w:eastAsia="Times New Roman" w:hAnsi="Times New Roman"/>
          <w:b/>
          <w:sz w:val="24"/>
        </w:rPr>
        <w:tab/>
        <w:t xml:space="preserve">Bibliography </w:t>
      </w:r>
    </w:p>
    <w:p w14:paraId="25ECA1F4" w14:textId="77777777" w:rsidR="00E516B8" w:rsidRDefault="00000000">
      <w:pPr>
        <w:spacing w:after="92" w:line="235" w:lineRule="auto"/>
        <w:ind w:left="716" w:right="500" w:hanging="721"/>
      </w:pPr>
      <w:r>
        <w:rPr>
          <w:rFonts w:ascii="Times New Roman" w:eastAsia="Times New Roman" w:hAnsi="Times New Roman"/>
          <w:sz w:val="24"/>
        </w:rPr>
        <w:t xml:space="preserve">Braw, J. D. “Vision as Revision: Ranke and the Beginning of Modern History.” </w:t>
      </w:r>
      <w:r>
        <w:rPr>
          <w:rFonts w:ascii="Times New Roman" w:eastAsia="Times New Roman" w:hAnsi="Times New Roman"/>
          <w:i/>
          <w:sz w:val="24"/>
        </w:rPr>
        <w:t>History &amp; Theory</w:t>
      </w:r>
      <w:r>
        <w:rPr>
          <w:rFonts w:ascii="Times New Roman" w:eastAsia="Times New Roman" w:hAnsi="Times New Roman"/>
          <w:sz w:val="24"/>
        </w:rPr>
        <w:t xml:space="preserve"> 46, no. 4 (2007): 4560. </w:t>
      </w:r>
    </w:p>
    <w:p w14:paraId="020DC76A" w14:textId="77777777" w:rsidR="00E516B8" w:rsidRDefault="00000000">
      <w:pPr>
        <w:spacing w:after="4" w:line="229" w:lineRule="auto"/>
        <w:ind w:left="716" w:right="500" w:hanging="721"/>
      </w:pPr>
      <w:r>
        <w:rPr>
          <w:rFonts w:ascii="Times New Roman" w:eastAsia="Times New Roman" w:hAnsi="Times New Roman"/>
          <w:sz w:val="24"/>
        </w:rPr>
        <w:t xml:space="preserve">Iggers, George G. “The Professionalization of Historical Studies and the Guiding Assumptions of Modern Historical </w:t>
      </w:r>
    </w:p>
    <w:p w14:paraId="65A7E2B4" w14:textId="77777777" w:rsidR="00E516B8" w:rsidRDefault="00000000">
      <w:pPr>
        <w:spacing w:after="98" w:line="231" w:lineRule="auto"/>
        <w:ind w:left="731" w:right="500"/>
      </w:pPr>
      <w:r>
        <w:rPr>
          <w:rFonts w:ascii="Times New Roman" w:eastAsia="Times New Roman" w:hAnsi="Times New Roman"/>
          <w:sz w:val="24"/>
        </w:rPr>
        <w:t xml:space="preserve">Thought.” In </w:t>
      </w:r>
      <w:r>
        <w:rPr>
          <w:rFonts w:ascii="Times New Roman" w:eastAsia="Times New Roman" w:hAnsi="Times New Roman"/>
          <w:i/>
          <w:sz w:val="24"/>
        </w:rPr>
        <w:t>A Companion to Western Historical Thought</w:t>
      </w:r>
      <w:r>
        <w:rPr>
          <w:rFonts w:ascii="Times New Roman" w:eastAsia="Times New Roman" w:hAnsi="Times New Roman"/>
          <w:sz w:val="24"/>
        </w:rPr>
        <w:t xml:space="preserve">, ed. Lloyd Kramer and Sarah Maza. Oxford: Blackwell, 2005. </w:t>
      </w:r>
    </w:p>
    <w:p w14:paraId="74B1123E" w14:textId="77777777" w:rsidR="00E516B8" w:rsidRDefault="00000000">
      <w:pPr>
        <w:spacing w:after="100" w:line="229" w:lineRule="auto"/>
        <w:ind w:left="716" w:right="500" w:hanging="721"/>
      </w:pPr>
      <w:r>
        <w:rPr>
          <w:rFonts w:ascii="Times New Roman" w:eastAsia="Times New Roman" w:hAnsi="Times New Roman"/>
          <w:sz w:val="24"/>
        </w:rPr>
        <w:t xml:space="preserve">Ranke, Leopold von. </w:t>
      </w:r>
      <w:r>
        <w:rPr>
          <w:rFonts w:ascii="Times New Roman" w:eastAsia="Times New Roman" w:hAnsi="Times New Roman"/>
          <w:i/>
          <w:sz w:val="24"/>
        </w:rPr>
        <w:t>Universal History: The Oldest Historical Group of Nations and the Greeks</w:t>
      </w:r>
      <w:r>
        <w:rPr>
          <w:rFonts w:ascii="Times New Roman" w:eastAsia="Times New Roman" w:hAnsi="Times New Roman"/>
          <w:sz w:val="24"/>
        </w:rPr>
        <w:t xml:space="preserve">. Edited and translated by G.W. Prothero. New York: Harper, 1885. </w:t>
      </w:r>
    </w:p>
    <w:p w14:paraId="4815D939" w14:textId="77777777" w:rsidR="00E516B8" w:rsidRDefault="00000000">
      <w:pPr>
        <w:spacing w:after="22" w:line="227" w:lineRule="auto"/>
        <w:ind w:left="731" w:right="106" w:hanging="721"/>
      </w:pPr>
      <w:r>
        <w:rPr>
          <w:rFonts w:ascii="Times New Roman" w:eastAsia="Times New Roman" w:hAnsi="Times New Roman"/>
          <w:sz w:val="24"/>
        </w:rPr>
        <w:t>Tosh, John. The</w:t>
      </w:r>
      <w:r>
        <w:rPr>
          <w:rFonts w:ascii="Times New Roman" w:eastAsia="Times New Roman" w:hAnsi="Times New Roman"/>
          <w:i/>
          <w:sz w:val="24"/>
        </w:rPr>
        <w:t xml:space="preserve"> Pursuit of History: Aims, Methods and New Directions in the Study of Modern History</w:t>
      </w:r>
      <w:r>
        <w:rPr>
          <w:rFonts w:ascii="Times New Roman" w:eastAsia="Times New Roman" w:hAnsi="Times New Roman"/>
          <w:sz w:val="24"/>
        </w:rPr>
        <w:t>, 3</w:t>
      </w:r>
      <w:r>
        <w:rPr>
          <w:rFonts w:ascii="Times New Roman" w:eastAsia="Times New Roman" w:hAnsi="Times New Roman"/>
          <w:sz w:val="24"/>
          <w:vertAlign w:val="superscript"/>
        </w:rPr>
        <w:t>rd</w:t>
      </w:r>
      <w:r>
        <w:rPr>
          <w:rFonts w:ascii="Times New Roman" w:eastAsia="Times New Roman" w:hAnsi="Times New Roman"/>
          <w:sz w:val="24"/>
        </w:rPr>
        <w:t xml:space="preserve"> edn. </w:t>
      </w:r>
    </w:p>
    <w:p w14:paraId="093B2D90" w14:textId="77777777" w:rsidR="00E516B8" w:rsidRDefault="00000000">
      <w:pPr>
        <w:spacing w:after="2907"/>
        <w:ind w:left="731" w:right="500"/>
      </w:pPr>
      <w:r>
        <w:rPr>
          <w:rFonts w:ascii="Times New Roman" w:eastAsia="Times New Roman" w:hAnsi="Times New Roman"/>
          <w:sz w:val="24"/>
        </w:rPr>
        <w:t xml:space="preserve">London: Longman, 1999. </w:t>
      </w:r>
    </w:p>
    <w:tbl>
      <w:tblPr>
        <w:tblStyle w:val="TableGrid"/>
        <w:tblW w:w="6735" w:type="dxa"/>
        <w:tblInd w:w="-291" w:type="dxa"/>
        <w:tblCellMar>
          <w:top w:w="104" w:type="dxa"/>
          <w:left w:w="0" w:type="dxa"/>
          <w:bottom w:w="0" w:type="dxa"/>
          <w:right w:w="115" w:type="dxa"/>
        </w:tblCellMar>
        <w:tblLook w:val="04A0" w:firstRow="1" w:lastRow="0" w:firstColumn="1" w:lastColumn="0" w:noHBand="0" w:noVBand="1"/>
      </w:tblPr>
      <w:tblGrid>
        <w:gridCol w:w="511"/>
        <w:gridCol w:w="6224"/>
      </w:tblGrid>
      <w:tr w:rsidR="00E516B8" w14:paraId="70CF02F4" w14:textId="77777777">
        <w:trPr>
          <w:trHeight w:val="1112"/>
        </w:trPr>
        <w:tc>
          <w:tcPr>
            <w:tcW w:w="511" w:type="dxa"/>
            <w:tcBorders>
              <w:top w:val="single" w:sz="6" w:space="0" w:color="000000"/>
              <w:left w:val="single" w:sz="6" w:space="0" w:color="000000"/>
              <w:bottom w:val="nil"/>
              <w:right w:val="nil"/>
            </w:tcBorders>
            <w:vAlign w:val="bottom"/>
          </w:tcPr>
          <w:p w14:paraId="3E4F9639" w14:textId="77777777" w:rsidR="00E516B8" w:rsidRDefault="00000000">
            <w:pPr>
              <w:spacing w:after="598"/>
              <w:ind w:left="151"/>
            </w:pPr>
            <w:r>
              <w:rPr>
                <w:rFonts w:ascii="Segoe UI Symbol" w:eastAsia="Segoe UI Symbol" w:hAnsi="Segoe UI Symbol" w:cs="Segoe UI Symbol"/>
                <w:sz w:val="20"/>
              </w:rPr>
              <w:lastRenderedPageBreak/>
              <w:t>•</w:t>
            </w:r>
            <w:r>
              <w:rPr>
                <w:rFonts w:ascii="Arial" w:eastAsia="Arial" w:hAnsi="Arial" w:cs="Arial"/>
                <w:sz w:val="20"/>
              </w:rPr>
              <w:t xml:space="preserve"> </w:t>
            </w:r>
          </w:p>
          <w:p w14:paraId="0E42E94B" w14:textId="77777777" w:rsidR="00E516B8" w:rsidRDefault="00000000">
            <w:pPr>
              <w:spacing w:after="0"/>
              <w:ind w:left="151"/>
            </w:pPr>
            <w:r>
              <w:rPr>
                <w:rFonts w:ascii="Times New Roman" w:eastAsia="Times New Roman" w:hAnsi="Times New Roman" w:cs="Times New Roman"/>
                <w:sz w:val="20"/>
              </w:rPr>
              <w:t xml:space="preserve"> </w:t>
            </w:r>
          </w:p>
        </w:tc>
        <w:tc>
          <w:tcPr>
            <w:tcW w:w="6225" w:type="dxa"/>
            <w:tcBorders>
              <w:top w:val="single" w:sz="6" w:space="0" w:color="000000"/>
              <w:left w:val="nil"/>
              <w:bottom w:val="nil"/>
              <w:right w:val="single" w:sz="6" w:space="0" w:color="000000"/>
            </w:tcBorders>
            <w:vAlign w:val="center"/>
          </w:tcPr>
          <w:p w14:paraId="37FC9AE5" w14:textId="77777777" w:rsidR="00E516B8" w:rsidRDefault="00000000">
            <w:pPr>
              <w:spacing w:after="0"/>
            </w:pPr>
            <w:r>
              <w:rPr>
                <w:rFonts w:ascii="Times New Roman" w:eastAsia="Times New Roman" w:hAnsi="Times New Roman" w:cs="Times New Roman"/>
                <w:b/>
                <w:sz w:val="20"/>
              </w:rPr>
              <w:t>Alphabetically organize the list:</w:t>
            </w:r>
            <w:r>
              <w:rPr>
                <w:rFonts w:ascii="Times New Roman" w:eastAsia="Times New Roman" w:hAnsi="Times New Roman" w:cs="Times New Roman"/>
                <w:sz w:val="20"/>
              </w:rPr>
              <w:t xml:space="preserve"> Entries should be arranged in alphabetical order by authors' last names. If you have multiple sources by one author, arrange them alphabetically by title within the same list. In this case, ignore any initial </w:t>
            </w:r>
            <w:r>
              <w:rPr>
                <w:rFonts w:ascii="Times New Roman" w:eastAsia="Times New Roman" w:hAnsi="Times New Roman" w:cs="Times New Roman"/>
                <w:i/>
                <w:sz w:val="20"/>
              </w:rPr>
              <w:t xml:space="preserve">A, An, </w:t>
            </w:r>
            <w:r>
              <w:rPr>
                <w:rFonts w:ascii="Times New Roman" w:eastAsia="Times New Roman" w:hAnsi="Times New Roman" w:cs="Times New Roman"/>
                <w:sz w:val="20"/>
              </w:rPr>
              <w:t xml:space="preserve">or </w:t>
            </w:r>
            <w:r>
              <w:rPr>
                <w:rFonts w:ascii="Times New Roman" w:eastAsia="Times New Roman" w:hAnsi="Times New Roman" w:cs="Times New Roman"/>
                <w:i/>
                <w:sz w:val="20"/>
              </w:rPr>
              <w:t>The.</w:t>
            </w:r>
            <w:r>
              <w:rPr>
                <w:rFonts w:ascii="Times New Roman" w:eastAsia="Times New Roman" w:hAnsi="Times New Roman" w:cs="Times New Roman"/>
                <w:sz w:val="20"/>
              </w:rPr>
              <w:t xml:space="preserve"> </w:t>
            </w:r>
          </w:p>
        </w:tc>
      </w:tr>
      <w:tr w:rsidR="00E516B8" w14:paraId="4D014999" w14:textId="77777777">
        <w:trPr>
          <w:trHeight w:val="688"/>
        </w:trPr>
        <w:tc>
          <w:tcPr>
            <w:tcW w:w="511" w:type="dxa"/>
            <w:tcBorders>
              <w:top w:val="nil"/>
              <w:left w:val="single" w:sz="6" w:space="0" w:color="000000"/>
              <w:bottom w:val="nil"/>
              <w:right w:val="nil"/>
            </w:tcBorders>
            <w:vAlign w:val="bottom"/>
          </w:tcPr>
          <w:p w14:paraId="50B13A95" w14:textId="77777777" w:rsidR="00E516B8" w:rsidRDefault="00000000">
            <w:pPr>
              <w:spacing w:after="154"/>
              <w:ind w:left="151"/>
            </w:pPr>
            <w:r>
              <w:rPr>
                <w:rFonts w:ascii="Segoe UI Symbol" w:eastAsia="Segoe UI Symbol" w:hAnsi="Segoe UI Symbol" w:cs="Segoe UI Symbol"/>
                <w:sz w:val="20"/>
              </w:rPr>
              <w:t>•</w:t>
            </w:r>
            <w:r>
              <w:rPr>
                <w:rFonts w:ascii="Arial" w:eastAsia="Arial" w:hAnsi="Arial" w:cs="Arial"/>
                <w:sz w:val="20"/>
              </w:rPr>
              <w:t xml:space="preserve"> </w:t>
            </w:r>
          </w:p>
          <w:p w14:paraId="3A214E5B" w14:textId="77777777" w:rsidR="00E516B8" w:rsidRDefault="00000000">
            <w:pPr>
              <w:spacing w:after="0"/>
              <w:ind w:left="151"/>
            </w:pPr>
            <w:r>
              <w:rPr>
                <w:rFonts w:ascii="Times New Roman" w:eastAsia="Times New Roman" w:hAnsi="Times New Roman" w:cs="Times New Roman"/>
                <w:sz w:val="20"/>
              </w:rPr>
              <w:t xml:space="preserve"> </w:t>
            </w:r>
          </w:p>
        </w:tc>
        <w:tc>
          <w:tcPr>
            <w:tcW w:w="6225" w:type="dxa"/>
            <w:tcBorders>
              <w:top w:val="nil"/>
              <w:left w:val="nil"/>
              <w:bottom w:val="nil"/>
              <w:right w:val="single" w:sz="6" w:space="0" w:color="000000"/>
            </w:tcBorders>
            <w:vAlign w:val="center"/>
          </w:tcPr>
          <w:p w14:paraId="2AC7C5F0" w14:textId="77777777" w:rsidR="00E516B8" w:rsidRDefault="00000000">
            <w:pPr>
              <w:spacing w:after="0"/>
            </w:pPr>
            <w:r>
              <w:rPr>
                <w:rFonts w:ascii="Times New Roman" w:eastAsia="Times New Roman" w:hAnsi="Times New Roman" w:cs="Times New Roman"/>
                <w:b/>
                <w:sz w:val="20"/>
              </w:rPr>
              <w:t>Hanging Indent:</w:t>
            </w:r>
            <w:r>
              <w:rPr>
                <w:rFonts w:ascii="Times New Roman" w:eastAsia="Times New Roman" w:hAnsi="Times New Roman" w:cs="Times New Roman"/>
                <w:sz w:val="20"/>
              </w:rPr>
              <w:t xml:space="preserve"> The first line of the entry is flush with the left margin, and all subsequent lines are indented to form a "hanging indent."  </w:t>
            </w:r>
          </w:p>
        </w:tc>
      </w:tr>
      <w:tr w:rsidR="00E516B8" w14:paraId="0873E520" w14:textId="77777777">
        <w:trPr>
          <w:trHeight w:val="885"/>
        </w:trPr>
        <w:tc>
          <w:tcPr>
            <w:tcW w:w="511" w:type="dxa"/>
            <w:tcBorders>
              <w:top w:val="nil"/>
              <w:left w:val="single" w:sz="6" w:space="0" w:color="000000"/>
              <w:bottom w:val="single" w:sz="6" w:space="0" w:color="000000"/>
              <w:right w:val="nil"/>
            </w:tcBorders>
          </w:tcPr>
          <w:p w14:paraId="45716260" w14:textId="77777777" w:rsidR="00E516B8" w:rsidRDefault="00000000">
            <w:pPr>
              <w:spacing w:after="181"/>
              <w:ind w:left="151"/>
            </w:pPr>
            <w:r>
              <w:rPr>
                <w:rFonts w:ascii="Segoe UI Symbol" w:eastAsia="Segoe UI Symbol" w:hAnsi="Segoe UI Symbol" w:cs="Segoe UI Symbol"/>
                <w:sz w:val="20"/>
              </w:rPr>
              <w:t>•</w:t>
            </w:r>
            <w:r>
              <w:rPr>
                <w:rFonts w:ascii="Arial" w:eastAsia="Arial" w:hAnsi="Arial" w:cs="Arial"/>
                <w:sz w:val="20"/>
              </w:rPr>
              <w:t xml:space="preserve"> </w:t>
            </w:r>
          </w:p>
          <w:p w14:paraId="29D7D704" w14:textId="77777777" w:rsidR="00E516B8" w:rsidRDefault="00000000">
            <w:pPr>
              <w:spacing w:after="0"/>
              <w:ind w:left="116"/>
              <w:jc w:val="center"/>
            </w:pP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tc>
        <w:tc>
          <w:tcPr>
            <w:tcW w:w="6225" w:type="dxa"/>
            <w:tcBorders>
              <w:top w:val="nil"/>
              <w:left w:val="nil"/>
              <w:bottom w:val="single" w:sz="6" w:space="0" w:color="000000"/>
              <w:right w:val="single" w:sz="6" w:space="0" w:color="000000"/>
            </w:tcBorders>
          </w:tcPr>
          <w:p w14:paraId="58607BA2" w14:textId="77777777" w:rsidR="00E516B8" w:rsidRDefault="00000000">
            <w:pPr>
              <w:spacing w:after="0"/>
            </w:pPr>
            <w:r>
              <w:rPr>
                <w:rFonts w:ascii="Times New Roman" w:eastAsia="Times New Roman" w:hAnsi="Times New Roman" w:cs="Times New Roman"/>
                <w:b/>
                <w:sz w:val="20"/>
              </w:rPr>
              <w:t>Single-spaced:</w:t>
            </w:r>
            <w:r>
              <w:rPr>
                <w:rFonts w:ascii="Times New Roman" w:eastAsia="Times New Roman" w:hAnsi="Times New Roman" w:cs="Times New Roman"/>
                <w:sz w:val="20"/>
              </w:rPr>
              <w:t xml:space="preserve"> Unlike the body of the paper, the Bibliography should be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0"/>
              </w:rPr>
              <w:t xml:space="preserve">single spaced, with a double space between each entry. </w:t>
            </w:r>
          </w:p>
        </w:tc>
      </w:tr>
    </w:tbl>
    <w:p w14:paraId="6129A5FC" w14:textId="77777777" w:rsidR="00E516B8" w:rsidRDefault="00E516B8">
      <w:pPr>
        <w:sectPr w:rsidR="00E516B8" w:rsidSect="00C04827">
          <w:headerReference w:type="even" r:id="rId67"/>
          <w:headerReference w:type="default" r:id="rId68"/>
          <w:footerReference w:type="even" r:id="rId69"/>
          <w:footerReference w:type="default" r:id="rId70"/>
          <w:headerReference w:type="first" r:id="rId71"/>
          <w:footerReference w:type="first" r:id="rId72"/>
          <w:pgSz w:w="7920" w:h="12240"/>
          <w:pgMar w:top="575" w:right="216" w:bottom="588" w:left="711" w:header="720" w:footer="720" w:gutter="0"/>
          <w:pgNumType w:start="0"/>
          <w:cols w:space="720"/>
          <w:titlePg/>
        </w:sectPr>
      </w:pPr>
    </w:p>
    <w:p w14:paraId="15D19894" w14:textId="77777777" w:rsidR="00E516B8" w:rsidRDefault="00000000">
      <w:pPr>
        <w:pStyle w:val="Heading4"/>
        <w:ind w:left="5"/>
      </w:pPr>
      <w:r>
        <w:rPr>
          <w:sz w:val="30"/>
        </w:rPr>
        <w:lastRenderedPageBreak/>
        <w:t>F</w:t>
      </w:r>
      <w:r>
        <w:t xml:space="preserve">URTHER </w:t>
      </w:r>
      <w:r>
        <w:rPr>
          <w:sz w:val="30"/>
        </w:rPr>
        <w:t>G</w:t>
      </w:r>
      <w:r>
        <w:t xml:space="preserve">UIDES TO </w:t>
      </w:r>
      <w:r>
        <w:rPr>
          <w:sz w:val="30"/>
        </w:rPr>
        <w:t>C</w:t>
      </w:r>
      <w:r>
        <w:t xml:space="preserve">HICAGO </w:t>
      </w:r>
      <w:r>
        <w:rPr>
          <w:sz w:val="30"/>
        </w:rPr>
        <w:t>S</w:t>
      </w:r>
      <w:r>
        <w:t xml:space="preserve">TYLE AND </w:t>
      </w:r>
      <w:r>
        <w:rPr>
          <w:sz w:val="30"/>
        </w:rPr>
        <w:t>W</w:t>
      </w:r>
      <w:r>
        <w:t xml:space="preserve">RITING </w:t>
      </w:r>
      <w:r>
        <w:rPr>
          <w:sz w:val="30"/>
        </w:rPr>
        <w:t>A</w:t>
      </w:r>
      <w:r>
        <w:t>SSISTANCE</w:t>
      </w:r>
      <w:r>
        <w:rPr>
          <w:sz w:val="30"/>
        </w:rPr>
        <w:t xml:space="preserve"> </w:t>
      </w:r>
    </w:p>
    <w:p w14:paraId="24D72C0D" w14:textId="77777777" w:rsidR="00E516B8" w:rsidRDefault="00000000">
      <w:pPr>
        <w:spacing w:after="0"/>
      </w:pPr>
      <w:r>
        <w:rPr>
          <w:rFonts w:ascii="Times New Roman" w:eastAsia="Times New Roman" w:hAnsi="Times New Roman"/>
          <w:sz w:val="24"/>
        </w:rPr>
        <w:t xml:space="preserve"> </w:t>
      </w:r>
      <w:r>
        <w:rPr>
          <w:rFonts w:ascii="Times New Roman" w:eastAsia="Times New Roman" w:hAnsi="Times New Roman"/>
          <w:sz w:val="24"/>
        </w:rPr>
        <w:tab/>
        <w:t xml:space="preserve"> </w:t>
      </w:r>
      <w:r>
        <w:rPr>
          <w:rFonts w:ascii="Times New Roman" w:eastAsia="Times New Roman" w:hAnsi="Times New Roman"/>
          <w:sz w:val="24"/>
        </w:rPr>
        <w:tab/>
        <w:t xml:space="preserve"> </w:t>
      </w:r>
    </w:p>
    <w:p w14:paraId="6DC1B0BB" w14:textId="77777777" w:rsidR="00E516B8" w:rsidRDefault="00000000">
      <w:pPr>
        <w:spacing w:after="235"/>
      </w:pPr>
      <w:r>
        <w:rPr>
          <w:rFonts w:ascii="Times New Roman" w:eastAsia="Times New Roman" w:hAnsi="Times New Roman"/>
          <w:sz w:val="24"/>
        </w:rPr>
        <w:t xml:space="preserve"> </w:t>
      </w:r>
    </w:p>
    <w:p w14:paraId="3AA5F71C" w14:textId="77777777" w:rsidR="00E516B8" w:rsidRDefault="00000000">
      <w:pPr>
        <w:spacing w:after="26" w:line="223" w:lineRule="auto"/>
        <w:ind w:left="350" w:hanging="355"/>
      </w:pPr>
      <w:r>
        <w:rPr>
          <w:rFonts w:ascii="Times New Roman" w:eastAsia="Times New Roman" w:hAnsi="Times New Roman"/>
          <w:sz w:val="24"/>
        </w:rPr>
        <w:t>The University of Chicago Press.</w:t>
      </w:r>
      <w:r>
        <w:rPr>
          <w:rFonts w:ascii="Times New Roman" w:eastAsia="Times New Roman" w:hAnsi="Times New Roman"/>
          <w:i/>
          <w:sz w:val="24"/>
        </w:rPr>
        <w:t xml:space="preserve"> The Chicago Manual of Style,</w:t>
      </w:r>
      <w:r>
        <w:rPr>
          <w:rFonts w:ascii="Times New Roman" w:eastAsia="Times New Roman" w:hAnsi="Times New Roman"/>
          <w:sz w:val="24"/>
        </w:rPr>
        <w:t xml:space="preserve"> </w:t>
      </w:r>
      <w:r>
        <w:rPr>
          <w:rFonts w:ascii="Times New Roman" w:eastAsia="Times New Roman" w:hAnsi="Times New Roman"/>
          <w:i/>
          <w:sz w:val="24"/>
        </w:rPr>
        <w:t>17</w:t>
      </w:r>
      <w:r>
        <w:rPr>
          <w:rFonts w:ascii="Times New Roman" w:eastAsia="Times New Roman" w:hAnsi="Times New Roman"/>
          <w:sz w:val="24"/>
          <w:vertAlign w:val="superscript"/>
        </w:rPr>
        <w:t>th</w:t>
      </w:r>
      <w:r>
        <w:rPr>
          <w:rFonts w:ascii="Times New Roman" w:eastAsia="Times New Roman" w:hAnsi="Times New Roman"/>
          <w:sz w:val="24"/>
        </w:rPr>
        <w:t xml:space="preserve"> ed., Chicago; London, 2017.  </w:t>
      </w:r>
    </w:p>
    <w:p w14:paraId="0C05CCB5" w14:textId="77777777" w:rsidR="00E516B8" w:rsidRDefault="00000000">
      <w:pPr>
        <w:spacing w:after="0"/>
      </w:pPr>
      <w:r>
        <w:rPr>
          <w:rFonts w:ascii="Times New Roman" w:eastAsia="Times New Roman" w:hAnsi="Times New Roman"/>
          <w:sz w:val="24"/>
        </w:rPr>
        <w:t xml:space="preserve"> </w:t>
      </w:r>
    </w:p>
    <w:p w14:paraId="558B05EF" w14:textId="77777777" w:rsidR="00E516B8" w:rsidRDefault="00000000">
      <w:pPr>
        <w:spacing w:after="8" w:line="236" w:lineRule="auto"/>
        <w:ind w:left="345" w:hanging="355"/>
      </w:pPr>
      <w:r>
        <w:rPr>
          <w:rFonts w:ascii="Times New Roman" w:eastAsia="Times New Roman" w:hAnsi="Times New Roman"/>
          <w:sz w:val="24"/>
        </w:rPr>
        <w:t>Purdue OWL. “Chicago Manual of Style 17</w:t>
      </w:r>
      <w:r>
        <w:rPr>
          <w:rFonts w:ascii="Times New Roman" w:eastAsia="Times New Roman" w:hAnsi="Times New Roman"/>
          <w:sz w:val="24"/>
          <w:vertAlign w:val="superscript"/>
        </w:rPr>
        <w:t>th</w:t>
      </w:r>
      <w:r>
        <w:rPr>
          <w:rFonts w:ascii="Times New Roman" w:eastAsia="Times New Roman" w:hAnsi="Times New Roman"/>
          <w:sz w:val="24"/>
        </w:rPr>
        <w:t xml:space="preserve"> Ed.” </w:t>
      </w:r>
      <w:r>
        <w:rPr>
          <w:rFonts w:ascii="Times New Roman" w:eastAsia="Times New Roman" w:hAnsi="Times New Roman"/>
          <w:i/>
          <w:sz w:val="24"/>
        </w:rPr>
        <w:t>The Purdue OWL,</w:t>
      </w:r>
      <w:r>
        <w:rPr>
          <w:rFonts w:ascii="Times New Roman" w:eastAsia="Times New Roman" w:hAnsi="Times New Roman"/>
          <w:sz w:val="24"/>
        </w:rPr>
        <w:t xml:space="preserve"> Purdue U Writing Lab, 30 Oct. 2023. https://owl.purdue.edu/owl/research_and_citation/chicago_man ual_17th_edition/cmos_formatting_and_style_guide/chicago_ manual_of_style_17th_edition.html </w:t>
      </w:r>
    </w:p>
    <w:p w14:paraId="516F74EB" w14:textId="77777777" w:rsidR="00E516B8" w:rsidRDefault="00000000">
      <w:pPr>
        <w:spacing w:after="0"/>
      </w:pPr>
      <w:r>
        <w:rPr>
          <w:rFonts w:ascii="Times New Roman" w:eastAsia="Times New Roman" w:hAnsi="Times New Roman"/>
          <w:sz w:val="24"/>
        </w:rPr>
        <w:t xml:space="preserve"> </w:t>
      </w:r>
    </w:p>
    <w:p w14:paraId="3BE54612" w14:textId="77777777" w:rsidR="00E516B8" w:rsidRDefault="00000000">
      <w:pPr>
        <w:spacing w:after="0"/>
      </w:pPr>
      <w:r>
        <w:rPr>
          <w:rFonts w:ascii="Times New Roman" w:eastAsia="Times New Roman" w:hAnsi="Times New Roman"/>
          <w:sz w:val="24"/>
        </w:rPr>
        <w:t xml:space="preserve"> </w:t>
      </w:r>
    </w:p>
    <w:p w14:paraId="65BDED30" w14:textId="77777777" w:rsidR="00E516B8" w:rsidRDefault="00000000">
      <w:pPr>
        <w:spacing w:after="4" w:line="231" w:lineRule="auto"/>
        <w:ind w:left="-5"/>
      </w:pPr>
      <w:r>
        <w:rPr>
          <w:rFonts w:ascii="Times New Roman" w:eastAsia="Times New Roman" w:hAnsi="Times New Roman"/>
          <w:sz w:val="24"/>
        </w:rPr>
        <w:t xml:space="preserve">The Writing Centre, in Room 115 of the Burke Building on Saint Mary’s campus, has many writing guides and style manuals to help students. In addition, we offer tutoring services for help with essays and all other types of writing assignments. Online writing guides are also available. To book an appointment or for more information, please contact us: </w:t>
      </w:r>
    </w:p>
    <w:p w14:paraId="424143AC" w14:textId="77777777" w:rsidR="00E516B8" w:rsidRDefault="00000000">
      <w:pPr>
        <w:spacing w:after="0"/>
        <w:ind w:left="88"/>
        <w:jc w:val="center"/>
      </w:pPr>
      <w:r>
        <w:rPr>
          <w:rFonts w:ascii="Times New Roman" w:eastAsia="Times New Roman" w:hAnsi="Times New Roman"/>
          <w:b/>
          <w:sz w:val="24"/>
        </w:rPr>
        <w:t xml:space="preserve"> </w:t>
      </w:r>
    </w:p>
    <w:p w14:paraId="5CCDF347" w14:textId="77777777" w:rsidR="00E516B8" w:rsidRDefault="00000000">
      <w:pPr>
        <w:spacing w:after="0"/>
        <w:ind w:left="88"/>
        <w:jc w:val="center"/>
      </w:pPr>
      <w:r>
        <w:rPr>
          <w:rFonts w:ascii="Times New Roman" w:eastAsia="Times New Roman" w:hAnsi="Times New Roman"/>
          <w:b/>
          <w:sz w:val="24"/>
        </w:rPr>
        <w:t xml:space="preserve"> </w:t>
      </w:r>
    </w:p>
    <w:p w14:paraId="63FAC3CE" w14:textId="77777777" w:rsidR="00E516B8" w:rsidRDefault="00000000">
      <w:pPr>
        <w:spacing w:after="4" w:line="251" w:lineRule="auto"/>
        <w:ind w:left="1451" w:hanging="10"/>
      </w:pPr>
      <w:r>
        <w:rPr>
          <w:rFonts w:ascii="Times New Roman" w:eastAsia="Times New Roman" w:hAnsi="Times New Roman"/>
          <w:b/>
        </w:rPr>
        <w:t xml:space="preserve">The Writing Centre </w:t>
      </w:r>
    </w:p>
    <w:p w14:paraId="2636ADF3" w14:textId="77777777" w:rsidR="00E516B8" w:rsidRDefault="00000000">
      <w:pPr>
        <w:spacing w:after="4" w:line="251" w:lineRule="auto"/>
        <w:ind w:left="1451" w:hanging="10"/>
      </w:pPr>
      <w:r>
        <w:rPr>
          <w:rFonts w:ascii="Times New Roman" w:eastAsia="Times New Roman" w:hAnsi="Times New Roman"/>
          <w:b/>
        </w:rPr>
        <w:t xml:space="preserve">Burke 115 </w:t>
      </w:r>
    </w:p>
    <w:p w14:paraId="1ABBFD46" w14:textId="77777777" w:rsidR="00E516B8" w:rsidRDefault="00000000">
      <w:pPr>
        <w:spacing w:after="4" w:line="251" w:lineRule="auto"/>
        <w:ind w:left="1451" w:right="1600" w:hanging="10"/>
      </w:pPr>
      <w:r>
        <w:rPr>
          <w:rFonts w:ascii="Times New Roman" w:eastAsia="Times New Roman" w:hAnsi="Times New Roman"/>
          <w:b/>
        </w:rPr>
        <w:t xml:space="preserve">Tel: (902) 491-6202 writing@smu.ca </w:t>
      </w:r>
      <w:r>
        <w:rPr>
          <w:rFonts w:ascii="Times New Roman" w:eastAsia="Times New Roman" w:hAnsi="Times New Roman"/>
        </w:rPr>
        <w:t xml:space="preserve">http://www.studio.smu.ca/wc-home </w:t>
      </w:r>
    </w:p>
    <w:p w14:paraId="38F03089" w14:textId="77777777" w:rsidR="00E516B8" w:rsidRDefault="00000000">
      <w:pPr>
        <w:spacing w:after="2081"/>
        <w:ind w:left="88"/>
        <w:jc w:val="center"/>
      </w:pPr>
      <w:r>
        <w:rPr>
          <w:rFonts w:ascii="Times New Roman" w:eastAsia="Times New Roman" w:hAnsi="Times New Roman"/>
          <w:sz w:val="24"/>
        </w:rPr>
        <w:t xml:space="preserve"> </w:t>
      </w:r>
    </w:p>
    <w:p w14:paraId="7182C3E5" w14:textId="77777777" w:rsidR="00E516B8" w:rsidRDefault="00000000">
      <w:pPr>
        <w:spacing w:after="65"/>
        <w:ind w:left="28"/>
        <w:jc w:val="center"/>
      </w:pPr>
      <w:r>
        <w:rPr>
          <w:rFonts w:ascii="Times New Roman" w:eastAsia="Times New Roman" w:hAnsi="Times New Roman"/>
          <w:sz w:val="24"/>
        </w:rPr>
        <w:lastRenderedPageBreak/>
        <w:t xml:space="preserve">34 </w:t>
      </w:r>
    </w:p>
    <w:p w14:paraId="40A21703" w14:textId="77777777" w:rsidR="00E516B8" w:rsidRDefault="00000000">
      <w:pPr>
        <w:spacing w:after="0"/>
      </w:pPr>
      <w:r>
        <w:rPr>
          <w:rFonts w:ascii="Times New Roman" w:eastAsia="Times New Roman" w:hAnsi="Times New Roman"/>
          <w:sz w:val="24"/>
        </w:rPr>
        <w:t xml:space="preserve"> </w:t>
      </w:r>
    </w:p>
    <w:sectPr w:rsidR="00E516B8">
      <w:headerReference w:type="even" r:id="rId73"/>
      <w:headerReference w:type="default" r:id="rId74"/>
      <w:footerReference w:type="even" r:id="rId75"/>
      <w:footerReference w:type="default" r:id="rId76"/>
      <w:headerReference w:type="first" r:id="rId77"/>
      <w:footerReference w:type="first" r:id="rId78"/>
      <w:pgSz w:w="7920" w:h="12240"/>
      <w:pgMar w:top="1440" w:right="743" w:bottom="1440"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E9C9" w14:textId="77777777" w:rsidR="00C04827" w:rsidRDefault="00C04827">
      <w:pPr>
        <w:spacing w:after="0" w:line="240" w:lineRule="auto"/>
      </w:pPr>
      <w:r>
        <w:separator/>
      </w:r>
    </w:p>
  </w:endnote>
  <w:endnote w:type="continuationSeparator" w:id="0">
    <w:p w14:paraId="514C7455" w14:textId="77777777" w:rsidR="00C04827" w:rsidRDefault="00C0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CEFC" w14:textId="77777777" w:rsidR="00E516B8" w:rsidRDefault="00E516B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1E79" w14:textId="77777777" w:rsidR="00E516B8" w:rsidRDefault="00E516B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326C" w14:textId="77777777" w:rsidR="00E516B8" w:rsidRDefault="00E516B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B15A" w14:textId="77777777" w:rsidR="00E516B8" w:rsidRDefault="00E51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EAE7" w14:textId="77777777" w:rsidR="00E516B8" w:rsidRDefault="00E516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B142" w14:textId="77777777" w:rsidR="00E516B8" w:rsidRDefault="00E516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23D0" w14:textId="77777777" w:rsidR="00E516B8" w:rsidRDefault="00000000">
    <w:pPr>
      <w:spacing w:after="65"/>
      <w:ind w:right="375"/>
      <w:jc w:val="center"/>
    </w:pP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p w14:paraId="2D0AB98E" w14:textId="77777777" w:rsidR="00E516B8" w:rsidRDefault="00000000">
    <w:pPr>
      <w:spacing w:after="0"/>
      <w:ind w:left="5"/>
    </w:pPr>
    <w:r>
      <w:rPr>
        <w:rFonts w:ascii="Times New Roman" w:eastAsia="Times New Roman" w:hAnsi="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CCE6" w14:textId="77777777" w:rsidR="00E516B8" w:rsidRDefault="00000000">
    <w:pPr>
      <w:spacing w:after="65"/>
      <w:ind w:right="375"/>
      <w:jc w:val="center"/>
    </w:pP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p w14:paraId="3A2479E8" w14:textId="77777777" w:rsidR="00E516B8" w:rsidRDefault="00000000">
    <w:pPr>
      <w:spacing w:after="0"/>
      <w:ind w:left="5"/>
    </w:pPr>
    <w:r>
      <w:rPr>
        <w:rFonts w:ascii="Times New Roman" w:eastAsia="Times New Roman" w:hAnsi="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BFC6" w14:textId="77777777" w:rsidR="00E516B8" w:rsidRDefault="00000000">
    <w:pPr>
      <w:spacing w:after="65"/>
      <w:ind w:right="375"/>
      <w:jc w:val="center"/>
    </w:pP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p w14:paraId="2BC70D09" w14:textId="77777777" w:rsidR="00E516B8" w:rsidRDefault="00000000">
    <w:pPr>
      <w:spacing w:after="0"/>
      <w:ind w:left="5"/>
    </w:pPr>
    <w:r>
      <w:rPr>
        <w:rFonts w:ascii="Times New Roman" w:eastAsia="Times New Roman" w:hAnsi="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D678" w14:textId="77777777" w:rsidR="00E516B8" w:rsidRDefault="00E516B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099C" w14:textId="77777777" w:rsidR="00E516B8" w:rsidRDefault="00E516B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6E58" w14:textId="77777777" w:rsidR="00E516B8" w:rsidRDefault="00E51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C13B" w14:textId="77777777" w:rsidR="00C04827" w:rsidRDefault="00C04827">
      <w:pPr>
        <w:spacing w:after="0" w:line="240" w:lineRule="auto"/>
      </w:pPr>
      <w:r>
        <w:separator/>
      </w:r>
    </w:p>
  </w:footnote>
  <w:footnote w:type="continuationSeparator" w:id="0">
    <w:p w14:paraId="2904AACB" w14:textId="77777777" w:rsidR="00C04827" w:rsidRDefault="00C0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342" w14:textId="77777777" w:rsidR="00E516B8" w:rsidRDefault="00E516B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3233" w14:textId="77777777" w:rsidR="00E516B8" w:rsidRDefault="00E516B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84D" w14:textId="77777777" w:rsidR="00E516B8" w:rsidRDefault="00E516B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CB18" w14:textId="77777777" w:rsidR="00E516B8" w:rsidRDefault="00E516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A722" w14:textId="77777777" w:rsidR="00E516B8" w:rsidRDefault="00E516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60B" w14:textId="77777777" w:rsidR="00E516B8" w:rsidRDefault="00E516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6B5C" w14:textId="77777777" w:rsidR="00E516B8" w:rsidRDefault="00E51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E79" w14:textId="77777777" w:rsidR="00E516B8" w:rsidRDefault="00E516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15EA" w14:textId="77777777" w:rsidR="00E516B8" w:rsidRDefault="00E516B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F3A2" w14:textId="77777777" w:rsidR="00E516B8" w:rsidRDefault="00000000">
    <w:pPr>
      <w:spacing w:after="65"/>
      <w:ind w:right="499"/>
      <w:jc w:val="right"/>
    </w:pPr>
    <w:r>
      <w:fldChar w:fldCharType="begin"/>
    </w:r>
    <w:r>
      <w:instrText xml:space="preserve"> PAGE   \* MERGEFORMAT </w:instrText>
    </w:r>
    <w:r>
      <w:fldChar w:fldCharType="separate"/>
    </w:r>
    <w:r>
      <w:rPr>
        <w:rFonts w:ascii="Times New Roman" w:eastAsia="Times New Roman" w:hAnsi="Times New Roman"/>
        <w:sz w:val="24"/>
      </w:rPr>
      <w:t>2</w:t>
    </w:r>
    <w:r>
      <w:rPr>
        <w:rFonts w:ascii="Times New Roman" w:eastAsia="Times New Roman" w:hAnsi="Times New Roman"/>
        <w:sz w:val="24"/>
      </w:rPr>
      <w:fldChar w:fldCharType="end"/>
    </w:r>
    <w:r>
      <w:rPr>
        <w:rFonts w:ascii="Times New Roman" w:eastAsia="Times New Roman" w:hAnsi="Times New Roman"/>
        <w:sz w:val="24"/>
      </w:rPr>
      <w:t xml:space="preserve"> </w:t>
    </w:r>
  </w:p>
  <w:p w14:paraId="69905196" w14:textId="77777777" w:rsidR="00E516B8" w:rsidRDefault="00000000">
    <w:pPr>
      <w:spacing w:after="0"/>
      <w:ind w:right="439"/>
      <w:jc w:val="right"/>
    </w:pPr>
    <w:r>
      <w:rPr>
        <w:rFonts w:ascii="Times New Roman" w:eastAsia="Times New Roman" w:hAnsi="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9E1B" w14:textId="77777777" w:rsidR="00E516B8" w:rsidRDefault="00000000">
    <w:pPr>
      <w:spacing w:after="65"/>
      <w:ind w:right="499"/>
      <w:jc w:val="right"/>
    </w:pPr>
    <w:r>
      <w:fldChar w:fldCharType="begin"/>
    </w:r>
    <w:r>
      <w:instrText xml:space="preserve"> PAGE   \* MERGEFORMAT </w:instrText>
    </w:r>
    <w:r>
      <w:fldChar w:fldCharType="separate"/>
    </w:r>
    <w:r>
      <w:rPr>
        <w:rFonts w:ascii="Times New Roman" w:eastAsia="Times New Roman" w:hAnsi="Times New Roman"/>
        <w:sz w:val="24"/>
      </w:rPr>
      <w:t>2</w:t>
    </w:r>
    <w:r>
      <w:rPr>
        <w:rFonts w:ascii="Times New Roman" w:eastAsia="Times New Roman" w:hAnsi="Times New Roman"/>
        <w:sz w:val="24"/>
      </w:rPr>
      <w:fldChar w:fldCharType="end"/>
    </w:r>
    <w:r>
      <w:rPr>
        <w:rFonts w:ascii="Times New Roman" w:eastAsia="Times New Roman" w:hAnsi="Times New Roman"/>
        <w:sz w:val="24"/>
      </w:rPr>
      <w:t xml:space="preserve"> </w:t>
    </w:r>
  </w:p>
  <w:p w14:paraId="2CF41E3E" w14:textId="77777777" w:rsidR="00E516B8" w:rsidRDefault="00000000">
    <w:pPr>
      <w:spacing w:after="0"/>
      <w:ind w:right="439"/>
      <w:jc w:val="right"/>
    </w:pPr>
    <w:r>
      <w:rPr>
        <w:rFonts w:ascii="Times New Roman" w:eastAsia="Times New Roman" w:hAnsi="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6DDB" w14:textId="77777777" w:rsidR="00E516B8" w:rsidRDefault="00E51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FD"/>
    <w:multiLevelType w:val="hybridMultilevel"/>
    <w:tmpl w:val="9DC89586"/>
    <w:lvl w:ilvl="0" w:tplc="D322783A">
      <w:start w:val="1"/>
      <w:numFmt w:val="bullet"/>
      <w:lvlText w:val="•"/>
      <w:lvlJc w:val="left"/>
      <w:pPr>
        <w:ind w:left="145"/>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1" w:tplc="D3DC2370">
      <w:start w:val="1"/>
      <w:numFmt w:val="bullet"/>
      <w:lvlText w:val="o"/>
      <w:lvlJc w:val="left"/>
      <w:pPr>
        <w:ind w:left="108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2" w:tplc="D7209378">
      <w:start w:val="1"/>
      <w:numFmt w:val="bullet"/>
      <w:lvlText w:val="▪"/>
      <w:lvlJc w:val="left"/>
      <w:pPr>
        <w:ind w:left="180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3" w:tplc="F82C4AC6">
      <w:start w:val="1"/>
      <w:numFmt w:val="bullet"/>
      <w:lvlText w:val="•"/>
      <w:lvlJc w:val="left"/>
      <w:pPr>
        <w:ind w:left="252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4" w:tplc="FA6C8E88">
      <w:start w:val="1"/>
      <w:numFmt w:val="bullet"/>
      <w:lvlText w:val="o"/>
      <w:lvlJc w:val="left"/>
      <w:pPr>
        <w:ind w:left="324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5" w:tplc="68BA0998">
      <w:start w:val="1"/>
      <w:numFmt w:val="bullet"/>
      <w:lvlText w:val="▪"/>
      <w:lvlJc w:val="left"/>
      <w:pPr>
        <w:ind w:left="396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6" w:tplc="6ED672D6">
      <w:start w:val="1"/>
      <w:numFmt w:val="bullet"/>
      <w:lvlText w:val="•"/>
      <w:lvlJc w:val="left"/>
      <w:pPr>
        <w:ind w:left="468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7" w:tplc="D450C030">
      <w:start w:val="1"/>
      <w:numFmt w:val="bullet"/>
      <w:lvlText w:val="o"/>
      <w:lvlJc w:val="left"/>
      <w:pPr>
        <w:ind w:left="540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8" w:tplc="6F94FAC8">
      <w:start w:val="1"/>
      <w:numFmt w:val="bullet"/>
      <w:lvlText w:val="▪"/>
      <w:lvlJc w:val="left"/>
      <w:pPr>
        <w:ind w:left="612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0EFF09DD"/>
    <w:multiLevelType w:val="hybridMultilevel"/>
    <w:tmpl w:val="0F4AECEE"/>
    <w:lvl w:ilvl="0" w:tplc="27067EAC">
      <w:start w:val="6"/>
      <w:numFmt w:val="decimal"/>
      <w:lvlText w:val="%1."/>
      <w:lvlJc w:val="left"/>
      <w:pPr>
        <w:ind w:left="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CEE2AC0">
      <w:start w:val="1"/>
      <w:numFmt w:val="lowerLetter"/>
      <w:lvlText w:val="%2"/>
      <w:lvlJc w:val="left"/>
      <w:pPr>
        <w:ind w:left="1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F4E6A38">
      <w:start w:val="1"/>
      <w:numFmt w:val="lowerRoman"/>
      <w:lvlText w:val="%3"/>
      <w:lvlJc w:val="left"/>
      <w:pPr>
        <w:ind w:left="2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34E3E74">
      <w:start w:val="1"/>
      <w:numFmt w:val="decimal"/>
      <w:lvlText w:val="%4"/>
      <w:lvlJc w:val="left"/>
      <w:pPr>
        <w:ind w:left="2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7068C834">
      <w:start w:val="1"/>
      <w:numFmt w:val="lowerLetter"/>
      <w:lvlText w:val="%5"/>
      <w:lvlJc w:val="left"/>
      <w:pPr>
        <w:ind w:left="3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A70885E">
      <w:start w:val="1"/>
      <w:numFmt w:val="lowerRoman"/>
      <w:lvlText w:val="%6"/>
      <w:lvlJc w:val="left"/>
      <w:pPr>
        <w:ind w:left="4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94C95EA">
      <w:start w:val="1"/>
      <w:numFmt w:val="decimal"/>
      <w:lvlText w:val="%7"/>
      <w:lvlJc w:val="left"/>
      <w:pPr>
        <w:ind w:left="5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FB45EE0">
      <w:start w:val="1"/>
      <w:numFmt w:val="lowerLetter"/>
      <w:lvlText w:val="%8"/>
      <w:lvlJc w:val="left"/>
      <w:pPr>
        <w:ind w:left="5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99455B0">
      <w:start w:val="1"/>
      <w:numFmt w:val="lowerRoman"/>
      <w:lvlText w:val="%9"/>
      <w:lvlJc w:val="left"/>
      <w:pPr>
        <w:ind w:left="6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1CDC6A01"/>
    <w:multiLevelType w:val="hybridMultilevel"/>
    <w:tmpl w:val="DAB4A76C"/>
    <w:lvl w:ilvl="0" w:tplc="66F2C3E8">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0235F8">
      <w:start w:val="1"/>
      <w:numFmt w:val="lowerLetter"/>
      <w:lvlText w:val="%2"/>
      <w:lvlJc w:val="left"/>
      <w:pPr>
        <w:ind w:left="1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E81856">
      <w:start w:val="1"/>
      <w:numFmt w:val="lowerRoman"/>
      <w:lvlText w:val="%3"/>
      <w:lvlJc w:val="left"/>
      <w:pPr>
        <w:ind w:left="2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86C502">
      <w:start w:val="1"/>
      <w:numFmt w:val="decimal"/>
      <w:lvlText w:val="%4"/>
      <w:lvlJc w:val="left"/>
      <w:pPr>
        <w:ind w:left="2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50CD1C">
      <w:start w:val="1"/>
      <w:numFmt w:val="lowerLetter"/>
      <w:lvlText w:val="%5"/>
      <w:lvlJc w:val="left"/>
      <w:pPr>
        <w:ind w:left="3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C6E6C8">
      <w:start w:val="1"/>
      <w:numFmt w:val="lowerRoman"/>
      <w:lvlText w:val="%6"/>
      <w:lvlJc w:val="left"/>
      <w:pPr>
        <w:ind w:left="4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BC30D4">
      <w:start w:val="1"/>
      <w:numFmt w:val="decimal"/>
      <w:lvlText w:val="%7"/>
      <w:lvlJc w:val="left"/>
      <w:pPr>
        <w:ind w:left="4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FA1370">
      <w:start w:val="1"/>
      <w:numFmt w:val="lowerLetter"/>
      <w:lvlText w:val="%8"/>
      <w:lvlJc w:val="left"/>
      <w:pPr>
        <w:ind w:left="5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8CF614">
      <w:start w:val="1"/>
      <w:numFmt w:val="lowerRoman"/>
      <w:lvlText w:val="%9"/>
      <w:lvlJc w:val="left"/>
      <w:pPr>
        <w:ind w:left="6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50A81"/>
    <w:multiLevelType w:val="hybridMultilevel"/>
    <w:tmpl w:val="3E60661C"/>
    <w:lvl w:ilvl="0" w:tplc="993886D8">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D90DCAA">
      <w:start w:val="1"/>
      <w:numFmt w:val="lowerLetter"/>
      <w:lvlText w:val="%2"/>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DD26514">
      <w:start w:val="1"/>
      <w:numFmt w:val="lowerRoman"/>
      <w:lvlText w:val="%3"/>
      <w:lvlJc w:val="left"/>
      <w:pPr>
        <w:ind w:left="2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874D628">
      <w:start w:val="1"/>
      <w:numFmt w:val="decimal"/>
      <w:lvlText w:val="%4"/>
      <w:lvlJc w:val="left"/>
      <w:pPr>
        <w:ind w:left="2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C024156">
      <w:start w:val="1"/>
      <w:numFmt w:val="lowerLetter"/>
      <w:lvlText w:val="%5"/>
      <w:lvlJc w:val="left"/>
      <w:pPr>
        <w:ind w:left="3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58E5F1E">
      <w:start w:val="1"/>
      <w:numFmt w:val="lowerRoman"/>
      <w:lvlText w:val="%6"/>
      <w:lvlJc w:val="left"/>
      <w:pPr>
        <w:ind w:left="4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4843F24">
      <w:start w:val="1"/>
      <w:numFmt w:val="decimal"/>
      <w:lvlText w:val="%7"/>
      <w:lvlJc w:val="left"/>
      <w:pPr>
        <w:ind w:left="5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63A44F0">
      <w:start w:val="1"/>
      <w:numFmt w:val="lowerLetter"/>
      <w:lvlText w:val="%8"/>
      <w:lvlJc w:val="left"/>
      <w:pPr>
        <w:ind w:left="5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56893B2">
      <w:start w:val="1"/>
      <w:numFmt w:val="lowerRoman"/>
      <w:lvlText w:val="%9"/>
      <w:lvlJc w:val="left"/>
      <w:pPr>
        <w:ind w:left="6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417F6778"/>
    <w:multiLevelType w:val="hybridMultilevel"/>
    <w:tmpl w:val="489E6720"/>
    <w:lvl w:ilvl="0" w:tplc="8ECEEDEA">
      <w:start w:val="4"/>
      <w:numFmt w:val="decimal"/>
      <w:lvlText w:val="%1."/>
      <w:lvlJc w:val="left"/>
      <w:pPr>
        <w:ind w:left="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8A273A">
      <w:start w:val="1"/>
      <w:numFmt w:val="lowerLetter"/>
      <w:lvlText w:val="%2"/>
      <w:lvlJc w:val="left"/>
      <w:pPr>
        <w:ind w:left="1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4E0A4">
      <w:start w:val="1"/>
      <w:numFmt w:val="lowerRoman"/>
      <w:lvlText w:val="%3"/>
      <w:lvlJc w:val="left"/>
      <w:pPr>
        <w:ind w:left="2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BCF560">
      <w:start w:val="1"/>
      <w:numFmt w:val="decimal"/>
      <w:lvlText w:val="%4"/>
      <w:lvlJc w:val="left"/>
      <w:pPr>
        <w:ind w:left="2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8E98F6">
      <w:start w:val="1"/>
      <w:numFmt w:val="lowerLetter"/>
      <w:lvlText w:val="%5"/>
      <w:lvlJc w:val="left"/>
      <w:pPr>
        <w:ind w:left="3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2E6CA0">
      <w:start w:val="1"/>
      <w:numFmt w:val="lowerRoman"/>
      <w:lvlText w:val="%6"/>
      <w:lvlJc w:val="left"/>
      <w:pPr>
        <w:ind w:left="4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EA1D00">
      <w:start w:val="1"/>
      <w:numFmt w:val="decimal"/>
      <w:lvlText w:val="%7"/>
      <w:lvlJc w:val="left"/>
      <w:pPr>
        <w:ind w:left="4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207F02">
      <w:start w:val="1"/>
      <w:numFmt w:val="lowerLetter"/>
      <w:lvlText w:val="%8"/>
      <w:lvlJc w:val="left"/>
      <w:pPr>
        <w:ind w:left="5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D4EAEC">
      <w:start w:val="1"/>
      <w:numFmt w:val="lowerRoman"/>
      <w:lvlText w:val="%9"/>
      <w:lvlJc w:val="left"/>
      <w:pPr>
        <w:ind w:left="6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5459C5"/>
    <w:multiLevelType w:val="hybridMultilevel"/>
    <w:tmpl w:val="5132505E"/>
    <w:lvl w:ilvl="0" w:tplc="763448B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BF827D6">
      <w:start w:val="1"/>
      <w:numFmt w:val="lowerLetter"/>
      <w:lvlText w:val="%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9F8CF72">
      <w:start w:val="1"/>
      <w:numFmt w:val="lowerRoman"/>
      <w:lvlText w:val="%3"/>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550193C">
      <w:start w:val="1"/>
      <w:numFmt w:val="decimal"/>
      <w:lvlText w:val="%4"/>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DB06C32">
      <w:start w:val="1"/>
      <w:numFmt w:val="lowerLetter"/>
      <w:lvlText w:val="%5"/>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EE8C3B0">
      <w:start w:val="1"/>
      <w:numFmt w:val="lowerRoman"/>
      <w:lvlText w:val="%6"/>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E90E248">
      <w:start w:val="1"/>
      <w:numFmt w:val="decimal"/>
      <w:lvlText w:val="%7"/>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606EC8E">
      <w:start w:val="1"/>
      <w:numFmt w:val="lowerLetter"/>
      <w:lvlText w:val="%8"/>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9D08E82">
      <w:start w:val="1"/>
      <w:numFmt w:val="lowerRoman"/>
      <w:lvlText w:val="%9"/>
      <w:lvlJc w:val="left"/>
      <w:pPr>
        <w:ind w:left="6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4C7568F9"/>
    <w:multiLevelType w:val="hybridMultilevel"/>
    <w:tmpl w:val="AA7E42B6"/>
    <w:lvl w:ilvl="0" w:tplc="995869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04A12">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286516">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6B3D0">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4B5C">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AC2A62">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D405BE">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A8342">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420F0">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857F35"/>
    <w:multiLevelType w:val="hybridMultilevel"/>
    <w:tmpl w:val="D3A87676"/>
    <w:lvl w:ilvl="0" w:tplc="27CE4EC6">
      <w:start w:val="9"/>
      <w:numFmt w:val="decimal"/>
      <w:lvlText w:val="%1."/>
      <w:lvlJc w:val="left"/>
      <w:pPr>
        <w:ind w:left="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3668966">
      <w:start w:val="1"/>
      <w:numFmt w:val="lowerLetter"/>
      <w:lvlText w:val="%2"/>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1A261C0">
      <w:start w:val="1"/>
      <w:numFmt w:val="lowerRoman"/>
      <w:lvlText w:val="%3"/>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1DC187C">
      <w:start w:val="1"/>
      <w:numFmt w:val="decimal"/>
      <w:lvlText w:val="%4"/>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38CD83C">
      <w:start w:val="1"/>
      <w:numFmt w:val="lowerLetter"/>
      <w:lvlText w:val="%5"/>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FB4BD98">
      <w:start w:val="1"/>
      <w:numFmt w:val="lowerRoman"/>
      <w:lvlText w:val="%6"/>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F685284">
      <w:start w:val="1"/>
      <w:numFmt w:val="decimal"/>
      <w:lvlText w:val="%7"/>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948007C">
      <w:start w:val="1"/>
      <w:numFmt w:val="lowerLetter"/>
      <w:lvlText w:val="%8"/>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070B9D6">
      <w:start w:val="1"/>
      <w:numFmt w:val="lowerRoman"/>
      <w:lvlText w:val="%9"/>
      <w:lvlJc w:val="left"/>
      <w:pPr>
        <w:ind w:left="6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5EF647F3"/>
    <w:multiLevelType w:val="hybridMultilevel"/>
    <w:tmpl w:val="D89A3AA6"/>
    <w:lvl w:ilvl="0" w:tplc="5BFC565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E201318">
      <w:start w:val="1"/>
      <w:numFmt w:val="lowerLetter"/>
      <w:lvlText w:val="%2"/>
      <w:lvlJc w:val="left"/>
      <w:pPr>
        <w:ind w:left="1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BC428E6">
      <w:start w:val="1"/>
      <w:numFmt w:val="lowerRoman"/>
      <w:lvlText w:val="%3"/>
      <w:lvlJc w:val="left"/>
      <w:pPr>
        <w:ind w:left="2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36E9B62">
      <w:start w:val="1"/>
      <w:numFmt w:val="decimal"/>
      <w:lvlText w:val="%4"/>
      <w:lvlJc w:val="left"/>
      <w:pPr>
        <w:ind w:left="2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60EE054">
      <w:start w:val="1"/>
      <w:numFmt w:val="lowerLetter"/>
      <w:lvlText w:val="%5"/>
      <w:lvlJc w:val="left"/>
      <w:pPr>
        <w:ind w:left="3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6F848F4">
      <w:start w:val="1"/>
      <w:numFmt w:val="lowerRoman"/>
      <w:lvlText w:val="%6"/>
      <w:lvlJc w:val="left"/>
      <w:pPr>
        <w:ind w:left="4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74E4092">
      <w:start w:val="1"/>
      <w:numFmt w:val="decimal"/>
      <w:lvlText w:val="%7"/>
      <w:lvlJc w:val="left"/>
      <w:pPr>
        <w:ind w:left="5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1AA66E8">
      <w:start w:val="1"/>
      <w:numFmt w:val="lowerLetter"/>
      <w:lvlText w:val="%8"/>
      <w:lvlJc w:val="left"/>
      <w:pPr>
        <w:ind w:left="5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80C9E0C">
      <w:start w:val="1"/>
      <w:numFmt w:val="lowerRoman"/>
      <w:lvlText w:val="%9"/>
      <w:lvlJc w:val="left"/>
      <w:pPr>
        <w:ind w:left="6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6A5F12BE"/>
    <w:multiLevelType w:val="hybridMultilevel"/>
    <w:tmpl w:val="64069470"/>
    <w:lvl w:ilvl="0" w:tplc="28000F0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57860322">
      <w:start w:val="1"/>
      <w:numFmt w:val="lowerLetter"/>
      <w:lvlText w:val="%2"/>
      <w:lvlJc w:val="left"/>
      <w:pPr>
        <w:ind w:left="1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90A998A">
      <w:start w:val="1"/>
      <w:numFmt w:val="lowerRoman"/>
      <w:lvlText w:val="%3"/>
      <w:lvlJc w:val="left"/>
      <w:pPr>
        <w:ind w:left="2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E6889446">
      <w:start w:val="1"/>
      <w:numFmt w:val="decimal"/>
      <w:lvlText w:val="%4"/>
      <w:lvlJc w:val="left"/>
      <w:pPr>
        <w:ind w:left="2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CEA8CEE">
      <w:start w:val="1"/>
      <w:numFmt w:val="lowerLetter"/>
      <w:lvlText w:val="%5"/>
      <w:lvlJc w:val="left"/>
      <w:pPr>
        <w:ind w:left="3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DD8F0C4">
      <w:start w:val="1"/>
      <w:numFmt w:val="lowerRoman"/>
      <w:lvlText w:val="%6"/>
      <w:lvlJc w:val="left"/>
      <w:pPr>
        <w:ind w:left="4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066F26E">
      <w:start w:val="1"/>
      <w:numFmt w:val="decimal"/>
      <w:lvlText w:val="%7"/>
      <w:lvlJc w:val="left"/>
      <w:pPr>
        <w:ind w:left="4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662D370">
      <w:start w:val="1"/>
      <w:numFmt w:val="lowerLetter"/>
      <w:lvlText w:val="%8"/>
      <w:lvlJc w:val="left"/>
      <w:pPr>
        <w:ind w:left="5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DD21610">
      <w:start w:val="1"/>
      <w:numFmt w:val="lowerRoman"/>
      <w:lvlText w:val="%9"/>
      <w:lvlJc w:val="left"/>
      <w:pPr>
        <w:ind w:left="6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790C07B0"/>
    <w:multiLevelType w:val="hybridMultilevel"/>
    <w:tmpl w:val="2972589E"/>
    <w:lvl w:ilvl="0" w:tplc="3BE2AC4C">
      <w:start w:val="1"/>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55B44EDA">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A543972">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7A2F574">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DE2E1E8">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6C46202">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3A1886">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008C328">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6169F78">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79A21A00"/>
    <w:multiLevelType w:val="hybridMultilevel"/>
    <w:tmpl w:val="55C03138"/>
    <w:lvl w:ilvl="0" w:tplc="8D1610D6">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D296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BC98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F44F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140B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65F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4C3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A38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A6EF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80905951">
    <w:abstractNumId w:val="0"/>
  </w:num>
  <w:num w:numId="2" w16cid:durableId="1123421873">
    <w:abstractNumId w:val="11"/>
  </w:num>
  <w:num w:numId="3" w16cid:durableId="229315866">
    <w:abstractNumId w:val="6"/>
  </w:num>
  <w:num w:numId="4" w16cid:durableId="1566331236">
    <w:abstractNumId w:val="7"/>
  </w:num>
  <w:num w:numId="5" w16cid:durableId="822741604">
    <w:abstractNumId w:val="1"/>
  </w:num>
  <w:num w:numId="6" w16cid:durableId="870847426">
    <w:abstractNumId w:val="10"/>
  </w:num>
  <w:num w:numId="7" w16cid:durableId="1518736430">
    <w:abstractNumId w:val="2"/>
  </w:num>
  <w:num w:numId="8" w16cid:durableId="838546392">
    <w:abstractNumId w:val="4"/>
  </w:num>
  <w:num w:numId="9" w16cid:durableId="700712961">
    <w:abstractNumId w:val="5"/>
  </w:num>
  <w:num w:numId="10" w16cid:durableId="1336492092">
    <w:abstractNumId w:val="8"/>
  </w:num>
  <w:num w:numId="11" w16cid:durableId="1704477823">
    <w:abstractNumId w:val="3"/>
  </w:num>
  <w:num w:numId="12" w16cid:durableId="78261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B8"/>
    <w:rsid w:val="00C04827"/>
    <w:rsid w:val="00E516B8"/>
    <w:rsid w:val="00E75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860E13"/>
  <w15:docId w15:val="{7FC538A6-1DAF-D845-A40B-F2C651F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line="259" w:lineRule="auto"/>
      <w:ind w:left="15"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3" w:line="259" w:lineRule="auto"/>
      <w:ind w:left="15" w:hanging="10"/>
      <w:outlineLvl w:val="2"/>
    </w:pPr>
    <w:rPr>
      <w:rFonts w:ascii="Times New Roman" w:eastAsia="Times New Roman" w:hAnsi="Times New Roman" w:cs="Times New Roman"/>
      <w:b/>
      <w:i/>
      <w:color w:val="000000"/>
    </w:rPr>
  </w:style>
  <w:style w:type="paragraph" w:styleId="Heading4">
    <w:name w:val="heading 4"/>
    <w:next w:val="Normal"/>
    <w:link w:val="Heading4Char"/>
    <w:uiPriority w:val="9"/>
    <w:unhideWhenUsed/>
    <w:qFormat/>
    <w:pPr>
      <w:keepNext/>
      <w:keepLines/>
      <w:spacing w:line="259" w:lineRule="auto"/>
      <w:ind w:left="15" w:hanging="10"/>
      <w:outlineLvl w:val="3"/>
    </w:pPr>
    <w:rPr>
      <w:rFonts w:ascii="Times New Roman" w:eastAsia="Times New Roman" w:hAnsi="Times New Roman" w:cs="Times New Roman"/>
      <w:b/>
      <w:color w:val="000000"/>
    </w:rPr>
  </w:style>
  <w:style w:type="paragraph" w:styleId="Heading5">
    <w:name w:val="heading 5"/>
    <w:next w:val="Normal"/>
    <w:link w:val="Heading5Char"/>
    <w:uiPriority w:val="9"/>
    <w:unhideWhenUsed/>
    <w:qFormat/>
    <w:pPr>
      <w:keepNext/>
      <w:keepLines/>
      <w:spacing w:after="3" w:line="259" w:lineRule="auto"/>
      <w:ind w:left="15" w:hanging="10"/>
      <w:outlineLvl w:val="4"/>
    </w:pPr>
    <w:rPr>
      <w:rFonts w:ascii="Times New Roman" w:eastAsia="Times New Roman" w:hAnsi="Times New Roman" w:cs="Times New Roman"/>
      <w:b/>
      <w:i/>
      <w:color w:val="000000"/>
    </w:rPr>
  </w:style>
  <w:style w:type="paragraph" w:styleId="Heading6">
    <w:name w:val="heading 6"/>
    <w:next w:val="Normal"/>
    <w:link w:val="Heading6Char"/>
    <w:uiPriority w:val="9"/>
    <w:unhideWhenUsed/>
    <w:qFormat/>
    <w:pPr>
      <w:keepNext/>
      <w:keepLines/>
      <w:pBdr>
        <w:top w:val="single" w:sz="6" w:space="0" w:color="000000"/>
        <w:left w:val="single" w:sz="6" w:space="0" w:color="000000"/>
        <w:bottom w:val="single" w:sz="6" w:space="0" w:color="000000"/>
        <w:right w:val="single" w:sz="6" w:space="0" w:color="000000"/>
      </w:pBdr>
      <w:spacing w:after="67" w:line="259" w:lineRule="auto"/>
      <w:ind w:left="180" w:hanging="10"/>
      <w:outlineLvl w:val="5"/>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i/>
      <w:color w:val="000000"/>
      <w:sz w:val="20"/>
    </w:rPr>
  </w:style>
  <w:style w:type="character" w:customStyle="1" w:styleId="Heading5Char">
    <w:name w:val="Heading 5 Char"/>
    <w:link w:val="Heading5"/>
    <w:rPr>
      <w:rFonts w:ascii="Times New Roman" w:eastAsia="Times New Roman" w:hAnsi="Times New Roman" w:cs="Times New Roman"/>
      <w:b/>
      <w:i/>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i/>
      <w:color w:val="000000"/>
      <w:sz w:val="24"/>
    </w:rPr>
  </w:style>
  <w:style w:type="paragraph" w:styleId="TOC1">
    <w:name w:val="toc 1"/>
    <w:hidden/>
    <w:pPr>
      <w:spacing w:line="259" w:lineRule="auto"/>
      <w:ind w:left="25" w:right="70" w:hanging="10"/>
    </w:pPr>
    <w:rPr>
      <w:rFonts w:ascii="Times New Roman" w:eastAsia="Times New Roman" w:hAnsi="Times New Roman" w:cs="Times New Roman"/>
      <w:b/>
      <w:color w:val="000000"/>
      <w:sz w:val="22"/>
    </w:rPr>
  </w:style>
  <w:style w:type="paragraph" w:styleId="TOC2">
    <w:name w:val="toc 2"/>
    <w:hidden/>
    <w:pPr>
      <w:spacing w:after="4" w:line="251" w:lineRule="auto"/>
      <w:ind w:left="265" w:right="70" w:hanging="10"/>
    </w:pPr>
    <w:rPr>
      <w:rFonts w:ascii="Times New Roman" w:eastAsia="Times New Roman" w:hAnsi="Times New Roman" w:cs="Times New Roman"/>
      <w:b/>
      <w:color w:val="000000"/>
      <w:sz w:val="22"/>
    </w:rPr>
  </w:style>
  <w:style w:type="paragraph" w:styleId="TOC3">
    <w:name w:val="toc 3"/>
    <w:hidden/>
    <w:pPr>
      <w:spacing w:after="4" w:line="251" w:lineRule="auto"/>
      <w:ind w:left="255" w:right="70"/>
    </w:pPr>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historynow.org/09_2008/historian2.html" TargetMode="External"/><Relationship Id="rId21" Type="http://schemas.openxmlformats.org/officeDocument/2006/relationships/header" Target="header3.xml"/><Relationship Id="rId42" Type="http://schemas.openxmlformats.org/officeDocument/2006/relationships/hyperlink" Target="https://www.thisamericanlife.org/479/little-war-on-the-prairie" TargetMode="External"/><Relationship Id="rId47" Type="http://schemas.openxmlformats.org/officeDocument/2006/relationships/hyperlink" Target="https://www.thisamericanlife.org/479/little-war-on-the-prairie" TargetMode="External"/><Relationship Id="rId63" Type="http://schemas.openxmlformats.org/officeDocument/2006/relationships/footer" Target="footer4.xml"/><Relationship Id="rId68" Type="http://schemas.openxmlformats.org/officeDocument/2006/relationships/header" Target="header8.xml"/><Relationship Id="rId16" Type="http://schemas.openxmlformats.org/officeDocument/2006/relationships/hyperlink" Target="https://consciousstyleguide.com/" TargetMode="External"/><Relationship Id="rId11" Type="http://schemas.openxmlformats.org/officeDocument/2006/relationships/hyperlink" Target="https://www.smu.ca/about/inclusive-language.html" TargetMode="External"/><Relationship Id="rId24" Type="http://schemas.openxmlformats.org/officeDocument/2006/relationships/hyperlink" Target="http://www.historynow.org/09_2008/historian2.html" TargetMode="External"/><Relationship Id="rId32" Type="http://schemas.openxmlformats.org/officeDocument/2006/relationships/hyperlink" Target="http://www.britannica.com/EBchecked/topic/482661/Giacomo-Puccini" TargetMode="External"/><Relationship Id="rId37" Type="http://schemas.openxmlformats.org/officeDocument/2006/relationships/hyperlink" Target="https://www.ted.com/talks/deanna_pucciarelli_the_history_of_chocolate" TargetMode="External"/><Relationship Id="rId40" Type="http://schemas.openxmlformats.org/officeDocument/2006/relationships/hyperlink" Target="https://www.ted.com/talks/deanna_pucciarelli_the_history_of_chocolate" TargetMode="External"/><Relationship Id="rId45" Type="http://schemas.openxmlformats.org/officeDocument/2006/relationships/hyperlink" Target="https://www.thisamericanlife.org/479/little-war-on-the-prairie" TargetMode="External"/><Relationship Id="rId53" Type="http://schemas.openxmlformats.org/officeDocument/2006/relationships/hyperlink" Target="https://www.thisamericanlife.org/479/little-war-on-the-prairie" TargetMode="External"/><Relationship Id="rId58" Type="http://schemas.openxmlformats.org/officeDocument/2006/relationships/hyperlink" Target="https://www.thisamericanlife.org/479/little-war-on-the-prairie" TargetMode="External"/><Relationship Id="rId66" Type="http://schemas.openxmlformats.org/officeDocument/2006/relationships/footer" Target="footer6.xml"/><Relationship Id="rId74" Type="http://schemas.openxmlformats.org/officeDocument/2006/relationships/header" Target="header11.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4.xml"/><Relationship Id="rId19" Type="http://schemas.openxmlformats.org/officeDocument/2006/relationships/footer" Target="footer1.xml"/><Relationship Id="rId14" Type="http://schemas.openxmlformats.org/officeDocument/2006/relationships/hyperlink" Target="https://www.diversitystyleguide.com/" TargetMode="External"/><Relationship Id="rId22" Type="http://schemas.openxmlformats.org/officeDocument/2006/relationships/footer" Target="footer3.xml"/><Relationship Id="rId27" Type="http://schemas.openxmlformats.org/officeDocument/2006/relationships/hyperlink" Target="http://www.chicagomanualofstyle.org/tools_citationguide.html" TargetMode="External"/><Relationship Id="rId30" Type="http://schemas.openxmlformats.org/officeDocument/2006/relationships/hyperlink" Target="http://www.chicagomanualofstyle.org/tools_citationguide.html" TargetMode="External"/><Relationship Id="rId35" Type="http://schemas.openxmlformats.org/officeDocument/2006/relationships/hyperlink" Target="http://www.britannica.com/EBchecked/topic/482661/Giacomo-Puccini" TargetMode="External"/><Relationship Id="rId43" Type="http://schemas.openxmlformats.org/officeDocument/2006/relationships/hyperlink" Target="https://www.thisamericanlife.org/479/little-war-on-the-prairie" TargetMode="External"/><Relationship Id="rId48" Type="http://schemas.openxmlformats.org/officeDocument/2006/relationships/hyperlink" Target="https://www.thisamericanlife.org/479/little-war-on-the-prairie" TargetMode="External"/><Relationship Id="rId56" Type="http://schemas.openxmlformats.org/officeDocument/2006/relationships/hyperlink" Target="https://www.thisamericanlife.org/479/little-war-on-the-prairie" TargetMode="External"/><Relationship Id="rId64" Type="http://schemas.openxmlformats.org/officeDocument/2006/relationships/footer" Target="footer5.xml"/><Relationship Id="rId69" Type="http://schemas.openxmlformats.org/officeDocument/2006/relationships/footer" Target="footer7.xml"/><Relationship Id="rId77" Type="http://schemas.openxmlformats.org/officeDocument/2006/relationships/header" Target="header12.xml"/><Relationship Id="rId8" Type="http://schemas.openxmlformats.org/officeDocument/2006/relationships/hyperlink" Target="https://www.smu.ca/about/inclusive-language.html" TargetMode="External"/><Relationship Id="rId51" Type="http://schemas.openxmlformats.org/officeDocument/2006/relationships/hyperlink" Target="https://www.thisamericanlife.org/479/little-war-on-the-prairie" TargetMode="External"/><Relationship Id="rId72" Type="http://schemas.openxmlformats.org/officeDocument/2006/relationships/footer" Target="footer9.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iversitystyleguide.com/" TargetMode="External"/><Relationship Id="rId17" Type="http://schemas.openxmlformats.org/officeDocument/2006/relationships/header" Target="header1.xml"/><Relationship Id="rId25" Type="http://schemas.openxmlformats.org/officeDocument/2006/relationships/hyperlink" Target="http://www.historynow.org/09_2008/historian2.html" TargetMode="External"/><Relationship Id="rId33" Type="http://schemas.openxmlformats.org/officeDocument/2006/relationships/hyperlink" Target="http://www.britannica.com/EBchecked/topic/482661/Giacomo-Puccini" TargetMode="External"/><Relationship Id="rId38" Type="http://schemas.openxmlformats.org/officeDocument/2006/relationships/hyperlink" Target="https://www.ted.com/talks/deanna_pucciarelli_the_history_of_chocolate" TargetMode="External"/><Relationship Id="rId46" Type="http://schemas.openxmlformats.org/officeDocument/2006/relationships/hyperlink" Target="https://www.thisamericanlife.org/479/little-war-on-the-prairie" TargetMode="External"/><Relationship Id="rId59" Type="http://schemas.openxmlformats.org/officeDocument/2006/relationships/hyperlink" Target="https://www.thisamericanlife.org/479/little-war-on-the-prairie" TargetMode="External"/><Relationship Id="rId67" Type="http://schemas.openxmlformats.org/officeDocument/2006/relationships/header" Target="header7.xml"/><Relationship Id="rId20" Type="http://schemas.openxmlformats.org/officeDocument/2006/relationships/footer" Target="footer2.xml"/><Relationship Id="rId41" Type="http://schemas.openxmlformats.org/officeDocument/2006/relationships/hyperlink" Target="https://www.thisamericanlife.org/479/little-war-on-the-prairie" TargetMode="External"/><Relationship Id="rId54" Type="http://schemas.openxmlformats.org/officeDocument/2006/relationships/hyperlink" Target="https://www.thisamericanlife.org/479/little-war-on-the-prairie" TargetMode="External"/><Relationship Id="rId62" Type="http://schemas.openxmlformats.org/officeDocument/2006/relationships/header" Target="header5.xml"/><Relationship Id="rId70" Type="http://schemas.openxmlformats.org/officeDocument/2006/relationships/footer" Target="footer8.xml"/><Relationship Id="rId75"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sciousstyleguide.com/" TargetMode="External"/><Relationship Id="rId23" Type="http://schemas.openxmlformats.org/officeDocument/2006/relationships/hyperlink" Target="http://www.historynow.org/09_2008/historian2.html" TargetMode="External"/><Relationship Id="rId28" Type="http://schemas.openxmlformats.org/officeDocument/2006/relationships/hyperlink" Target="http://www.chicagomanualofstyle.org/tools_citationguide.html" TargetMode="External"/><Relationship Id="rId36" Type="http://schemas.openxmlformats.org/officeDocument/2006/relationships/hyperlink" Target="https://www.ted.com/talks/deanna_pucciarelli_the_history_of_chocolate" TargetMode="External"/><Relationship Id="rId49" Type="http://schemas.openxmlformats.org/officeDocument/2006/relationships/hyperlink" Target="https://www.thisamericanlife.org/479/little-war-on-the-prairie" TargetMode="External"/><Relationship Id="rId57" Type="http://schemas.openxmlformats.org/officeDocument/2006/relationships/hyperlink" Target="https://www.thisamericanlife.org/479/little-war-on-the-prairie" TargetMode="External"/><Relationship Id="rId10" Type="http://schemas.openxmlformats.org/officeDocument/2006/relationships/hyperlink" Target="https://www.smu.ca/about/inclusive-language.html" TargetMode="External"/><Relationship Id="rId31" Type="http://schemas.openxmlformats.org/officeDocument/2006/relationships/hyperlink" Target="http://www.britannica.com/EBchecked/topic/482661/Giacomo-Puccini" TargetMode="External"/><Relationship Id="rId44" Type="http://schemas.openxmlformats.org/officeDocument/2006/relationships/hyperlink" Target="https://www.thisamericanlife.org/479/little-war-on-the-prairie" TargetMode="External"/><Relationship Id="rId52" Type="http://schemas.openxmlformats.org/officeDocument/2006/relationships/hyperlink" Target="https://www.thisamericanlife.org/479/little-war-on-the-prairie" TargetMode="External"/><Relationship Id="rId60" Type="http://schemas.openxmlformats.org/officeDocument/2006/relationships/hyperlink" Target="https://www.thisamericanlife.org/479/little-war-on-the-prairie" TargetMode="External"/><Relationship Id="rId65" Type="http://schemas.openxmlformats.org/officeDocument/2006/relationships/header" Target="header6.xml"/><Relationship Id="rId73" Type="http://schemas.openxmlformats.org/officeDocument/2006/relationships/header" Target="header10.xml"/><Relationship Id="rId78"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s://www.smu.ca/about/inclusive-language.html" TargetMode="External"/><Relationship Id="rId13" Type="http://schemas.openxmlformats.org/officeDocument/2006/relationships/hyperlink" Target="https://www.diversitystyleguide.com/" TargetMode="External"/><Relationship Id="rId18" Type="http://schemas.openxmlformats.org/officeDocument/2006/relationships/header" Target="header2.xml"/><Relationship Id="rId39" Type="http://schemas.openxmlformats.org/officeDocument/2006/relationships/hyperlink" Target="https://www.ted.com/talks/deanna_pucciarelli_the_history_of_chocolate" TargetMode="External"/><Relationship Id="rId34" Type="http://schemas.openxmlformats.org/officeDocument/2006/relationships/hyperlink" Target="http://www.britannica.com/EBchecked/topic/482661/Giacomo-Puccini" TargetMode="External"/><Relationship Id="rId50" Type="http://schemas.openxmlformats.org/officeDocument/2006/relationships/hyperlink" Target="https://www.thisamericanlife.org/479/little-war-on-the-prairie" TargetMode="External"/><Relationship Id="rId55" Type="http://schemas.openxmlformats.org/officeDocument/2006/relationships/hyperlink" Target="https://www.thisamericanlife.org/479/little-war-on-the-prairie" TargetMode="External"/><Relationship Id="rId76" Type="http://schemas.openxmlformats.org/officeDocument/2006/relationships/footer" Target="footer11.xml"/><Relationship Id="rId7" Type="http://schemas.openxmlformats.org/officeDocument/2006/relationships/image" Target="media/image1.png"/><Relationship Id="rId71"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7471</Words>
  <Characters>42590</Characters>
  <Application>Microsoft Office Word</Application>
  <DocSecurity>0</DocSecurity>
  <Lines>354</Lines>
  <Paragraphs>99</Paragraphs>
  <ScaleCrop>false</ScaleCrop>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SOBEY SCHOOL OF BUSINESS</dc:title>
  <dc:subject/>
  <dc:creator>s7847746</dc:creator>
  <cp:keywords/>
  <cp:lastModifiedBy>Melisa Kaya</cp:lastModifiedBy>
  <cp:revision>2</cp:revision>
  <dcterms:created xsi:type="dcterms:W3CDTF">2024-01-16T15:07:00Z</dcterms:created>
  <dcterms:modified xsi:type="dcterms:W3CDTF">2024-01-16T15:07:00Z</dcterms:modified>
</cp:coreProperties>
</file>