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F9448" w14:textId="77777777" w:rsidR="00D77C90" w:rsidRPr="007D13FC" w:rsidRDefault="00D77C90" w:rsidP="00D77C90">
      <w:pPr>
        <w:spacing w:after="240"/>
        <w:jc w:val="center"/>
        <w:rPr>
          <w:rFonts w:ascii="Segoe UI" w:hAnsi="Segoe UI" w:cs="Segoe UI"/>
          <w:b/>
          <w:sz w:val="22"/>
          <w:szCs w:val="22"/>
        </w:rPr>
      </w:pPr>
    </w:p>
    <w:p w14:paraId="59186D50" w14:textId="77777777" w:rsidR="00D77C90" w:rsidRPr="007D13FC" w:rsidRDefault="00D77C90" w:rsidP="00D77C90">
      <w:pPr>
        <w:spacing w:after="240"/>
        <w:jc w:val="center"/>
        <w:rPr>
          <w:rFonts w:ascii="Segoe UI" w:hAnsi="Segoe UI" w:cs="Segoe UI"/>
          <w:b/>
          <w:sz w:val="48"/>
          <w:szCs w:val="48"/>
        </w:rPr>
      </w:pPr>
      <w:r w:rsidRPr="007D13FC">
        <w:rPr>
          <w:rFonts w:ascii="Segoe UI" w:hAnsi="Segoe UI" w:cs="Segoe UI"/>
          <w:b/>
          <w:sz w:val="48"/>
          <w:szCs w:val="48"/>
        </w:rPr>
        <w:t>GEOGRAPHY AND ENVIRONMENTAL STUDIES</w:t>
      </w:r>
    </w:p>
    <w:p w14:paraId="19268A21" w14:textId="77777777" w:rsidR="00D77C90" w:rsidRPr="007D13FC" w:rsidRDefault="00D77C90" w:rsidP="00D77C90">
      <w:pPr>
        <w:spacing w:after="240"/>
        <w:jc w:val="center"/>
        <w:rPr>
          <w:rFonts w:ascii="Segoe UI" w:hAnsi="Segoe UI" w:cs="Segoe UI"/>
          <w:b/>
          <w:sz w:val="40"/>
          <w:szCs w:val="40"/>
        </w:rPr>
      </w:pPr>
      <w:r w:rsidRPr="007D13FC">
        <w:rPr>
          <w:rFonts w:ascii="Segoe UI" w:hAnsi="Segoe UI" w:cs="Segoe UI"/>
          <w:b/>
          <w:sz w:val="40"/>
          <w:szCs w:val="40"/>
        </w:rPr>
        <w:t>Style Guide</w:t>
      </w:r>
    </w:p>
    <w:p w14:paraId="768DD553" w14:textId="77777777" w:rsidR="00D77C90" w:rsidRPr="007D13FC" w:rsidRDefault="00D77C90" w:rsidP="00D77C90">
      <w:pPr>
        <w:spacing w:after="240"/>
        <w:jc w:val="center"/>
        <w:rPr>
          <w:rFonts w:ascii="Segoe UI" w:hAnsi="Segoe UI" w:cs="Segoe UI"/>
          <w:sz w:val="20"/>
          <w:szCs w:val="20"/>
        </w:rPr>
      </w:pPr>
    </w:p>
    <w:p w14:paraId="3A3DB9FA" w14:textId="77777777" w:rsidR="00D77C90" w:rsidRPr="007D13FC" w:rsidRDefault="00D77C90" w:rsidP="00D77C90">
      <w:pPr>
        <w:spacing w:after="240"/>
        <w:jc w:val="center"/>
        <w:rPr>
          <w:rFonts w:ascii="Segoe UI" w:hAnsi="Segoe UI" w:cs="Segoe UI"/>
          <w:sz w:val="20"/>
          <w:szCs w:val="20"/>
        </w:rPr>
      </w:pPr>
      <w:r w:rsidRPr="007D13FC">
        <w:rPr>
          <w:rFonts w:ascii="Segoe UI" w:hAnsi="Segoe UI" w:cs="Segoe UI"/>
          <w:sz w:val="20"/>
          <w:szCs w:val="20"/>
        </w:rPr>
        <w:t>Prepared by:</w:t>
      </w:r>
    </w:p>
    <w:p w14:paraId="6D148A27" w14:textId="77777777" w:rsidR="00D77C90" w:rsidRPr="007D13FC" w:rsidRDefault="00D77C90" w:rsidP="00D77C90">
      <w:pPr>
        <w:spacing w:after="240"/>
        <w:jc w:val="center"/>
        <w:rPr>
          <w:rFonts w:ascii="Segoe UI" w:hAnsi="Segoe UI" w:cs="Segoe UI"/>
          <w:sz w:val="20"/>
          <w:szCs w:val="20"/>
        </w:rPr>
      </w:pPr>
      <w:r w:rsidRPr="007D13FC">
        <w:rPr>
          <w:rFonts w:ascii="Segoe UI" w:hAnsi="Segoe UI" w:cs="Segoe UI"/>
          <w:sz w:val="20"/>
          <w:szCs w:val="20"/>
        </w:rPr>
        <w:t>The Writing Centre</w:t>
      </w:r>
    </w:p>
    <w:p w14:paraId="4804EE4F" w14:textId="77777777" w:rsidR="00D77C90" w:rsidRPr="007D13FC" w:rsidRDefault="00D77C90" w:rsidP="00D77C90">
      <w:pPr>
        <w:spacing w:after="240"/>
        <w:jc w:val="center"/>
        <w:rPr>
          <w:rFonts w:ascii="Segoe UI" w:hAnsi="Segoe UI" w:cs="Segoe UI"/>
          <w:sz w:val="20"/>
          <w:szCs w:val="20"/>
        </w:rPr>
      </w:pPr>
      <w:r w:rsidRPr="007D13FC">
        <w:rPr>
          <w:rFonts w:ascii="Segoe UI" w:hAnsi="Segoe UI" w:cs="Segoe UI"/>
          <w:sz w:val="20"/>
          <w:szCs w:val="20"/>
        </w:rPr>
        <w:t>and</w:t>
      </w:r>
    </w:p>
    <w:p w14:paraId="00371529" w14:textId="77777777" w:rsidR="00D77C90" w:rsidRPr="007D13FC" w:rsidRDefault="00D77C90" w:rsidP="00D77C90">
      <w:pPr>
        <w:spacing w:after="240"/>
        <w:jc w:val="center"/>
        <w:rPr>
          <w:rFonts w:ascii="Segoe UI" w:hAnsi="Segoe UI" w:cs="Segoe UI"/>
          <w:sz w:val="20"/>
          <w:szCs w:val="20"/>
        </w:rPr>
      </w:pPr>
      <w:r w:rsidRPr="007D13FC">
        <w:rPr>
          <w:rFonts w:ascii="Segoe UI" w:hAnsi="Segoe UI" w:cs="Segoe UI"/>
          <w:sz w:val="20"/>
          <w:szCs w:val="20"/>
        </w:rPr>
        <w:t>Saint Mary’s University</w:t>
      </w:r>
      <w:r w:rsidRPr="007D13FC">
        <w:rPr>
          <w:rFonts w:ascii="Segoe UI" w:hAnsi="Segoe UI" w:cs="Segoe UI"/>
          <w:sz w:val="20"/>
          <w:szCs w:val="20"/>
        </w:rPr>
        <w:br/>
        <w:t>Department of Geography and Environmental Studies</w:t>
      </w:r>
    </w:p>
    <w:p w14:paraId="5C336BCF" w14:textId="77777777" w:rsidR="00D77C90" w:rsidRPr="007D13FC" w:rsidRDefault="00D77C90" w:rsidP="007D13FC">
      <w:pPr>
        <w:spacing w:after="120"/>
        <w:jc w:val="center"/>
        <w:rPr>
          <w:rFonts w:ascii="Segoe UI" w:hAnsi="Segoe UI" w:cs="Segoe UI"/>
          <w:sz w:val="20"/>
          <w:szCs w:val="20"/>
        </w:rPr>
      </w:pPr>
    </w:p>
    <w:p w14:paraId="3BBBBA98" w14:textId="77777777" w:rsidR="00D77C90" w:rsidRPr="007D13FC" w:rsidRDefault="00D77C90" w:rsidP="007D13FC">
      <w:pPr>
        <w:spacing w:after="120"/>
        <w:jc w:val="center"/>
        <w:rPr>
          <w:rFonts w:ascii="Segoe UI" w:hAnsi="Segoe UI" w:cs="Segoe UI"/>
          <w:sz w:val="20"/>
          <w:szCs w:val="20"/>
        </w:rPr>
      </w:pPr>
    </w:p>
    <w:p w14:paraId="2BF22BA4" w14:textId="42C3AECF" w:rsidR="00D77C90" w:rsidRPr="00B52DEB" w:rsidRDefault="00D77C90" w:rsidP="00D77C90">
      <w:pPr>
        <w:spacing w:after="240"/>
        <w:jc w:val="center"/>
        <w:rPr>
          <w:rFonts w:ascii="Segoe UI" w:hAnsi="Segoe UI" w:cs="Segoe UI"/>
          <w:sz w:val="22"/>
          <w:szCs w:val="22"/>
        </w:rPr>
      </w:pPr>
      <w:r w:rsidRPr="007D13FC">
        <w:rPr>
          <w:rFonts w:ascii="Segoe UI" w:hAnsi="Segoe UI" w:cs="Segoe UI"/>
          <w:sz w:val="20"/>
          <w:szCs w:val="20"/>
        </w:rPr>
        <w:t>Revision Date:</w:t>
      </w:r>
      <w:r w:rsidRPr="007D13FC">
        <w:rPr>
          <w:rFonts w:ascii="Segoe UI" w:hAnsi="Segoe UI" w:cs="Segoe UI"/>
          <w:sz w:val="20"/>
          <w:szCs w:val="20"/>
        </w:rPr>
        <w:br/>
      </w:r>
      <w:r w:rsidR="00153627">
        <w:rPr>
          <w:rFonts w:ascii="Segoe UI" w:hAnsi="Segoe UI" w:cs="Segoe UI"/>
          <w:sz w:val="20"/>
          <w:szCs w:val="20"/>
        </w:rPr>
        <w:t>February 2023</w:t>
      </w:r>
    </w:p>
    <w:p w14:paraId="048104EE" w14:textId="77777777" w:rsidR="00D77C90" w:rsidRPr="007D13FC" w:rsidRDefault="00D77C90" w:rsidP="00D77C90">
      <w:pPr>
        <w:spacing w:after="240"/>
        <w:jc w:val="center"/>
        <w:rPr>
          <w:rFonts w:ascii="Segoe UI" w:hAnsi="Segoe UI" w:cs="Segoe UI"/>
          <w:sz w:val="20"/>
          <w:szCs w:val="20"/>
        </w:rPr>
      </w:pPr>
    </w:p>
    <w:p w14:paraId="64A6C379" w14:textId="77777777" w:rsidR="00D77C90" w:rsidRPr="007D13FC" w:rsidRDefault="00D77C90" w:rsidP="00D77C90">
      <w:pPr>
        <w:jc w:val="center"/>
        <w:rPr>
          <w:rFonts w:ascii="Segoe UI" w:hAnsi="Segoe UI" w:cs="Segoe UI"/>
          <w:i/>
          <w:color w:val="000000"/>
          <w:sz w:val="20"/>
          <w:szCs w:val="20"/>
        </w:rPr>
      </w:pPr>
      <w:r w:rsidRPr="007D13FC">
        <w:rPr>
          <w:rFonts w:ascii="Segoe UI" w:hAnsi="Segoe UI" w:cs="Segoe UI"/>
          <w:i/>
          <w:color w:val="000000"/>
          <w:sz w:val="20"/>
          <w:szCs w:val="20"/>
        </w:rPr>
        <w:t xml:space="preserve">Instructors in the Department of Geography and Environmental Studies </w:t>
      </w:r>
      <w:r w:rsidRPr="007D13FC">
        <w:rPr>
          <w:rFonts w:ascii="Segoe UI" w:hAnsi="Segoe UI" w:cs="Segoe UI"/>
          <w:i/>
          <w:color w:val="000000"/>
          <w:sz w:val="20"/>
          <w:szCs w:val="20"/>
        </w:rPr>
        <w:br/>
        <w:t xml:space="preserve">retain the right to specify formatting and presentation requirements </w:t>
      </w:r>
      <w:r w:rsidRPr="007D13FC">
        <w:rPr>
          <w:rFonts w:ascii="Segoe UI" w:hAnsi="Segoe UI" w:cs="Segoe UI"/>
          <w:i/>
          <w:color w:val="000000"/>
          <w:sz w:val="20"/>
          <w:szCs w:val="20"/>
        </w:rPr>
        <w:br/>
        <w:t xml:space="preserve">that differ from and supercede the guidelines presented in this </w:t>
      </w:r>
      <w:r w:rsidRPr="007D13FC">
        <w:rPr>
          <w:rFonts w:ascii="Segoe UI" w:hAnsi="Segoe UI" w:cs="Segoe UI"/>
          <w:i/>
          <w:color w:val="000000"/>
          <w:sz w:val="20"/>
          <w:szCs w:val="20"/>
        </w:rPr>
        <w:br/>
        <w:t>Style Guide. See Section 1.2 for further details on this matter.</w:t>
      </w:r>
    </w:p>
    <w:p w14:paraId="307BABFD" w14:textId="77777777" w:rsidR="007D13FC" w:rsidRPr="007D13FC" w:rsidRDefault="007D13FC" w:rsidP="007D13FC">
      <w:pPr>
        <w:spacing w:after="120"/>
        <w:jc w:val="center"/>
        <w:rPr>
          <w:rFonts w:ascii="Segoe UI" w:hAnsi="Segoe UI" w:cs="Segoe UI"/>
          <w:sz w:val="20"/>
          <w:szCs w:val="20"/>
        </w:rPr>
      </w:pPr>
    </w:p>
    <w:p w14:paraId="1381D0C5" w14:textId="77777777" w:rsidR="007D13FC" w:rsidRPr="007D13FC" w:rsidRDefault="007D13FC" w:rsidP="007D13FC">
      <w:pPr>
        <w:spacing w:after="120"/>
        <w:jc w:val="center"/>
        <w:rPr>
          <w:rFonts w:ascii="Segoe UI" w:hAnsi="Segoe UI" w:cs="Segoe UI"/>
          <w:sz w:val="20"/>
          <w:szCs w:val="20"/>
        </w:rPr>
      </w:pPr>
    </w:p>
    <w:p w14:paraId="6DBA5E27" w14:textId="77777777" w:rsidR="00D77C90" w:rsidRPr="007D13FC" w:rsidRDefault="00D77C90" w:rsidP="00D77C90">
      <w:pPr>
        <w:spacing w:line="480" w:lineRule="auto"/>
        <w:jc w:val="center"/>
        <w:rPr>
          <w:rFonts w:ascii="Segoe UI" w:hAnsi="Segoe UI" w:cs="Segoe UI"/>
          <w:color w:val="000000"/>
          <w:sz w:val="20"/>
          <w:szCs w:val="20"/>
        </w:rPr>
      </w:pPr>
      <w:r w:rsidRPr="007D13FC">
        <w:rPr>
          <w:rFonts w:ascii="Segoe UI" w:hAnsi="Segoe UI" w:cs="Segoe UI"/>
          <w:noProof/>
          <w:color w:val="000000"/>
          <w:sz w:val="20"/>
          <w:szCs w:val="20"/>
          <w:lang w:val="en-CA" w:eastAsia="en-CA"/>
        </w:rPr>
        <w:drawing>
          <wp:inline distT="0" distB="0" distL="0" distR="0" wp14:anchorId="1A001F67" wp14:editId="11C16A9E">
            <wp:extent cx="1933575" cy="6477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647700"/>
                    </a:xfrm>
                    <a:prstGeom prst="rect">
                      <a:avLst/>
                    </a:prstGeom>
                    <a:noFill/>
                    <a:ln>
                      <a:noFill/>
                    </a:ln>
                  </pic:spPr>
                </pic:pic>
              </a:graphicData>
            </a:graphic>
          </wp:inline>
        </w:drawing>
      </w:r>
    </w:p>
    <w:p w14:paraId="1181995C" w14:textId="21BAE56C" w:rsidR="00664377" w:rsidRPr="007D13FC" w:rsidRDefault="00D77C90" w:rsidP="007D13FC">
      <w:pPr>
        <w:spacing w:after="120"/>
        <w:jc w:val="center"/>
        <w:rPr>
          <w:rFonts w:ascii="Segoe UI" w:hAnsi="Segoe UI" w:cs="Segoe UI"/>
          <w:b/>
          <w:sz w:val="20"/>
          <w:szCs w:val="20"/>
        </w:rPr>
      </w:pPr>
      <w:r w:rsidRPr="007D13FC">
        <w:rPr>
          <w:rFonts w:ascii="Segoe UI" w:hAnsi="Segoe UI" w:cs="Segoe UI"/>
          <w:b/>
          <w:sz w:val="22"/>
          <w:szCs w:val="22"/>
        </w:rPr>
        <w:br w:type="page"/>
      </w:r>
      <w:r w:rsidR="00664377" w:rsidRPr="007D13FC">
        <w:rPr>
          <w:rFonts w:ascii="Segoe UI" w:hAnsi="Segoe UI" w:cs="Segoe UI"/>
          <w:b/>
          <w:sz w:val="20"/>
          <w:szCs w:val="20"/>
        </w:rPr>
        <w:lastRenderedPageBreak/>
        <w:t>Table of Contents</w:t>
      </w:r>
    </w:p>
    <w:p w14:paraId="33E51F16" w14:textId="77777777" w:rsidR="00664377" w:rsidRPr="007D13FC" w:rsidRDefault="00664377" w:rsidP="007D13FC">
      <w:pPr>
        <w:tabs>
          <w:tab w:val="right" w:leader="dot" w:pos="6464"/>
        </w:tabs>
        <w:spacing w:after="20"/>
        <w:rPr>
          <w:rFonts w:ascii="Segoe UI" w:hAnsi="Segoe UI" w:cs="Segoe UI"/>
          <w:smallCaps/>
          <w:sz w:val="17"/>
          <w:szCs w:val="17"/>
        </w:rPr>
      </w:pPr>
      <w:r w:rsidRPr="007D13FC">
        <w:rPr>
          <w:rFonts w:ascii="Segoe UI" w:hAnsi="Segoe UI" w:cs="Segoe UI"/>
          <w:smallCaps/>
          <w:sz w:val="17"/>
          <w:szCs w:val="17"/>
        </w:rPr>
        <w:t>1.  Introduction</w:t>
      </w:r>
      <w:r w:rsidRPr="007D13FC">
        <w:rPr>
          <w:rFonts w:ascii="Segoe UI" w:hAnsi="Segoe UI" w:cs="Segoe UI"/>
          <w:smallCaps/>
          <w:sz w:val="17"/>
          <w:szCs w:val="17"/>
        </w:rPr>
        <w:tab/>
        <w:t>1</w:t>
      </w:r>
    </w:p>
    <w:p w14:paraId="77E65F76" w14:textId="77777777"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1.1  Purpose of this Style Guide</w:t>
      </w:r>
      <w:r w:rsidRPr="007D13FC">
        <w:rPr>
          <w:rFonts w:ascii="Segoe UI" w:hAnsi="Segoe UI" w:cs="Segoe UI"/>
          <w:sz w:val="17"/>
          <w:szCs w:val="17"/>
        </w:rPr>
        <w:tab/>
        <w:t>1</w:t>
      </w:r>
    </w:p>
    <w:p w14:paraId="5BE93537" w14:textId="77777777" w:rsidR="00664377" w:rsidRPr="007D13FC" w:rsidRDefault="00664377" w:rsidP="000C1BF8">
      <w:pPr>
        <w:tabs>
          <w:tab w:val="right" w:leader="dot" w:pos="6180"/>
        </w:tabs>
        <w:spacing w:after="40"/>
        <w:ind w:left="284"/>
        <w:rPr>
          <w:rFonts w:ascii="Segoe UI" w:hAnsi="Segoe UI" w:cs="Segoe UI"/>
          <w:sz w:val="17"/>
          <w:szCs w:val="17"/>
        </w:rPr>
      </w:pPr>
      <w:r w:rsidRPr="007D13FC">
        <w:rPr>
          <w:rFonts w:ascii="Segoe UI" w:hAnsi="Segoe UI" w:cs="Segoe UI"/>
          <w:sz w:val="17"/>
          <w:szCs w:val="17"/>
        </w:rPr>
        <w:t>1.2  Super</w:t>
      </w:r>
      <w:r w:rsidR="00472F55" w:rsidRPr="007D13FC">
        <w:rPr>
          <w:rFonts w:ascii="Segoe UI" w:hAnsi="Segoe UI" w:cs="Segoe UI"/>
          <w:sz w:val="17"/>
          <w:szCs w:val="17"/>
        </w:rPr>
        <w:t>s</w:t>
      </w:r>
      <w:r w:rsidRPr="007D13FC">
        <w:rPr>
          <w:rFonts w:ascii="Segoe UI" w:hAnsi="Segoe UI" w:cs="Segoe UI"/>
          <w:sz w:val="17"/>
          <w:szCs w:val="17"/>
        </w:rPr>
        <w:t>e</w:t>
      </w:r>
      <w:r w:rsidR="00F93EB0" w:rsidRPr="007D13FC">
        <w:rPr>
          <w:rFonts w:ascii="Segoe UI" w:hAnsi="Segoe UI" w:cs="Segoe UI"/>
          <w:sz w:val="17"/>
          <w:szCs w:val="17"/>
        </w:rPr>
        <w:t>ssion</w:t>
      </w:r>
      <w:r w:rsidRPr="007D13FC">
        <w:rPr>
          <w:rFonts w:ascii="Segoe UI" w:hAnsi="Segoe UI" w:cs="Segoe UI"/>
          <w:sz w:val="17"/>
          <w:szCs w:val="17"/>
        </w:rPr>
        <w:t xml:space="preserve"> of course- or instructor-specific requirements</w:t>
      </w:r>
      <w:r w:rsidRPr="007D13FC">
        <w:rPr>
          <w:rFonts w:ascii="Segoe UI" w:hAnsi="Segoe UI" w:cs="Segoe UI"/>
          <w:sz w:val="17"/>
          <w:szCs w:val="17"/>
        </w:rPr>
        <w:tab/>
        <w:t>1</w:t>
      </w:r>
    </w:p>
    <w:p w14:paraId="1CAB68DB" w14:textId="77777777" w:rsidR="00664377" w:rsidRPr="007D13FC" w:rsidRDefault="00664377" w:rsidP="007D13FC">
      <w:pPr>
        <w:tabs>
          <w:tab w:val="right" w:leader="dot" w:pos="6464"/>
        </w:tabs>
        <w:spacing w:after="20"/>
        <w:rPr>
          <w:rFonts w:ascii="Segoe UI" w:hAnsi="Segoe UI" w:cs="Segoe UI"/>
          <w:smallCaps/>
          <w:sz w:val="17"/>
          <w:szCs w:val="17"/>
        </w:rPr>
      </w:pPr>
      <w:r w:rsidRPr="007D13FC">
        <w:rPr>
          <w:rFonts w:ascii="Segoe UI" w:hAnsi="Segoe UI" w:cs="Segoe UI"/>
          <w:smallCaps/>
          <w:sz w:val="17"/>
          <w:szCs w:val="17"/>
        </w:rPr>
        <w:t>2.  How to Format a Written Assignment in Geography Courses</w:t>
      </w:r>
      <w:r w:rsidRPr="007D13FC">
        <w:rPr>
          <w:rFonts w:ascii="Segoe UI" w:hAnsi="Segoe UI" w:cs="Segoe UI"/>
          <w:smallCaps/>
          <w:sz w:val="17"/>
          <w:szCs w:val="17"/>
        </w:rPr>
        <w:tab/>
        <w:t>2</w:t>
      </w:r>
    </w:p>
    <w:p w14:paraId="76E26648" w14:textId="77777777"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2.1  Title page or title section</w:t>
      </w:r>
      <w:r w:rsidRPr="007D13FC">
        <w:rPr>
          <w:rFonts w:ascii="Segoe UI" w:hAnsi="Segoe UI" w:cs="Segoe UI"/>
          <w:sz w:val="17"/>
          <w:szCs w:val="17"/>
        </w:rPr>
        <w:tab/>
        <w:t>2</w:t>
      </w:r>
    </w:p>
    <w:p w14:paraId="667AD85B" w14:textId="77777777"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2.2  Table of contents</w:t>
      </w:r>
      <w:r w:rsidRPr="007D13FC">
        <w:rPr>
          <w:rFonts w:ascii="Segoe UI" w:hAnsi="Segoe UI" w:cs="Segoe UI"/>
          <w:sz w:val="17"/>
          <w:szCs w:val="17"/>
        </w:rPr>
        <w:tab/>
        <w:t>2</w:t>
      </w:r>
    </w:p>
    <w:p w14:paraId="11CB132C" w14:textId="77777777"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2.3  Page numbers</w:t>
      </w:r>
      <w:r w:rsidRPr="007D13FC">
        <w:rPr>
          <w:rFonts w:ascii="Segoe UI" w:hAnsi="Segoe UI" w:cs="Segoe UI"/>
          <w:sz w:val="17"/>
          <w:szCs w:val="17"/>
        </w:rPr>
        <w:tab/>
        <w:t>2</w:t>
      </w:r>
    </w:p>
    <w:p w14:paraId="36AB38FB" w14:textId="77777777"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2.4  Margins and fonts</w:t>
      </w:r>
      <w:r w:rsidRPr="007D13FC">
        <w:rPr>
          <w:rFonts w:ascii="Segoe UI" w:hAnsi="Segoe UI" w:cs="Segoe UI"/>
          <w:sz w:val="17"/>
          <w:szCs w:val="17"/>
        </w:rPr>
        <w:tab/>
        <w:t>3</w:t>
      </w:r>
    </w:p>
    <w:p w14:paraId="61B5BF49" w14:textId="77777777"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2.5  Line spacing and indentation</w:t>
      </w:r>
      <w:r w:rsidRPr="007D13FC">
        <w:rPr>
          <w:rFonts w:ascii="Segoe UI" w:hAnsi="Segoe UI" w:cs="Segoe UI"/>
          <w:sz w:val="17"/>
          <w:szCs w:val="17"/>
        </w:rPr>
        <w:tab/>
        <w:t>3</w:t>
      </w:r>
    </w:p>
    <w:p w14:paraId="14784603" w14:textId="77777777"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2.6  Headings</w:t>
      </w:r>
      <w:r w:rsidR="00F81B32" w:rsidRPr="007D13FC">
        <w:rPr>
          <w:rFonts w:ascii="Segoe UI" w:hAnsi="Segoe UI" w:cs="Segoe UI"/>
          <w:sz w:val="17"/>
          <w:szCs w:val="17"/>
        </w:rPr>
        <w:t xml:space="preserve">: </w:t>
      </w:r>
      <w:r w:rsidRPr="007D13FC">
        <w:rPr>
          <w:rFonts w:ascii="Segoe UI" w:hAnsi="Segoe UI" w:cs="Segoe UI"/>
          <w:sz w:val="17"/>
          <w:szCs w:val="17"/>
        </w:rPr>
        <w:t>numbered vs. unnumbered</w:t>
      </w:r>
      <w:r w:rsidRPr="007D13FC">
        <w:rPr>
          <w:rFonts w:ascii="Segoe UI" w:hAnsi="Segoe UI" w:cs="Segoe UI"/>
          <w:sz w:val="17"/>
          <w:szCs w:val="17"/>
        </w:rPr>
        <w:tab/>
        <w:t>3</w:t>
      </w:r>
    </w:p>
    <w:p w14:paraId="6522A98B" w14:textId="71F9B974"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2.7  Numerical values and units of measurement</w:t>
      </w:r>
      <w:r w:rsidRPr="007D13FC">
        <w:rPr>
          <w:rFonts w:ascii="Segoe UI" w:hAnsi="Segoe UI" w:cs="Segoe UI"/>
          <w:sz w:val="17"/>
          <w:szCs w:val="17"/>
        </w:rPr>
        <w:tab/>
      </w:r>
      <w:r w:rsidR="000E5A86">
        <w:rPr>
          <w:rFonts w:ascii="Segoe UI" w:hAnsi="Segoe UI" w:cs="Segoe UI"/>
          <w:sz w:val="17"/>
          <w:szCs w:val="17"/>
        </w:rPr>
        <w:t>5</w:t>
      </w:r>
    </w:p>
    <w:p w14:paraId="5937D342" w14:textId="57CFEE4D" w:rsidR="00D37715"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2.8  Illustrative material (Figures and Tables)</w:t>
      </w:r>
      <w:r w:rsidRPr="007D13FC">
        <w:rPr>
          <w:rFonts w:ascii="Segoe UI" w:hAnsi="Segoe UI" w:cs="Segoe UI"/>
          <w:sz w:val="17"/>
          <w:szCs w:val="17"/>
        </w:rPr>
        <w:tab/>
      </w:r>
      <w:r w:rsidR="000E5A86">
        <w:rPr>
          <w:rFonts w:ascii="Segoe UI" w:hAnsi="Segoe UI" w:cs="Segoe UI"/>
          <w:sz w:val="17"/>
          <w:szCs w:val="17"/>
        </w:rPr>
        <w:t>6</w:t>
      </w:r>
    </w:p>
    <w:p w14:paraId="0FDD111C" w14:textId="77777777"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2.9  Spelling</w:t>
      </w:r>
      <w:r w:rsidRPr="007D13FC">
        <w:rPr>
          <w:rFonts w:ascii="Segoe UI" w:hAnsi="Segoe UI" w:cs="Segoe UI"/>
          <w:sz w:val="17"/>
          <w:szCs w:val="17"/>
        </w:rPr>
        <w:tab/>
        <w:t>9</w:t>
      </w:r>
    </w:p>
    <w:p w14:paraId="2EE62348" w14:textId="589A2B8F" w:rsidR="00664377" w:rsidRPr="007D13FC" w:rsidRDefault="00664377" w:rsidP="000C1BF8">
      <w:pPr>
        <w:tabs>
          <w:tab w:val="right" w:leader="dot" w:pos="6180"/>
        </w:tabs>
        <w:spacing w:after="40"/>
        <w:ind w:left="284"/>
        <w:rPr>
          <w:rFonts w:ascii="Segoe UI" w:hAnsi="Segoe UI" w:cs="Segoe UI"/>
          <w:sz w:val="17"/>
          <w:szCs w:val="17"/>
        </w:rPr>
      </w:pPr>
      <w:r w:rsidRPr="007D13FC">
        <w:rPr>
          <w:rFonts w:ascii="Segoe UI" w:hAnsi="Segoe UI" w:cs="Segoe UI"/>
          <w:sz w:val="17"/>
          <w:szCs w:val="17"/>
        </w:rPr>
        <w:t>2.10  Punctuation</w:t>
      </w:r>
      <w:r w:rsidRPr="007D13FC">
        <w:rPr>
          <w:rFonts w:ascii="Segoe UI" w:hAnsi="Segoe UI" w:cs="Segoe UI"/>
          <w:sz w:val="17"/>
          <w:szCs w:val="17"/>
        </w:rPr>
        <w:tab/>
      </w:r>
      <w:r w:rsidR="000E5A86">
        <w:rPr>
          <w:rFonts w:ascii="Segoe UI" w:hAnsi="Segoe UI" w:cs="Segoe UI"/>
          <w:sz w:val="17"/>
          <w:szCs w:val="17"/>
        </w:rPr>
        <w:t>10</w:t>
      </w:r>
    </w:p>
    <w:p w14:paraId="4DE45F44" w14:textId="085D7DBE" w:rsidR="00664377" w:rsidRPr="007D13FC" w:rsidRDefault="00664377" w:rsidP="007D13FC">
      <w:pPr>
        <w:tabs>
          <w:tab w:val="right" w:leader="dot" w:pos="6464"/>
        </w:tabs>
        <w:spacing w:after="20"/>
        <w:rPr>
          <w:rFonts w:ascii="Segoe UI" w:hAnsi="Segoe UI" w:cs="Segoe UI"/>
          <w:smallCaps/>
          <w:sz w:val="17"/>
          <w:szCs w:val="17"/>
        </w:rPr>
      </w:pPr>
      <w:r w:rsidRPr="007D13FC">
        <w:rPr>
          <w:rFonts w:ascii="Segoe UI" w:hAnsi="Segoe UI" w:cs="Segoe UI"/>
          <w:smallCaps/>
          <w:sz w:val="17"/>
          <w:szCs w:val="17"/>
        </w:rPr>
        <w:t xml:space="preserve">3.  Plagiarism </w:t>
      </w:r>
      <w:r w:rsidRPr="007D13FC">
        <w:rPr>
          <w:rFonts w:ascii="Segoe UI" w:hAnsi="Segoe UI" w:cs="Segoe UI"/>
          <w:sz w:val="17"/>
          <w:szCs w:val="17"/>
        </w:rPr>
        <w:t xml:space="preserve">– </w:t>
      </w:r>
      <w:r w:rsidR="00731731" w:rsidRPr="007D13FC">
        <w:rPr>
          <w:rFonts w:ascii="Segoe UI" w:hAnsi="Segoe UI" w:cs="Segoe UI"/>
          <w:smallCaps/>
          <w:sz w:val="17"/>
          <w:szCs w:val="17"/>
        </w:rPr>
        <w:t>A</w:t>
      </w:r>
      <w:r w:rsidRPr="007D13FC">
        <w:rPr>
          <w:rFonts w:ascii="Segoe UI" w:hAnsi="Segoe UI" w:cs="Segoe UI"/>
          <w:smallCaps/>
          <w:sz w:val="17"/>
          <w:szCs w:val="17"/>
        </w:rPr>
        <w:t>nd How to Avoid It</w:t>
      </w:r>
      <w:r w:rsidRPr="007D13FC">
        <w:rPr>
          <w:rFonts w:ascii="Segoe UI" w:hAnsi="Segoe UI" w:cs="Segoe UI"/>
          <w:smallCaps/>
          <w:sz w:val="17"/>
          <w:szCs w:val="17"/>
        </w:rPr>
        <w:tab/>
        <w:t>1</w:t>
      </w:r>
      <w:r w:rsidR="000E5A86">
        <w:rPr>
          <w:rFonts w:ascii="Segoe UI" w:hAnsi="Segoe UI" w:cs="Segoe UI"/>
          <w:smallCaps/>
          <w:sz w:val="17"/>
          <w:szCs w:val="17"/>
        </w:rPr>
        <w:t>1</w:t>
      </w:r>
    </w:p>
    <w:p w14:paraId="4D2792F0" w14:textId="7135CB2F"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3.1  What is plagiarism?</w:t>
      </w:r>
      <w:r w:rsidRPr="007D13FC">
        <w:rPr>
          <w:rFonts w:ascii="Segoe UI" w:hAnsi="Segoe UI" w:cs="Segoe UI"/>
          <w:sz w:val="17"/>
          <w:szCs w:val="17"/>
        </w:rPr>
        <w:tab/>
        <w:t>1</w:t>
      </w:r>
      <w:r w:rsidR="000E5A86">
        <w:rPr>
          <w:rFonts w:ascii="Segoe UI" w:hAnsi="Segoe UI" w:cs="Segoe UI"/>
          <w:sz w:val="17"/>
          <w:szCs w:val="17"/>
        </w:rPr>
        <w:t>1</w:t>
      </w:r>
    </w:p>
    <w:p w14:paraId="023CD5DC" w14:textId="5DE950DA"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3.2  Avoiding plagiarism</w:t>
      </w:r>
      <w:r w:rsidRPr="007D13FC">
        <w:rPr>
          <w:rFonts w:ascii="Segoe UI" w:hAnsi="Segoe UI" w:cs="Segoe UI"/>
          <w:sz w:val="17"/>
          <w:szCs w:val="17"/>
        </w:rPr>
        <w:tab/>
        <w:t>1</w:t>
      </w:r>
      <w:r w:rsidR="000E5A86">
        <w:rPr>
          <w:rFonts w:ascii="Segoe UI" w:hAnsi="Segoe UI" w:cs="Segoe UI"/>
          <w:sz w:val="17"/>
          <w:szCs w:val="17"/>
        </w:rPr>
        <w:t>2</w:t>
      </w:r>
    </w:p>
    <w:p w14:paraId="72E51623" w14:textId="6CBCDC17" w:rsidR="00664377" w:rsidRPr="007D13FC" w:rsidRDefault="00664377" w:rsidP="000C1BF8">
      <w:pPr>
        <w:tabs>
          <w:tab w:val="right" w:leader="dot" w:pos="6180"/>
        </w:tabs>
        <w:spacing w:after="40"/>
        <w:ind w:left="284"/>
        <w:rPr>
          <w:rFonts w:ascii="Segoe UI" w:hAnsi="Segoe UI" w:cs="Segoe UI"/>
          <w:sz w:val="17"/>
          <w:szCs w:val="17"/>
        </w:rPr>
      </w:pPr>
      <w:r w:rsidRPr="007D13FC">
        <w:rPr>
          <w:rFonts w:ascii="Segoe UI" w:hAnsi="Segoe UI" w:cs="Segoe UI"/>
          <w:sz w:val="17"/>
          <w:szCs w:val="17"/>
        </w:rPr>
        <w:t>3.3  Common knowledge</w:t>
      </w:r>
      <w:r w:rsidRPr="007D13FC">
        <w:rPr>
          <w:rFonts w:ascii="Segoe UI" w:hAnsi="Segoe UI" w:cs="Segoe UI"/>
          <w:sz w:val="17"/>
          <w:szCs w:val="17"/>
        </w:rPr>
        <w:tab/>
        <w:t>1</w:t>
      </w:r>
      <w:r w:rsidR="000E5A86">
        <w:rPr>
          <w:rFonts w:ascii="Segoe UI" w:hAnsi="Segoe UI" w:cs="Segoe UI"/>
          <w:sz w:val="17"/>
          <w:szCs w:val="17"/>
        </w:rPr>
        <w:t>2</w:t>
      </w:r>
    </w:p>
    <w:p w14:paraId="598F25EA" w14:textId="4F6117E0" w:rsidR="00664377" w:rsidRPr="007D13FC" w:rsidRDefault="00664377" w:rsidP="007D13FC">
      <w:pPr>
        <w:tabs>
          <w:tab w:val="right" w:leader="dot" w:pos="6464"/>
        </w:tabs>
        <w:spacing w:after="20"/>
        <w:rPr>
          <w:rFonts w:ascii="Segoe UI" w:hAnsi="Segoe UI" w:cs="Segoe UI"/>
          <w:smallCaps/>
          <w:sz w:val="17"/>
          <w:szCs w:val="17"/>
        </w:rPr>
      </w:pPr>
      <w:r w:rsidRPr="007D13FC">
        <w:rPr>
          <w:rFonts w:ascii="Segoe UI" w:hAnsi="Segoe UI" w:cs="Segoe UI"/>
          <w:smallCaps/>
          <w:sz w:val="17"/>
          <w:szCs w:val="17"/>
        </w:rPr>
        <w:t>4.  Techniques for Incorporating Source Material into an Assignment</w:t>
      </w:r>
      <w:r w:rsidRPr="007D13FC">
        <w:rPr>
          <w:rFonts w:ascii="Segoe UI" w:hAnsi="Segoe UI" w:cs="Segoe UI"/>
          <w:smallCaps/>
          <w:sz w:val="17"/>
          <w:szCs w:val="17"/>
        </w:rPr>
        <w:tab/>
        <w:t>1</w:t>
      </w:r>
      <w:r w:rsidR="000E5A86">
        <w:rPr>
          <w:rFonts w:ascii="Segoe UI" w:hAnsi="Segoe UI" w:cs="Segoe UI"/>
          <w:smallCaps/>
          <w:sz w:val="17"/>
          <w:szCs w:val="17"/>
        </w:rPr>
        <w:t>3</w:t>
      </w:r>
    </w:p>
    <w:p w14:paraId="63AE73D2" w14:textId="082CA79D"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4.1  Paraphrasing</w:t>
      </w:r>
      <w:r w:rsidRPr="007D13FC">
        <w:rPr>
          <w:rFonts w:ascii="Segoe UI" w:hAnsi="Segoe UI" w:cs="Segoe UI"/>
          <w:sz w:val="17"/>
          <w:szCs w:val="17"/>
        </w:rPr>
        <w:tab/>
        <w:t>1</w:t>
      </w:r>
      <w:r w:rsidR="000E5A86">
        <w:rPr>
          <w:rFonts w:ascii="Segoe UI" w:hAnsi="Segoe UI" w:cs="Segoe UI"/>
          <w:sz w:val="17"/>
          <w:szCs w:val="17"/>
        </w:rPr>
        <w:t>3</w:t>
      </w:r>
    </w:p>
    <w:p w14:paraId="369E3C1F" w14:textId="54BDF30F"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4.2  Using quotations</w:t>
      </w:r>
      <w:r w:rsidRPr="007D13FC">
        <w:rPr>
          <w:rFonts w:ascii="Segoe UI" w:hAnsi="Segoe UI" w:cs="Segoe UI"/>
          <w:sz w:val="17"/>
          <w:szCs w:val="17"/>
        </w:rPr>
        <w:tab/>
        <w:t>1</w:t>
      </w:r>
      <w:r w:rsidR="000E5A86">
        <w:rPr>
          <w:rFonts w:ascii="Segoe UI" w:hAnsi="Segoe UI" w:cs="Segoe UI"/>
          <w:sz w:val="17"/>
          <w:szCs w:val="17"/>
        </w:rPr>
        <w:t>4</w:t>
      </w:r>
    </w:p>
    <w:p w14:paraId="6F753C43" w14:textId="39E45DBF" w:rsidR="00664377" w:rsidRPr="007D13FC" w:rsidRDefault="00A10851" w:rsidP="007D13FC">
      <w:pPr>
        <w:tabs>
          <w:tab w:val="right" w:leader="dot" w:pos="6180"/>
        </w:tabs>
        <w:spacing w:after="20"/>
        <w:ind w:left="568"/>
        <w:rPr>
          <w:rFonts w:ascii="Segoe UI" w:hAnsi="Segoe UI" w:cs="Segoe UI"/>
          <w:sz w:val="17"/>
          <w:szCs w:val="17"/>
        </w:rPr>
      </w:pPr>
      <w:r>
        <w:rPr>
          <w:rFonts w:ascii="Segoe UI" w:hAnsi="Segoe UI" w:cs="Segoe UI"/>
          <w:sz w:val="17"/>
          <w:szCs w:val="17"/>
        </w:rPr>
        <w:t xml:space="preserve">Including page numbers in citations - </w:t>
      </w:r>
      <w:r w:rsidR="00664377" w:rsidRPr="007D13FC">
        <w:rPr>
          <w:rFonts w:ascii="Segoe UI" w:hAnsi="Segoe UI" w:cs="Segoe UI"/>
          <w:sz w:val="17"/>
          <w:szCs w:val="17"/>
        </w:rPr>
        <w:t>Short quotations – Long quotations – Additions to quotations – Omissions from quotations</w:t>
      </w:r>
    </w:p>
    <w:p w14:paraId="7F95CFB8" w14:textId="43DCBA20"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4.3  Referring to secondary sources</w:t>
      </w:r>
      <w:r w:rsidRPr="007D13FC">
        <w:rPr>
          <w:rFonts w:ascii="Segoe UI" w:hAnsi="Segoe UI" w:cs="Segoe UI"/>
          <w:sz w:val="17"/>
          <w:szCs w:val="17"/>
        </w:rPr>
        <w:tab/>
        <w:t>1</w:t>
      </w:r>
      <w:r w:rsidR="000E5A86">
        <w:rPr>
          <w:rFonts w:ascii="Segoe UI" w:hAnsi="Segoe UI" w:cs="Segoe UI"/>
          <w:sz w:val="17"/>
          <w:szCs w:val="17"/>
        </w:rPr>
        <w:t>7</w:t>
      </w:r>
    </w:p>
    <w:p w14:paraId="314ECFF0" w14:textId="151565D7" w:rsidR="00664377" w:rsidRPr="007D13FC" w:rsidRDefault="00664377" w:rsidP="000C1BF8">
      <w:pPr>
        <w:tabs>
          <w:tab w:val="right" w:leader="dot" w:pos="6180"/>
        </w:tabs>
        <w:spacing w:after="40"/>
        <w:ind w:left="284"/>
        <w:rPr>
          <w:rFonts w:ascii="Segoe UI" w:hAnsi="Segoe UI" w:cs="Segoe UI"/>
          <w:sz w:val="17"/>
          <w:szCs w:val="17"/>
        </w:rPr>
      </w:pPr>
      <w:r w:rsidRPr="007D13FC">
        <w:rPr>
          <w:rFonts w:ascii="Segoe UI" w:hAnsi="Segoe UI" w:cs="Segoe UI"/>
          <w:sz w:val="17"/>
          <w:szCs w:val="17"/>
        </w:rPr>
        <w:t>4.4  Using illustrative material from sources</w:t>
      </w:r>
      <w:r w:rsidRPr="007D13FC">
        <w:rPr>
          <w:rFonts w:ascii="Segoe UI" w:hAnsi="Segoe UI" w:cs="Segoe UI"/>
          <w:sz w:val="17"/>
          <w:szCs w:val="17"/>
        </w:rPr>
        <w:tab/>
        <w:t>1</w:t>
      </w:r>
      <w:r w:rsidR="000E5A86">
        <w:rPr>
          <w:rFonts w:ascii="Segoe UI" w:hAnsi="Segoe UI" w:cs="Segoe UI"/>
          <w:sz w:val="17"/>
          <w:szCs w:val="17"/>
        </w:rPr>
        <w:t>7</w:t>
      </w:r>
    </w:p>
    <w:p w14:paraId="378BFB09" w14:textId="5D9944EC" w:rsidR="00664377" w:rsidRPr="007D13FC" w:rsidRDefault="00664377" w:rsidP="007D13FC">
      <w:pPr>
        <w:tabs>
          <w:tab w:val="right" w:leader="dot" w:pos="6464"/>
        </w:tabs>
        <w:spacing w:after="20"/>
        <w:rPr>
          <w:rFonts w:ascii="Segoe UI" w:hAnsi="Segoe UI" w:cs="Segoe UI"/>
          <w:smallCaps/>
          <w:sz w:val="17"/>
          <w:szCs w:val="17"/>
        </w:rPr>
      </w:pPr>
      <w:r w:rsidRPr="007D13FC">
        <w:rPr>
          <w:rFonts w:ascii="Segoe UI" w:hAnsi="Segoe UI" w:cs="Segoe UI"/>
          <w:smallCaps/>
          <w:sz w:val="17"/>
          <w:szCs w:val="17"/>
        </w:rPr>
        <w:t>5.  Documenting Sources</w:t>
      </w:r>
      <w:r w:rsidRPr="007D13FC">
        <w:rPr>
          <w:rFonts w:ascii="Segoe UI" w:hAnsi="Segoe UI" w:cs="Segoe UI"/>
          <w:smallCaps/>
          <w:sz w:val="17"/>
          <w:szCs w:val="17"/>
        </w:rPr>
        <w:tab/>
        <w:t>1</w:t>
      </w:r>
      <w:r w:rsidR="000E5A86">
        <w:rPr>
          <w:rFonts w:ascii="Segoe UI" w:hAnsi="Segoe UI" w:cs="Segoe UI"/>
          <w:smallCaps/>
          <w:sz w:val="17"/>
          <w:szCs w:val="17"/>
        </w:rPr>
        <w:t>8</w:t>
      </w:r>
    </w:p>
    <w:p w14:paraId="102A61BD" w14:textId="087748BF"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5.1  APA style vs. other formatting styles</w:t>
      </w:r>
      <w:r w:rsidRPr="007D13FC">
        <w:rPr>
          <w:rFonts w:ascii="Segoe UI" w:hAnsi="Segoe UI" w:cs="Segoe UI"/>
          <w:sz w:val="17"/>
          <w:szCs w:val="17"/>
        </w:rPr>
        <w:tab/>
        <w:t>1</w:t>
      </w:r>
      <w:r w:rsidR="000E5A86">
        <w:rPr>
          <w:rFonts w:ascii="Segoe UI" w:hAnsi="Segoe UI" w:cs="Segoe UI"/>
          <w:sz w:val="17"/>
          <w:szCs w:val="17"/>
        </w:rPr>
        <w:t>8</w:t>
      </w:r>
    </w:p>
    <w:p w14:paraId="44F43E7E" w14:textId="074957B0"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5.2  Formatting in-text citations</w:t>
      </w:r>
      <w:r w:rsidRPr="007D13FC">
        <w:rPr>
          <w:rFonts w:ascii="Segoe UI" w:hAnsi="Segoe UI" w:cs="Segoe UI"/>
          <w:sz w:val="17"/>
          <w:szCs w:val="17"/>
        </w:rPr>
        <w:tab/>
        <w:t>1</w:t>
      </w:r>
      <w:r w:rsidR="000E5A86">
        <w:rPr>
          <w:rFonts w:ascii="Segoe UI" w:hAnsi="Segoe UI" w:cs="Segoe UI"/>
          <w:sz w:val="17"/>
          <w:szCs w:val="17"/>
        </w:rPr>
        <w:t>9</w:t>
      </w:r>
    </w:p>
    <w:p w14:paraId="690E2F67" w14:textId="3EBE4A38" w:rsidR="00664377" w:rsidRPr="007D13FC" w:rsidRDefault="00664377" w:rsidP="007D13FC">
      <w:pPr>
        <w:tabs>
          <w:tab w:val="right" w:leader="dot" w:pos="6180"/>
        </w:tabs>
        <w:spacing w:after="20"/>
        <w:ind w:left="568"/>
        <w:rPr>
          <w:rFonts w:ascii="Segoe UI" w:hAnsi="Segoe UI" w:cs="Segoe UI"/>
          <w:sz w:val="17"/>
          <w:szCs w:val="17"/>
        </w:rPr>
      </w:pPr>
      <w:r w:rsidRPr="007D13FC">
        <w:rPr>
          <w:rFonts w:ascii="Segoe UI" w:hAnsi="Segoe UI" w:cs="Segoe UI"/>
          <w:sz w:val="17"/>
          <w:szCs w:val="17"/>
        </w:rPr>
        <w:t>Citing sources with</w:t>
      </w:r>
      <w:r w:rsidR="00F81B32" w:rsidRPr="007D13FC">
        <w:rPr>
          <w:rFonts w:ascii="Segoe UI" w:hAnsi="Segoe UI" w:cs="Segoe UI"/>
          <w:sz w:val="17"/>
          <w:szCs w:val="17"/>
        </w:rPr>
        <w:t xml:space="preserve">: </w:t>
      </w:r>
      <w:r w:rsidRPr="007D13FC">
        <w:rPr>
          <w:rFonts w:ascii="Segoe UI" w:hAnsi="Segoe UI" w:cs="Segoe UI"/>
          <w:sz w:val="17"/>
          <w:szCs w:val="17"/>
        </w:rPr>
        <w:t xml:space="preserve">One author – Two authors – </w:t>
      </w:r>
      <w:r w:rsidR="00720AA9" w:rsidRPr="007D13FC">
        <w:rPr>
          <w:rFonts w:ascii="Segoe UI" w:hAnsi="Segoe UI" w:cs="Segoe UI"/>
          <w:sz w:val="17"/>
          <w:szCs w:val="17"/>
        </w:rPr>
        <w:t xml:space="preserve">Citing multiple sources within one set of round brackets – </w:t>
      </w:r>
      <w:r w:rsidRPr="007D13FC">
        <w:rPr>
          <w:rFonts w:ascii="Segoe UI" w:hAnsi="Segoe UI" w:cs="Segoe UI"/>
          <w:sz w:val="17"/>
          <w:szCs w:val="17"/>
        </w:rPr>
        <w:t xml:space="preserve">Three or more authors – A </w:t>
      </w:r>
      <w:r w:rsidR="00E81526">
        <w:rPr>
          <w:rFonts w:ascii="Segoe UI" w:hAnsi="Segoe UI" w:cs="Segoe UI"/>
          <w:sz w:val="17"/>
          <w:szCs w:val="17"/>
        </w:rPr>
        <w:t>company</w:t>
      </w:r>
      <w:r w:rsidRPr="007D13FC">
        <w:rPr>
          <w:rFonts w:ascii="Segoe UI" w:hAnsi="Segoe UI" w:cs="Segoe UI"/>
          <w:sz w:val="17"/>
          <w:szCs w:val="17"/>
        </w:rPr>
        <w:t xml:space="preserve"> or organization as author – An anonymous author</w:t>
      </w:r>
    </w:p>
    <w:p w14:paraId="603D7522" w14:textId="1C576F32"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5.3  Formatting References</w:t>
      </w:r>
      <w:r w:rsidRPr="007D13FC">
        <w:rPr>
          <w:rFonts w:ascii="Segoe UI" w:hAnsi="Segoe UI" w:cs="Segoe UI"/>
          <w:sz w:val="17"/>
          <w:szCs w:val="17"/>
        </w:rPr>
        <w:tab/>
      </w:r>
      <w:r w:rsidR="008F197B">
        <w:rPr>
          <w:rFonts w:ascii="Segoe UI" w:hAnsi="Segoe UI" w:cs="Segoe UI"/>
          <w:sz w:val="17"/>
          <w:szCs w:val="17"/>
        </w:rPr>
        <w:t>21</w:t>
      </w:r>
    </w:p>
    <w:p w14:paraId="30C376B7" w14:textId="14D5C54D" w:rsidR="00664377" w:rsidRPr="007D13FC" w:rsidRDefault="00664377" w:rsidP="007D13FC">
      <w:pPr>
        <w:tabs>
          <w:tab w:val="right" w:leader="dot" w:pos="6180"/>
        </w:tabs>
        <w:spacing w:after="20"/>
        <w:ind w:left="567"/>
        <w:rPr>
          <w:rFonts w:ascii="Segoe UI" w:hAnsi="Segoe UI" w:cs="Segoe UI"/>
          <w:sz w:val="17"/>
          <w:szCs w:val="17"/>
        </w:rPr>
      </w:pPr>
      <w:r w:rsidRPr="007D13FC">
        <w:rPr>
          <w:rFonts w:ascii="Segoe UI" w:hAnsi="Segoe UI" w:cs="Segoe UI"/>
          <w:sz w:val="17"/>
          <w:szCs w:val="17"/>
        </w:rPr>
        <w:t>Purpose – Entries with multiple authors – Ordering re</w:t>
      </w:r>
      <w:r w:rsidR="00731731" w:rsidRPr="007D13FC">
        <w:rPr>
          <w:rFonts w:ascii="Segoe UI" w:hAnsi="Segoe UI" w:cs="Segoe UI"/>
          <w:sz w:val="17"/>
          <w:szCs w:val="17"/>
        </w:rPr>
        <w:t xml:space="preserve">ferences in list – </w:t>
      </w:r>
      <w:r w:rsidR="00731731" w:rsidRPr="007D13FC">
        <w:rPr>
          <w:rFonts w:ascii="Segoe UI" w:hAnsi="Segoe UI" w:cs="Segoe UI"/>
          <w:sz w:val="17"/>
          <w:szCs w:val="17"/>
        </w:rPr>
        <w:br/>
      </w:r>
      <w:r w:rsidR="003913D1" w:rsidRPr="007D13FC">
        <w:rPr>
          <w:rFonts w:ascii="Segoe UI" w:hAnsi="Segoe UI" w:cs="Segoe UI"/>
          <w:sz w:val="17"/>
          <w:szCs w:val="17"/>
        </w:rPr>
        <w:t>Digital object identifier (DOI)</w:t>
      </w:r>
      <w:r w:rsidRPr="007D13FC">
        <w:rPr>
          <w:rFonts w:ascii="Segoe UI" w:hAnsi="Segoe UI" w:cs="Segoe UI"/>
          <w:sz w:val="17"/>
          <w:szCs w:val="17"/>
        </w:rPr>
        <w:t xml:space="preserve"> – Journal articles –  Books and parts of books</w:t>
      </w:r>
      <w:r w:rsidR="00F056F1" w:rsidRPr="007D13FC">
        <w:rPr>
          <w:rFonts w:ascii="Segoe UI" w:hAnsi="Segoe UI" w:cs="Segoe UI"/>
          <w:sz w:val="17"/>
          <w:szCs w:val="17"/>
        </w:rPr>
        <w:t xml:space="preserve"> – Other types of </w:t>
      </w:r>
      <w:r w:rsidR="00883F99">
        <w:rPr>
          <w:rFonts w:ascii="Segoe UI" w:hAnsi="Segoe UI" w:cs="Segoe UI"/>
          <w:sz w:val="17"/>
          <w:szCs w:val="17"/>
        </w:rPr>
        <w:t>materials</w:t>
      </w:r>
      <w:r w:rsidR="00F056F1" w:rsidRPr="007D13FC">
        <w:rPr>
          <w:rFonts w:ascii="Segoe UI" w:hAnsi="Segoe UI" w:cs="Segoe UI"/>
          <w:sz w:val="17"/>
          <w:szCs w:val="17"/>
        </w:rPr>
        <w:t xml:space="preserve"> </w:t>
      </w:r>
      <w:r w:rsidR="00860804">
        <w:rPr>
          <w:rFonts w:ascii="Segoe UI" w:hAnsi="Segoe UI" w:cs="Segoe UI"/>
          <w:sz w:val="17"/>
          <w:szCs w:val="17"/>
        </w:rPr>
        <w:t xml:space="preserve">not accessed online </w:t>
      </w:r>
      <w:r w:rsidR="00F056F1" w:rsidRPr="007D13FC">
        <w:rPr>
          <w:rFonts w:ascii="Segoe UI" w:hAnsi="Segoe UI" w:cs="Segoe UI"/>
          <w:sz w:val="17"/>
          <w:szCs w:val="17"/>
        </w:rPr>
        <w:t>–</w:t>
      </w:r>
      <w:r w:rsidR="00860804">
        <w:rPr>
          <w:rFonts w:ascii="Segoe UI" w:hAnsi="Segoe UI" w:cs="Segoe UI"/>
          <w:sz w:val="17"/>
          <w:szCs w:val="17"/>
        </w:rPr>
        <w:t xml:space="preserve"> M</w:t>
      </w:r>
      <w:r w:rsidR="00883F99">
        <w:rPr>
          <w:rFonts w:ascii="Segoe UI" w:hAnsi="Segoe UI" w:cs="Segoe UI"/>
          <w:sz w:val="17"/>
          <w:szCs w:val="17"/>
        </w:rPr>
        <w:t>aterials</w:t>
      </w:r>
      <w:r w:rsidR="00860804">
        <w:rPr>
          <w:rFonts w:ascii="Segoe UI" w:hAnsi="Segoe UI" w:cs="Segoe UI"/>
          <w:sz w:val="17"/>
          <w:szCs w:val="17"/>
        </w:rPr>
        <w:t xml:space="preserve"> accessed online</w:t>
      </w:r>
    </w:p>
    <w:p w14:paraId="55AE0A65" w14:textId="728CAE6C" w:rsidR="00664377" w:rsidRPr="007D13FC" w:rsidRDefault="00664377" w:rsidP="000C1BF8">
      <w:pPr>
        <w:tabs>
          <w:tab w:val="right" w:leader="dot" w:pos="6180"/>
        </w:tabs>
        <w:spacing w:after="40"/>
        <w:ind w:left="284"/>
        <w:rPr>
          <w:rFonts w:ascii="Segoe UI" w:hAnsi="Segoe UI" w:cs="Segoe UI"/>
          <w:sz w:val="17"/>
          <w:szCs w:val="17"/>
        </w:rPr>
      </w:pPr>
      <w:r w:rsidRPr="007D13FC">
        <w:rPr>
          <w:rFonts w:ascii="Segoe UI" w:hAnsi="Segoe UI" w:cs="Segoe UI"/>
          <w:sz w:val="17"/>
          <w:szCs w:val="17"/>
        </w:rPr>
        <w:t xml:space="preserve">5.4  </w:t>
      </w:r>
      <w:r w:rsidR="000E5A86">
        <w:rPr>
          <w:rFonts w:ascii="Segoe UI" w:hAnsi="Segoe UI" w:cs="Segoe UI"/>
          <w:sz w:val="17"/>
          <w:szCs w:val="17"/>
        </w:rPr>
        <w:t>Footnotes</w:t>
      </w:r>
      <w:r w:rsidRPr="007D13FC">
        <w:rPr>
          <w:rFonts w:ascii="Segoe UI" w:hAnsi="Segoe UI" w:cs="Segoe UI"/>
          <w:sz w:val="17"/>
          <w:szCs w:val="17"/>
        </w:rPr>
        <w:t xml:space="preserve"> and endnotes</w:t>
      </w:r>
      <w:r w:rsidRPr="007D13FC">
        <w:rPr>
          <w:rFonts w:ascii="Segoe UI" w:hAnsi="Segoe UI" w:cs="Segoe UI"/>
          <w:sz w:val="17"/>
          <w:szCs w:val="17"/>
        </w:rPr>
        <w:tab/>
      </w:r>
      <w:r w:rsidR="008F197B">
        <w:rPr>
          <w:rFonts w:ascii="Segoe UI" w:hAnsi="Segoe UI" w:cs="Segoe UI"/>
          <w:sz w:val="17"/>
          <w:szCs w:val="17"/>
        </w:rPr>
        <w:t>31</w:t>
      </w:r>
    </w:p>
    <w:p w14:paraId="10D19C36" w14:textId="3AC6BC72" w:rsidR="00664377" w:rsidRPr="007D13FC" w:rsidRDefault="00664377" w:rsidP="007D13FC">
      <w:pPr>
        <w:tabs>
          <w:tab w:val="right" w:leader="dot" w:pos="6464"/>
        </w:tabs>
        <w:spacing w:after="20"/>
        <w:rPr>
          <w:rFonts w:ascii="Segoe UI" w:hAnsi="Segoe UI" w:cs="Segoe UI"/>
          <w:smallCaps/>
          <w:sz w:val="17"/>
          <w:szCs w:val="17"/>
        </w:rPr>
      </w:pPr>
      <w:r w:rsidRPr="007D13FC">
        <w:rPr>
          <w:rFonts w:ascii="Segoe UI" w:hAnsi="Segoe UI" w:cs="Segoe UI"/>
          <w:smallCaps/>
          <w:sz w:val="17"/>
          <w:szCs w:val="17"/>
        </w:rPr>
        <w:t>6.  Assignment Submission</w:t>
      </w:r>
      <w:r w:rsidRPr="007D13FC">
        <w:rPr>
          <w:rFonts w:ascii="Segoe UI" w:hAnsi="Segoe UI" w:cs="Segoe UI"/>
          <w:smallCaps/>
          <w:sz w:val="17"/>
          <w:szCs w:val="17"/>
        </w:rPr>
        <w:tab/>
      </w:r>
      <w:r w:rsidR="008F197B">
        <w:rPr>
          <w:rFonts w:ascii="Segoe UI" w:hAnsi="Segoe UI" w:cs="Segoe UI"/>
          <w:smallCaps/>
          <w:sz w:val="17"/>
          <w:szCs w:val="17"/>
        </w:rPr>
        <w:t>32</w:t>
      </w:r>
    </w:p>
    <w:p w14:paraId="54627D16" w14:textId="04257C64" w:rsidR="00664377" w:rsidRPr="007D13FC" w:rsidRDefault="00664377" w:rsidP="007D13FC">
      <w:pPr>
        <w:tabs>
          <w:tab w:val="right" w:leader="dot" w:pos="6180"/>
        </w:tabs>
        <w:spacing w:after="20"/>
        <w:ind w:left="284"/>
        <w:rPr>
          <w:rFonts w:ascii="Segoe UI" w:hAnsi="Segoe UI" w:cs="Segoe UI"/>
          <w:sz w:val="17"/>
          <w:szCs w:val="17"/>
        </w:rPr>
      </w:pPr>
      <w:r w:rsidRPr="007D13FC">
        <w:rPr>
          <w:rFonts w:ascii="Segoe UI" w:hAnsi="Segoe UI" w:cs="Segoe UI"/>
          <w:sz w:val="17"/>
          <w:szCs w:val="17"/>
        </w:rPr>
        <w:t>6.1  Paper vs. electronic submission</w:t>
      </w:r>
      <w:r w:rsidRPr="007D13FC">
        <w:rPr>
          <w:rFonts w:ascii="Segoe UI" w:hAnsi="Segoe UI" w:cs="Segoe UI"/>
          <w:sz w:val="17"/>
          <w:szCs w:val="17"/>
        </w:rPr>
        <w:tab/>
      </w:r>
      <w:r w:rsidR="008F197B">
        <w:rPr>
          <w:rFonts w:ascii="Segoe UI" w:hAnsi="Segoe UI" w:cs="Segoe UI"/>
          <w:sz w:val="17"/>
          <w:szCs w:val="17"/>
        </w:rPr>
        <w:t>32</w:t>
      </w:r>
    </w:p>
    <w:p w14:paraId="61659B0B" w14:textId="58981C44" w:rsidR="00664377" w:rsidRPr="007D13FC" w:rsidRDefault="00664377" w:rsidP="000C1BF8">
      <w:pPr>
        <w:tabs>
          <w:tab w:val="right" w:leader="dot" w:pos="6180"/>
        </w:tabs>
        <w:spacing w:after="40"/>
        <w:ind w:left="284"/>
        <w:rPr>
          <w:rFonts w:ascii="Segoe UI" w:hAnsi="Segoe UI" w:cs="Segoe UI"/>
          <w:sz w:val="17"/>
          <w:szCs w:val="17"/>
        </w:rPr>
      </w:pPr>
      <w:r w:rsidRPr="007D13FC">
        <w:rPr>
          <w:rFonts w:ascii="Segoe UI" w:hAnsi="Segoe UI" w:cs="Segoe UI"/>
          <w:sz w:val="17"/>
          <w:szCs w:val="17"/>
        </w:rPr>
        <w:t>6.2  Printing</w:t>
      </w:r>
      <w:r w:rsidRPr="007D13FC">
        <w:rPr>
          <w:rFonts w:ascii="Segoe UI" w:hAnsi="Segoe UI" w:cs="Segoe UI"/>
          <w:sz w:val="17"/>
          <w:szCs w:val="17"/>
        </w:rPr>
        <w:tab/>
      </w:r>
      <w:r w:rsidR="008F197B">
        <w:rPr>
          <w:rFonts w:ascii="Segoe UI" w:hAnsi="Segoe UI" w:cs="Segoe UI"/>
          <w:sz w:val="17"/>
          <w:szCs w:val="17"/>
        </w:rPr>
        <w:t>32</w:t>
      </w:r>
    </w:p>
    <w:p w14:paraId="11F9DDF9" w14:textId="364F4653" w:rsidR="00664377" w:rsidRPr="007D13FC" w:rsidRDefault="00664377" w:rsidP="000C1BF8">
      <w:pPr>
        <w:tabs>
          <w:tab w:val="right" w:leader="dot" w:pos="6464"/>
        </w:tabs>
        <w:spacing w:after="40"/>
        <w:rPr>
          <w:rFonts w:ascii="Segoe UI" w:hAnsi="Segoe UI" w:cs="Segoe UI"/>
          <w:smallCaps/>
          <w:sz w:val="17"/>
          <w:szCs w:val="17"/>
        </w:rPr>
      </w:pPr>
      <w:r w:rsidRPr="007D13FC">
        <w:rPr>
          <w:rFonts w:ascii="Segoe UI" w:hAnsi="Segoe UI" w:cs="Segoe UI"/>
          <w:smallCaps/>
          <w:sz w:val="17"/>
          <w:szCs w:val="17"/>
        </w:rPr>
        <w:t>7.  Further Guides to APA Style</w:t>
      </w:r>
      <w:r w:rsidRPr="007D13FC">
        <w:rPr>
          <w:rFonts w:ascii="Segoe UI" w:hAnsi="Segoe UI" w:cs="Segoe UI"/>
          <w:smallCaps/>
          <w:sz w:val="17"/>
          <w:szCs w:val="17"/>
        </w:rPr>
        <w:tab/>
      </w:r>
      <w:r w:rsidR="008F197B">
        <w:rPr>
          <w:rFonts w:ascii="Segoe UI" w:hAnsi="Segoe UI" w:cs="Segoe UI"/>
          <w:smallCaps/>
          <w:sz w:val="17"/>
          <w:szCs w:val="17"/>
        </w:rPr>
        <w:t>32</w:t>
      </w:r>
    </w:p>
    <w:p w14:paraId="39C55F4A" w14:textId="18F37F26" w:rsidR="00664377" w:rsidRPr="007D13FC" w:rsidRDefault="00664377" w:rsidP="000C1BF8">
      <w:pPr>
        <w:tabs>
          <w:tab w:val="right" w:leader="dot" w:pos="6464"/>
        </w:tabs>
        <w:spacing w:after="40"/>
        <w:rPr>
          <w:rFonts w:ascii="Segoe UI" w:hAnsi="Segoe UI" w:cs="Segoe UI"/>
          <w:smallCaps/>
          <w:sz w:val="17"/>
          <w:szCs w:val="17"/>
        </w:rPr>
      </w:pPr>
      <w:r w:rsidRPr="007D13FC">
        <w:rPr>
          <w:rFonts w:ascii="Segoe UI" w:hAnsi="Segoe UI" w:cs="Segoe UI"/>
          <w:smallCaps/>
          <w:sz w:val="17"/>
          <w:szCs w:val="17"/>
        </w:rPr>
        <w:t xml:space="preserve">8.  </w:t>
      </w:r>
      <w:r w:rsidR="00731731" w:rsidRPr="007D13FC">
        <w:rPr>
          <w:rFonts w:ascii="Segoe UI" w:hAnsi="Segoe UI" w:cs="Segoe UI"/>
          <w:smallCaps/>
          <w:sz w:val="17"/>
          <w:szCs w:val="17"/>
        </w:rPr>
        <w:t>Assistance f</w:t>
      </w:r>
      <w:r w:rsidRPr="007D13FC">
        <w:rPr>
          <w:rFonts w:ascii="Segoe UI" w:hAnsi="Segoe UI" w:cs="Segoe UI"/>
          <w:smallCaps/>
          <w:sz w:val="17"/>
          <w:szCs w:val="17"/>
        </w:rPr>
        <w:t>or Improving Writing Skills</w:t>
      </w:r>
      <w:r w:rsidRPr="007D13FC">
        <w:rPr>
          <w:rFonts w:ascii="Segoe UI" w:hAnsi="Segoe UI" w:cs="Segoe UI"/>
          <w:smallCaps/>
          <w:sz w:val="17"/>
          <w:szCs w:val="17"/>
        </w:rPr>
        <w:tab/>
        <w:t>3</w:t>
      </w:r>
      <w:r w:rsidR="008F197B">
        <w:rPr>
          <w:rFonts w:ascii="Segoe UI" w:hAnsi="Segoe UI" w:cs="Segoe UI"/>
          <w:smallCaps/>
          <w:sz w:val="17"/>
          <w:szCs w:val="17"/>
        </w:rPr>
        <w:t>3</w:t>
      </w:r>
    </w:p>
    <w:p w14:paraId="763EBEBC" w14:textId="44C888AE" w:rsidR="00B7038C" w:rsidRPr="007D13FC" w:rsidRDefault="00664377" w:rsidP="007D13FC">
      <w:pPr>
        <w:tabs>
          <w:tab w:val="right" w:leader="dot" w:pos="6464"/>
        </w:tabs>
        <w:spacing w:after="20"/>
        <w:rPr>
          <w:rFonts w:ascii="Segoe UI" w:hAnsi="Segoe UI" w:cs="Segoe UI"/>
          <w:smallCaps/>
          <w:sz w:val="17"/>
          <w:szCs w:val="17"/>
        </w:rPr>
      </w:pPr>
      <w:r w:rsidRPr="007D13FC">
        <w:rPr>
          <w:rFonts w:ascii="Segoe UI" w:hAnsi="Segoe UI" w:cs="Segoe UI"/>
          <w:smallCaps/>
          <w:sz w:val="17"/>
          <w:szCs w:val="17"/>
        </w:rPr>
        <w:t xml:space="preserve">9.  Sample Paper </w:t>
      </w:r>
      <w:r w:rsidR="008F197B">
        <w:rPr>
          <w:rFonts w:ascii="Segoe UI" w:hAnsi="Segoe UI" w:cs="Segoe UI"/>
          <w:smallCaps/>
          <w:sz w:val="17"/>
          <w:szCs w:val="17"/>
        </w:rPr>
        <w:t>with</w:t>
      </w:r>
      <w:r w:rsidRPr="007D13FC">
        <w:rPr>
          <w:rFonts w:ascii="Segoe UI" w:hAnsi="Segoe UI" w:cs="Segoe UI"/>
          <w:smallCaps/>
          <w:sz w:val="17"/>
          <w:szCs w:val="17"/>
        </w:rPr>
        <w:t xml:space="preserve"> Examples of Formatting</w:t>
      </w:r>
      <w:r w:rsidRPr="007D13FC">
        <w:rPr>
          <w:rFonts w:ascii="Segoe UI" w:hAnsi="Segoe UI" w:cs="Segoe UI"/>
          <w:smallCaps/>
          <w:sz w:val="17"/>
          <w:szCs w:val="17"/>
        </w:rPr>
        <w:tab/>
        <w:t>3</w:t>
      </w:r>
      <w:r w:rsidR="008F197B">
        <w:rPr>
          <w:rFonts w:ascii="Segoe UI" w:hAnsi="Segoe UI" w:cs="Segoe UI"/>
          <w:smallCaps/>
          <w:sz w:val="17"/>
          <w:szCs w:val="17"/>
        </w:rPr>
        <w:t>4</w:t>
      </w:r>
    </w:p>
    <w:p w14:paraId="602835F2" w14:textId="77777777" w:rsidR="00664377" w:rsidRPr="007D13FC" w:rsidRDefault="00664377" w:rsidP="007D13FC">
      <w:pPr>
        <w:tabs>
          <w:tab w:val="right" w:leader="dot" w:pos="6464"/>
        </w:tabs>
        <w:spacing w:after="20"/>
        <w:rPr>
          <w:rFonts w:ascii="Segoe UI" w:hAnsi="Segoe UI" w:cs="Segoe UI"/>
          <w:smallCaps/>
          <w:sz w:val="17"/>
          <w:szCs w:val="17"/>
        </w:rPr>
        <w:sectPr w:rsidR="00664377" w:rsidRPr="007D13FC" w:rsidSect="00D92CFA">
          <w:headerReference w:type="even" r:id="rId8"/>
          <w:headerReference w:type="default" r:id="rId9"/>
          <w:footerReference w:type="even" r:id="rId10"/>
          <w:footerReference w:type="default" r:id="rId11"/>
          <w:headerReference w:type="first" r:id="rId12"/>
          <w:pgSz w:w="7920" w:h="12240" w:orient="landscape" w:code="1"/>
          <w:pgMar w:top="397" w:right="720" w:bottom="397" w:left="720" w:header="431" w:footer="431" w:gutter="0"/>
          <w:pgNumType w:start="1"/>
          <w:cols w:space="720"/>
          <w:docGrid w:linePitch="360"/>
        </w:sectPr>
      </w:pPr>
    </w:p>
    <w:p w14:paraId="01AA644D" w14:textId="77777777" w:rsidR="00664377" w:rsidRPr="003F3462" w:rsidRDefault="00664377" w:rsidP="000F0C50">
      <w:pPr>
        <w:spacing w:after="120"/>
        <w:rPr>
          <w:rFonts w:ascii="Segoe UI" w:hAnsi="Segoe UI" w:cs="Segoe UI"/>
          <w:b/>
          <w:smallCaps/>
          <w:sz w:val="22"/>
          <w:szCs w:val="22"/>
        </w:rPr>
      </w:pPr>
      <w:r w:rsidRPr="003F3462">
        <w:rPr>
          <w:rFonts w:ascii="Segoe UI" w:hAnsi="Segoe UI" w:cs="Segoe UI"/>
          <w:b/>
          <w:smallCaps/>
          <w:sz w:val="22"/>
          <w:szCs w:val="22"/>
        </w:rPr>
        <w:lastRenderedPageBreak/>
        <w:t>1.  Introduction</w:t>
      </w:r>
    </w:p>
    <w:p w14:paraId="00D69A38" w14:textId="77777777" w:rsidR="00664377" w:rsidRPr="003F3462" w:rsidRDefault="00664377" w:rsidP="000F0C50">
      <w:pPr>
        <w:spacing w:after="120"/>
        <w:rPr>
          <w:rFonts w:ascii="Segoe UI" w:hAnsi="Segoe UI" w:cs="Segoe UI"/>
          <w:b/>
          <w:sz w:val="19"/>
          <w:szCs w:val="19"/>
        </w:rPr>
      </w:pPr>
      <w:r w:rsidRPr="003F3462">
        <w:rPr>
          <w:rFonts w:ascii="Segoe UI" w:hAnsi="Segoe UI" w:cs="Segoe UI"/>
          <w:b/>
          <w:sz w:val="19"/>
          <w:szCs w:val="19"/>
        </w:rPr>
        <w:t>1.1  Purpose of this Style Guide</w:t>
      </w:r>
    </w:p>
    <w:p w14:paraId="43E70B52" w14:textId="77777777" w:rsidR="00664377" w:rsidRPr="00284ACA" w:rsidRDefault="00664377" w:rsidP="000F0C50">
      <w:pPr>
        <w:spacing w:after="120"/>
        <w:rPr>
          <w:rFonts w:ascii="Segoe UI" w:hAnsi="Segoe UI" w:cs="Segoe UI"/>
          <w:sz w:val="18"/>
          <w:szCs w:val="18"/>
        </w:rPr>
      </w:pPr>
      <w:r w:rsidRPr="00284ACA">
        <w:rPr>
          <w:rFonts w:ascii="Segoe UI" w:hAnsi="Segoe UI" w:cs="Segoe UI"/>
          <w:sz w:val="18"/>
          <w:szCs w:val="18"/>
        </w:rPr>
        <w:t>This Style Guide has been created:</w:t>
      </w:r>
    </w:p>
    <w:p w14:paraId="11AA2360" w14:textId="77777777" w:rsidR="00664377" w:rsidRPr="00284ACA" w:rsidRDefault="00664377" w:rsidP="000F0C50">
      <w:pPr>
        <w:numPr>
          <w:ilvl w:val="0"/>
          <w:numId w:val="1"/>
        </w:numPr>
        <w:spacing w:after="120"/>
        <w:rPr>
          <w:rFonts w:ascii="Segoe UI" w:hAnsi="Segoe UI" w:cs="Segoe UI"/>
          <w:sz w:val="18"/>
          <w:szCs w:val="18"/>
        </w:rPr>
      </w:pPr>
      <w:r w:rsidRPr="00284ACA">
        <w:rPr>
          <w:rFonts w:ascii="Segoe UI" w:hAnsi="Segoe UI" w:cs="Segoe UI"/>
          <w:sz w:val="18"/>
          <w:szCs w:val="18"/>
        </w:rPr>
        <w:t>To provide students with a standard reference for the formatting and preparation of written assignments in Geography courses.</w:t>
      </w:r>
    </w:p>
    <w:p w14:paraId="471BD166" w14:textId="77777777" w:rsidR="00664377" w:rsidRPr="00284ACA" w:rsidRDefault="00664377" w:rsidP="000F0C50">
      <w:pPr>
        <w:numPr>
          <w:ilvl w:val="0"/>
          <w:numId w:val="1"/>
        </w:numPr>
        <w:spacing w:after="120"/>
        <w:rPr>
          <w:rFonts w:ascii="Segoe UI" w:hAnsi="Segoe UI" w:cs="Segoe UI"/>
          <w:sz w:val="18"/>
          <w:szCs w:val="18"/>
        </w:rPr>
      </w:pPr>
      <w:r w:rsidRPr="00284ACA">
        <w:rPr>
          <w:rFonts w:ascii="Segoe UI" w:hAnsi="Segoe UI" w:cs="Segoe UI"/>
          <w:sz w:val="18"/>
          <w:szCs w:val="18"/>
        </w:rPr>
        <w:t>To allow instructors of Geography courses to have a standard reference for the formatting and preparation of written assignments, and thereby inform students of standard expectations in the Department of Geography</w:t>
      </w:r>
      <w:r w:rsidR="00E21817" w:rsidRPr="00284ACA">
        <w:rPr>
          <w:rFonts w:ascii="Segoe UI" w:hAnsi="Segoe UI" w:cs="Segoe UI"/>
          <w:sz w:val="18"/>
          <w:szCs w:val="18"/>
        </w:rPr>
        <w:t xml:space="preserve"> and Environmental Studies</w:t>
      </w:r>
      <w:r w:rsidRPr="00284ACA">
        <w:rPr>
          <w:rFonts w:ascii="Segoe UI" w:hAnsi="Segoe UI" w:cs="Segoe UI"/>
          <w:sz w:val="18"/>
          <w:szCs w:val="18"/>
        </w:rPr>
        <w:t>.</w:t>
      </w:r>
    </w:p>
    <w:p w14:paraId="113D0063" w14:textId="68898885" w:rsidR="00664377" w:rsidRPr="00284ACA" w:rsidRDefault="00664377" w:rsidP="006B5FD7">
      <w:pPr>
        <w:rPr>
          <w:rFonts w:ascii="Segoe UI" w:hAnsi="Segoe UI" w:cs="Segoe UI"/>
          <w:sz w:val="18"/>
          <w:szCs w:val="18"/>
        </w:rPr>
      </w:pPr>
    </w:p>
    <w:p w14:paraId="6C4490A2" w14:textId="77777777" w:rsidR="00664377" w:rsidRPr="00284ACA" w:rsidRDefault="00664377" w:rsidP="000F0C50">
      <w:pPr>
        <w:spacing w:after="120"/>
        <w:rPr>
          <w:rFonts w:ascii="Segoe UI" w:hAnsi="Segoe UI" w:cs="Segoe UI"/>
          <w:b/>
          <w:sz w:val="18"/>
          <w:szCs w:val="18"/>
        </w:rPr>
      </w:pPr>
      <w:r w:rsidRPr="00284ACA">
        <w:rPr>
          <w:rFonts w:ascii="Segoe UI" w:hAnsi="Segoe UI" w:cs="Segoe UI"/>
          <w:b/>
          <w:sz w:val="18"/>
          <w:szCs w:val="18"/>
        </w:rPr>
        <w:t>1.2  Super</w:t>
      </w:r>
      <w:r w:rsidR="00F93EB0" w:rsidRPr="00284ACA">
        <w:rPr>
          <w:rFonts w:ascii="Segoe UI" w:hAnsi="Segoe UI" w:cs="Segoe UI"/>
          <w:b/>
          <w:sz w:val="18"/>
          <w:szCs w:val="18"/>
        </w:rPr>
        <w:t>session</w:t>
      </w:r>
      <w:r w:rsidRPr="00284ACA">
        <w:rPr>
          <w:rFonts w:ascii="Segoe UI" w:hAnsi="Segoe UI" w:cs="Segoe UI"/>
          <w:b/>
          <w:sz w:val="18"/>
          <w:szCs w:val="18"/>
        </w:rPr>
        <w:t xml:space="preserve"> of Course- or Instructor-Specific Requirements</w:t>
      </w:r>
    </w:p>
    <w:p w14:paraId="1D6D794F" w14:textId="77777777" w:rsidR="00664377" w:rsidRPr="00284ACA" w:rsidRDefault="00664377" w:rsidP="000F0C50">
      <w:pPr>
        <w:spacing w:after="120"/>
        <w:rPr>
          <w:rFonts w:ascii="Segoe UI" w:hAnsi="Segoe UI" w:cs="Segoe UI"/>
          <w:sz w:val="18"/>
          <w:szCs w:val="18"/>
        </w:rPr>
      </w:pPr>
      <w:r w:rsidRPr="00284ACA">
        <w:rPr>
          <w:rFonts w:ascii="Segoe UI" w:hAnsi="Segoe UI" w:cs="Segoe UI"/>
          <w:sz w:val="18"/>
          <w:szCs w:val="18"/>
        </w:rPr>
        <w:t xml:space="preserve">Instructors in the Department of </w:t>
      </w:r>
      <w:r w:rsidR="00E21817" w:rsidRPr="00284ACA">
        <w:rPr>
          <w:rFonts w:ascii="Segoe UI" w:hAnsi="Segoe UI" w:cs="Segoe UI"/>
          <w:sz w:val="18"/>
          <w:szCs w:val="18"/>
        </w:rPr>
        <w:t xml:space="preserve">Geography and Environmental Studies </w:t>
      </w:r>
      <w:r w:rsidRPr="00284ACA">
        <w:rPr>
          <w:rFonts w:ascii="Segoe UI" w:hAnsi="Segoe UI" w:cs="Segoe UI"/>
          <w:sz w:val="18"/>
          <w:szCs w:val="18"/>
        </w:rPr>
        <w:t>retain the right to specify formatting and presentation requirements that differ from and super</w:t>
      </w:r>
      <w:r w:rsidR="00F93EB0" w:rsidRPr="00284ACA">
        <w:rPr>
          <w:rFonts w:ascii="Segoe UI" w:hAnsi="Segoe UI" w:cs="Segoe UI"/>
          <w:sz w:val="18"/>
          <w:szCs w:val="18"/>
        </w:rPr>
        <w:t>s</w:t>
      </w:r>
      <w:r w:rsidRPr="00284ACA">
        <w:rPr>
          <w:rFonts w:ascii="Segoe UI" w:hAnsi="Segoe UI" w:cs="Segoe UI"/>
          <w:sz w:val="18"/>
          <w:szCs w:val="18"/>
        </w:rPr>
        <w:t>ede the guidelines presented in this Style Guide</w:t>
      </w:r>
      <w:r w:rsidR="00F81B32" w:rsidRPr="00284ACA">
        <w:rPr>
          <w:rFonts w:ascii="Segoe UI" w:hAnsi="Segoe UI" w:cs="Segoe UI"/>
          <w:sz w:val="18"/>
          <w:szCs w:val="18"/>
        </w:rPr>
        <w:t xml:space="preserve">. </w:t>
      </w:r>
      <w:r w:rsidRPr="00284ACA">
        <w:rPr>
          <w:rFonts w:ascii="Segoe UI" w:hAnsi="Segoe UI" w:cs="Segoe UI"/>
          <w:sz w:val="18"/>
          <w:szCs w:val="18"/>
        </w:rPr>
        <w:t>Therefore, the following rules of precedence apply:</w:t>
      </w:r>
    </w:p>
    <w:p w14:paraId="0BD39941" w14:textId="77777777" w:rsidR="00664377" w:rsidRPr="00284ACA" w:rsidRDefault="00664377" w:rsidP="000F0C50">
      <w:pPr>
        <w:numPr>
          <w:ilvl w:val="0"/>
          <w:numId w:val="2"/>
        </w:numPr>
        <w:spacing w:after="120"/>
        <w:rPr>
          <w:rFonts w:ascii="Segoe UI" w:hAnsi="Segoe UI" w:cs="Segoe UI"/>
          <w:sz w:val="18"/>
          <w:szCs w:val="18"/>
        </w:rPr>
      </w:pPr>
      <w:r w:rsidRPr="00284ACA">
        <w:rPr>
          <w:rFonts w:ascii="Segoe UI" w:hAnsi="Segoe UI" w:cs="Segoe UI"/>
          <w:sz w:val="18"/>
          <w:szCs w:val="18"/>
        </w:rPr>
        <w:t xml:space="preserve">These guidelines apply if an instructor </w:t>
      </w:r>
      <w:r w:rsidRPr="00284ACA">
        <w:rPr>
          <w:rFonts w:ascii="Segoe UI" w:hAnsi="Segoe UI" w:cs="Segoe UI"/>
          <w:sz w:val="18"/>
          <w:szCs w:val="18"/>
          <w:u w:val="single"/>
        </w:rPr>
        <w:t>does not provide</w:t>
      </w:r>
      <w:r w:rsidRPr="00284ACA">
        <w:rPr>
          <w:rFonts w:ascii="Segoe UI" w:hAnsi="Segoe UI" w:cs="Segoe UI"/>
          <w:sz w:val="18"/>
          <w:szCs w:val="18"/>
        </w:rPr>
        <w:t xml:space="preserve"> specific formatting and presentation requirements.</w:t>
      </w:r>
    </w:p>
    <w:p w14:paraId="4FAB0603" w14:textId="77777777" w:rsidR="00664377" w:rsidRPr="00284ACA" w:rsidRDefault="00664377" w:rsidP="000F0C50">
      <w:pPr>
        <w:numPr>
          <w:ilvl w:val="0"/>
          <w:numId w:val="2"/>
        </w:numPr>
        <w:spacing w:after="120"/>
        <w:rPr>
          <w:rFonts w:ascii="Segoe UI" w:hAnsi="Segoe UI" w:cs="Segoe UI"/>
          <w:sz w:val="18"/>
          <w:szCs w:val="18"/>
        </w:rPr>
      </w:pPr>
      <w:r w:rsidRPr="00284ACA">
        <w:rPr>
          <w:rFonts w:ascii="Segoe UI" w:hAnsi="Segoe UI" w:cs="Segoe UI"/>
          <w:sz w:val="18"/>
          <w:szCs w:val="18"/>
        </w:rPr>
        <w:t xml:space="preserve">Any formatting and presentation requirements that an instructor specifies verbally or in an assignment handout </w:t>
      </w:r>
      <w:r w:rsidRPr="00284ACA">
        <w:rPr>
          <w:rFonts w:ascii="Segoe UI" w:hAnsi="Segoe UI" w:cs="Segoe UI"/>
          <w:sz w:val="18"/>
          <w:szCs w:val="18"/>
          <w:u w:val="single"/>
        </w:rPr>
        <w:t>super</w:t>
      </w:r>
      <w:r w:rsidR="00F93EB0" w:rsidRPr="00284ACA">
        <w:rPr>
          <w:rFonts w:ascii="Segoe UI" w:hAnsi="Segoe UI" w:cs="Segoe UI"/>
          <w:sz w:val="18"/>
          <w:szCs w:val="18"/>
          <w:u w:val="single"/>
        </w:rPr>
        <w:t>s</w:t>
      </w:r>
      <w:r w:rsidRPr="00284ACA">
        <w:rPr>
          <w:rFonts w:ascii="Segoe UI" w:hAnsi="Segoe UI" w:cs="Segoe UI"/>
          <w:sz w:val="18"/>
          <w:szCs w:val="18"/>
          <w:u w:val="single"/>
        </w:rPr>
        <w:t>ede</w:t>
      </w:r>
      <w:r w:rsidRPr="00284ACA">
        <w:rPr>
          <w:rFonts w:ascii="Segoe UI" w:hAnsi="Segoe UI" w:cs="Segoe UI"/>
          <w:sz w:val="18"/>
          <w:szCs w:val="18"/>
        </w:rPr>
        <w:t xml:space="preserve"> these guidelines.</w:t>
      </w:r>
    </w:p>
    <w:p w14:paraId="6F129227" w14:textId="77777777" w:rsidR="00664377" w:rsidRPr="00284ACA" w:rsidRDefault="00664377" w:rsidP="000F0C50">
      <w:pPr>
        <w:numPr>
          <w:ilvl w:val="0"/>
          <w:numId w:val="2"/>
        </w:numPr>
        <w:spacing w:after="120"/>
        <w:rPr>
          <w:rFonts w:ascii="Segoe UI" w:hAnsi="Segoe UI" w:cs="Segoe UI"/>
          <w:sz w:val="18"/>
          <w:szCs w:val="18"/>
        </w:rPr>
      </w:pPr>
      <w:r w:rsidRPr="00284ACA">
        <w:rPr>
          <w:rFonts w:ascii="Segoe UI" w:hAnsi="Segoe UI" w:cs="Segoe UI"/>
          <w:sz w:val="18"/>
          <w:szCs w:val="18"/>
        </w:rPr>
        <w:t>If an instructor provides limited formatting and presentation requirements, follow them; for remaining matters that the instructor does not address specifically, these guidelines apply.</w:t>
      </w:r>
    </w:p>
    <w:p w14:paraId="367DE60B" w14:textId="77777777" w:rsidR="00664377" w:rsidRPr="00284ACA" w:rsidRDefault="00664377" w:rsidP="000F0C50">
      <w:pPr>
        <w:spacing w:after="120"/>
        <w:rPr>
          <w:rFonts w:ascii="Segoe UI" w:hAnsi="Segoe UI" w:cs="Segoe UI"/>
          <w:sz w:val="18"/>
          <w:szCs w:val="18"/>
        </w:rPr>
      </w:pPr>
      <w:r w:rsidRPr="00284ACA">
        <w:rPr>
          <w:rFonts w:ascii="Segoe UI" w:hAnsi="Segoe UI" w:cs="Segoe UI"/>
          <w:sz w:val="18"/>
          <w:szCs w:val="18"/>
        </w:rPr>
        <w:t>Listen to instructors’ verbal instructions and read assignment handouts carefully to determine if any specific requirements are given.</w:t>
      </w:r>
    </w:p>
    <w:p w14:paraId="16EF01D9" w14:textId="77777777" w:rsidR="00664377" w:rsidRPr="00284ACA" w:rsidRDefault="00664377" w:rsidP="000F0C50">
      <w:pPr>
        <w:spacing w:after="120"/>
        <w:rPr>
          <w:rFonts w:ascii="Segoe UI" w:hAnsi="Segoe UI" w:cs="Segoe UI"/>
          <w:sz w:val="18"/>
          <w:szCs w:val="18"/>
        </w:rPr>
      </w:pPr>
      <w:r w:rsidRPr="00284ACA">
        <w:rPr>
          <w:rFonts w:ascii="Segoe UI" w:hAnsi="Segoe UI" w:cs="Segoe UI"/>
          <w:sz w:val="18"/>
          <w:szCs w:val="18"/>
        </w:rPr>
        <w:t>Some of the common examples where instructors’ preferences are known to differ from these guidelines are noted throughout this Style Guide.</w:t>
      </w:r>
    </w:p>
    <w:p w14:paraId="6A26B11B" w14:textId="77777777" w:rsidR="00664377" w:rsidRPr="00284ACA" w:rsidRDefault="00664377" w:rsidP="006B5FD7">
      <w:pPr>
        <w:rPr>
          <w:rFonts w:ascii="Segoe UI" w:hAnsi="Segoe UI" w:cs="Segoe UI"/>
          <w:sz w:val="18"/>
          <w:szCs w:val="18"/>
        </w:rPr>
      </w:pPr>
    </w:p>
    <w:p w14:paraId="69653964" w14:textId="77777777" w:rsidR="00664377" w:rsidRPr="00284ACA" w:rsidRDefault="00664377" w:rsidP="000F0C50">
      <w:pPr>
        <w:spacing w:after="120"/>
        <w:rPr>
          <w:rFonts w:ascii="Segoe UI" w:hAnsi="Segoe UI" w:cs="Segoe UI"/>
          <w:sz w:val="18"/>
          <w:szCs w:val="18"/>
        </w:rPr>
      </w:pPr>
      <w:r w:rsidRPr="00284ACA">
        <w:rPr>
          <w:rFonts w:ascii="Segoe UI" w:hAnsi="Segoe UI" w:cs="Segoe UI"/>
          <w:sz w:val="18"/>
          <w:szCs w:val="18"/>
        </w:rPr>
        <w:t>For GEOG 4529 (Honours Research Project), there is a set of specific formatting and presentation guidelines that must be followed</w:t>
      </w:r>
      <w:r w:rsidR="00F81B32" w:rsidRPr="00284ACA">
        <w:rPr>
          <w:rFonts w:ascii="Segoe UI" w:hAnsi="Segoe UI" w:cs="Segoe UI"/>
          <w:sz w:val="18"/>
          <w:szCs w:val="18"/>
        </w:rPr>
        <w:t xml:space="preserve">. </w:t>
      </w:r>
      <w:r w:rsidRPr="00284ACA">
        <w:rPr>
          <w:rFonts w:ascii="Segoe UI" w:hAnsi="Segoe UI" w:cs="Segoe UI"/>
          <w:sz w:val="18"/>
          <w:szCs w:val="18"/>
        </w:rPr>
        <w:t xml:space="preserve">All Honours students should obtain a copy of the guidelines from the departmental office </w:t>
      </w:r>
      <w:r w:rsidR="00731731" w:rsidRPr="00284ACA">
        <w:rPr>
          <w:rFonts w:ascii="Segoe UI" w:hAnsi="Segoe UI" w:cs="Segoe UI"/>
          <w:sz w:val="18"/>
          <w:szCs w:val="18"/>
        </w:rPr>
        <w:t>before beginning</w:t>
      </w:r>
      <w:r w:rsidRPr="00284ACA">
        <w:rPr>
          <w:rFonts w:ascii="Segoe UI" w:hAnsi="Segoe UI" w:cs="Segoe UI"/>
          <w:sz w:val="18"/>
          <w:szCs w:val="18"/>
        </w:rPr>
        <w:t xml:space="preserve"> their research project.</w:t>
      </w:r>
    </w:p>
    <w:p w14:paraId="6B579056" w14:textId="77777777" w:rsidR="00664377" w:rsidRPr="00284ACA" w:rsidRDefault="00664377" w:rsidP="006B5FD7">
      <w:pPr>
        <w:rPr>
          <w:rFonts w:ascii="Segoe UI" w:hAnsi="Segoe UI" w:cs="Segoe UI"/>
          <w:sz w:val="18"/>
          <w:szCs w:val="18"/>
        </w:rPr>
      </w:pPr>
    </w:p>
    <w:p w14:paraId="1949195F" w14:textId="77777777" w:rsidR="00664377" w:rsidRPr="00284ACA" w:rsidRDefault="00664377" w:rsidP="006B5FD7">
      <w:pPr>
        <w:rPr>
          <w:rFonts w:ascii="Segoe UI" w:hAnsi="Segoe UI" w:cs="Segoe UI"/>
          <w:sz w:val="18"/>
          <w:szCs w:val="18"/>
        </w:rPr>
      </w:pPr>
    </w:p>
    <w:p w14:paraId="6FA2094D" w14:textId="57ED2CF6" w:rsidR="00664377" w:rsidRPr="00284ACA" w:rsidRDefault="00664377" w:rsidP="003F3462">
      <w:pPr>
        <w:spacing w:after="120"/>
        <w:jc w:val="right"/>
        <w:rPr>
          <w:rFonts w:ascii="Segoe UI" w:hAnsi="Segoe UI" w:cs="Segoe UI"/>
          <w:sz w:val="18"/>
          <w:szCs w:val="18"/>
        </w:rPr>
      </w:pPr>
      <w:r w:rsidRPr="00284ACA">
        <w:rPr>
          <w:rFonts w:ascii="Segoe UI" w:hAnsi="Segoe UI" w:cs="Segoe UI"/>
          <w:sz w:val="18"/>
          <w:szCs w:val="18"/>
        </w:rPr>
        <w:t>Revision Date</w:t>
      </w:r>
      <w:r w:rsidR="00F81B32" w:rsidRPr="00284ACA">
        <w:rPr>
          <w:rFonts w:ascii="Segoe UI" w:hAnsi="Segoe UI" w:cs="Segoe UI"/>
          <w:sz w:val="18"/>
          <w:szCs w:val="18"/>
        </w:rPr>
        <w:t xml:space="preserve">: </w:t>
      </w:r>
      <w:r w:rsidR="003F3462" w:rsidRPr="00284ACA">
        <w:rPr>
          <w:rFonts w:ascii="Segoe UI" w:hAnsi="Segoe UI" w:cs="Segoe UI"/>
          <w:sz w:val="18"/>
          <w:szCs w:val="18"/>
        </w:rPr>
        <w:t xml:space="preserve"> </w:t>
      </w:r>
      <w:r w:rsidR="006C2F29">
        <w:rPr>
          <w:rFonts w:ascii="Segoe UI" w:hAnsi="Segoe UI" w:cs="Segoe UI"/>
          <w:sz w:val="18"/>
          <w:szCs w:val="18"/>
        </w:rPr>
        <w:t>February 2023</w:t>
      </w:r>
    </w:p>
    <w:p w14:paraId="364BB028" w14:textId="77777777" w:rsidR="00664377" w:rsidRPr="003F3462" w:rsidRDefault="00664377" w:rsidP="00840F3E">
      <w:pPr>
        <w:spacing w:after="120"/>
        <w:ind w:left="284" w:hanging="284"/>
        <w:rPr>
          <w:rFonts w:ascii="Segoe UI" w:hAnsi="Segoe UI" w:cs="Segoe UI"/>
          <w:b/>
          <w:sz w:val="22"/>
          <w:szCs w:val="22"/>
        </w:rPr>
      </w:pPr>
      <w:bookmarkStart w:id="0" w:name="_GoBack"/>
      <w:bookmarkEnd w:id="0"/>
      <w:r w:rsidRPr="007D13FC">
        <w:rPr>
          <w:rFonts w:ascii="Segoe UI" w:hAnsi="Segoe UI" w:cs="Segoe UI"/>
          <w:sz w:val="20"/>
          <w:szCs w:val="20"/>
        </w:rPr>
        <w:br w:type="page"/>
      </w:r>
      <w:r w:rsidRPr="003F3462">
        <w:rPr>
          <w:rFonts w:ascii="Segoe UI" w:hAnsi="Segoe UI" w:cs="Segoe UI"/>
          <w:b/>
          <w:smallCaps/>
          <w:sz w:val="22"/>
          <w:szCs w:val="22"/>
        </w:rPr>
        <w:lastRenderedPageBreak/>
        <w:t>2.  How to Format a Written Assignment</w:t>
      </w:r>
      <w:r w:rsidR="00840F3E" w:rsidRPr="003F3462">
        <w:rPr>
          <w:rFonts w:ascii="Segoe UI" w:hAnsi="Segoe UI" w:cs="Segoe UI"/>
          <w:b/>
          <w:smallCaps/>
          <w:sz w:val="22"/>
          <w:szCs w:val="22"/>
        </w:rPr>
        <w:t xml:space="preserve"> in</w:t>
      </w:r>
      <w:r w:rsidRPr="003F3462">
        <w:rPr>
          <w:rFonts w:ascii="Segoe UI" w:hAnsi="Segoe UI" w:cs="Segoe UI"/>
          <w:b/>
          <w:smallCaps/>
          <w:sz w:val="22"/>
          <w:szCs w:val="22"/>
        </w:rPr>
        <w:br/>
        <w:t xml:space="preserve">Geography </w:t>
      </w:r>
      <w:r w:rsidR="00840F3E" w:rsidRPr="003F3462">
        <w:rPr>
          <w:rFonts w:ascii="Segoe UI" w:hAnsi="Segoe UI" w:cs="Segoe UI"/>
          <w:b/>
          <w:smallCaps/>
          <w:sz w:val="22"/>
          <w:szCs w:val="22"/>
        </w:rPr>
        <w:t xml:space="preserve">and Environmental Studies </w:t>
      </w:r>
      <w:r w:rsidRPr="003F3462">
        <w:rPr>
          <w:rFonts w:ascii="Segoe UI" w:hAnsi="Segoe UI" w:cs="Segoe UI"/>
          <w:b/>
          <w:smallCaps/>
          <w:sz w:val="22"/>
          <w:szCs w:val="22"/>
        </w:rPr>
        <w:t>Courses</w:t>
      </w:r>
    </w:p>
    <w:p w14:paraId="10B1B8A3" w14:textId="77777777" w:rsidR="00664377" w:rsidRPr="00284ACA" w:rsidRDefault="00664377" w:rsidP="00FA0470">
      <w:pPr>
        <w:spacing w:after="120"/>
        <w:rPr>
          <w:rFonts w:ascii="Segoe UI" w:hAnsi="Segoe UI" w:cs="Segoe UI"/>
          <w:sz w:val="18"/>
          <w:szCs w:val="18"/>
        </w:rPr>
      </w:pPr>
      <w:r w:rsidRPr="00284ACA">
        <w:rPr>
          <w:rFonts w:ascii="Segoe UI" w:hAnsi="Segoe UI" w:cs="Segoe UI"/>
          <w:sz w:val="18"/>
          <w:szCs w:val="18"/>
        </w:rPr>
        <w:t>Formatting refers to the arrangement and appearance of material on the page</w:t>
      </w:r>
      <w:r w:rsidR="00F81B32" w:rsidRPr="00284ACA">
        <w:rPr>
          <w:rFonts w:ascii="Segoe UI" w:hAnsi="Segoe UI" w:cs="Segoe UI"/>
          <w:sz w:val="18"/>
          <w:szCs w:val="18"/>
        </w:rPr>
        <w:t xml:space="preserve">. </w:t>
      </w:r>
      <w:r w:rsidRPr="00284ACA">
        <w:rPr>
          <w:rFonts w:ascii="Segoe UI" w:hAnsi="Segoe UI" w:cs="Segoe UI"/>
          <w:sz w:val="18"/>
          <w:szCs w:val="18"/>
        </w:rPr>
        <w:t xml:space="preserve">Although distinct from content, attention to formatting is an important </w:t>
      </w:r>
      <w:r w:rsidR="00731731" w:rsidRPr="00284ACA">
        <w:rPr>
          <w:rFonts w:ascii="Segoe UI" w:hAnsi="Segoe UI" w:cs="Segoe UI"/>
          <w:sz w:val="18"/>
          <w:szCs w:val="18"/>
        </w:rPr>
        <w:t>factor</w:t>
      </w:r>
      <w:r w:rsidRPr="00284ACA">
        <w:rPr>
          <w:rFonts w:ascii="Segoe UI" w:hAnsi="Segoe UI" w:cs="Segoe UI"/>
          <w:sz w:val="18"/>
          <w:szCs w:val="18"/>
        </w:rPr>
        <w:t xml:space="preserve"> contributing to the overall quality of a written assignment.</w:t>
      </w:r>
    </w:p>
    <w:p w14:paraId="0D051158" w14:textId="77777777" w:rsidR="00664377" w:rsidRPr="00284ACA" w:rsidRDefault="00664377" w:rsidP="006B5FD7">
      <w:pPr>
        <w:rPr>
          <w:rFonts w:ascii="Segoe UI" w:hAnsi="Segoe UI" w:cs="Segoe UI"/>
          <w:sz w:val="18"/>
          <w:szCs w:val="18"/>
        </w:rPr>
      </w:pPr>
    </w:p>
    <w:p w14:paraId="1677256D" w14:textId="77777777" w:rsidR="00664377" w:rsidRPr="00284ACA" w:rsidRDefault="00664377" w:rsidP="00FA0470">
      <w:pPr>
        <w:spacing w:after="120"/>
        <w:rPr>
          <w:rFonts w:ascii="Segoe UI" w:hAnsi="Segoe UI" w:cs="Segoe UI"/>
          <w:b/>
          <w:sz w:val="18"/>
          <w:szCs w:val="18"/>
        </w:rPr>
      </w:pPr>
      <w:r w:rsidRPr="00284ACA">
        <w:rPr>
          <w:rFonts w:ascii="Segoe UI" w:hAnsi="Segoe UI" w:cs="Segoe UI"/>
          <w:b/>
          <w:sz w:val="18"/>
          <w:szCs w:val="18"/>
        </w:rPr>
        <w:t>2.1  Title Page or Title Section</w:t>
      </w:r>
    </w:p>
    <w:p w14:paraId="73E392DF" w14:textId="77777777" w:rsidR="00664377" w:rsidRPr="00284ACA" w:rsidRDefault="00664377" w:rsidP="00FA0470">
      <w:pPr>
        <w:spacing w:after="120"/>
        <w:rPr>
          <w:rFonts w:ascii="Segoe UI" w:hAnsi="Segoe UI" w:cs="Segoe UI"/>
          <w:sz w:val="18"/>
          <w:szCs w:val="18"/>
        </w:rPr>
      </w:pPr>
      <w:r w:rsidRPr="00284ACA">
        <w:rPr>
          <w:rFonts w:ascii="Segoe UI" w:hAnsi="Segoe UI" w:cs="Segoe UI"/>
          <w:sz w:val="18"/>
          <w:szCs w:val="18"/>
        </w:rPr>
        <w:t>The first page of the submitted work must show some key information that identifies the student, the course, and the assignment</w:t>
      </w:r>
      <w:r w:rsidR="00F81B32" w:rsidRPr="00284ACA">
        <w:rPr>
          <w:rFonts w:ascii="Segoe UI" w:hAnsi="Segoe UI" w:cs="Segoe UI"/>
          <w:sz w:val="18"/>
          <w:szCs w:val="18"/>
        </w:rPr>
        <w:t xml:space="preserve">. </w:t>
      </w:r>
      <w:r w:rsidRPr="00284ACA">
        <w:rPr>
          <w:rFonts w:ascii="Segoe UI" w:hAnsi="Segoe UI" w:cs="Segoe UI"/>
          <w:sz w:val="18"/>
          <w:szCs w:val="18"/>
        </w:rPr>
        <w:t>The first option is to create a separate title page presenting the information listed below</w:t>
      </w:r>
      <w:r w:rsidR="00F81B32" w:rsidRPr="00284ACA">
        <w:rPr>
          <w:rFonts w:ascii="Segoe UI" w:hAnsi="Segoe UI" w:cs="Segoe UI"/>
          <w:sz w:val="18"/>
          <w:szCs w:val="18"/>
        </w:rPr>
        <w:t xml:space="preserve">. </w:t>
      </w:r>
      <w:r w:rsidRPr="00284ACA">
        <w:rPr>
          <w:rFonts w:ascii="Segoe UI" w:hAnsi="Segoe UI" w:cs="Segoe UI"/>
          <w:sz w:val="18"/>
          <w:szCs w:val="18"/>
        </w:rPr>
        <w:t>Alternatively, instead of using a full page, the title page information may be compressed into a section at the top of the first page of text, as doing so tends to reduce paper usage if the assignment is printed.</w:t>
      </w:r>
    </w:p>
    <w:p w14:paraId="48CC56CC" w14:textId="2AA09A01" w:rsidR="00B839A9" w:rsidRPr="00284ACA" w:rsidRDefault="00731731" w:rsidP="00FA0470">
      <w:pPr>
        <w:spacing w:after="120"/>
        <w:rPr>
          <w:rFonts w:ascii="Segoe UI" w:hAnsi="Segoe UI" w:cs="Segoe UI"/>
          <w:i/>
          <w:sz w:val="18"/>
          <w:szCs w:val="18"/>
        </w:rPr>
      </w:pPr>
      <w:r w:rsidRPr="00284ACA">
        <w:rPr>
          <w:rFonts w:ascii="Segoe UI" w:hAnsi="Segoe UI" w:cs="Segoe UI"/>
          <w:i/>
          <w:sz w:val="18"/>
          <w:szCs w:val="18"/>
        </w:rPr>
        <w:t>Note</w:t>
      </w:r>
      <w:r w:rsidR="00B839A9" w:rsidRPr="00284ACA">
        <w:rPr>
          <w:rFonts w:ascii="Segoe UI" w:hAnsi="Segoe UI" w:cs="Segoe UI"/>
          <w:i/>
          <w:sz w:val="18"/>
          <w:szCs w:val="18"/>
        </w:rPr>
        <w:t>s</w:t>
      </w:r>
      <w:r w:rsidRPr="00284ACA">
        <w:rPr>
          <w:rFonts w:ascii="Segoe UI" w:hAnsi="Segoe UI" w:cs="Segoe UI"/>
          <w:i/>
          <w:sz w:val="18"/>
          <w:szCs w:val="18"/>
        </w:rPr>
        <w:t>:</w:t>
      </w:r>
      <w:r w:rsidR="00664377" w:rsidRPr="00284ACA">
        <w:rPr>
          <w:rFonts w:ascii="Segoe UI" w:hAnsi="Segoe UI" w:cs="Segoe UI"/>
          <w:i/>
          <w:sz w:val="18"/>
          <w:szCs w:val="18"/>
        </w:rPr>
        <w:t xml:space="preserve"> </w:t>
      </w:r>
      <w:r w:rsidR="00B839A9" w:rsidRPr="00284ACA">
        <w:rPr>
          <w:rFonts w:ascii="Segoe UI" w:hAnsi="Segoe UI" w:cs="Segoe UI"/>
          <w:i/>
          <w:sz w:val="18"/>
          <w:szCs w:val="18"/>
        </w:rPr>
        <w:t>If submitting the assignment as an electronic document, use a separate page for the title page, as no extra paper is being wasted with printing.</w:t>
      </w:r>
    </w:p>
    <w:p w14:paraId="4CC756AD" w14:textId="77777777" w:rsidR="00664377" w:rsidRPr="00284ACA" w:rsidRDefault="00664377" w:rsidP="00284ACA">
      <w:pPr>
        <w:numPr>
          <w:ilvl w:val="0"/>
          <w:numId w:val="3"/>
        </w:numPr>
        <w:spacing w:after="60"/>
        <w:ind w:hanging="357"/>
        <w:rPr>
          <w:rFonts w:ascii="Segoe UI" w:hAnsi="Segoe UI" w:cs="Segoe UI"/>
          <w:sz w:val="18"/>
          <w:szCs w:val="18"/>
        </w:rPr>
      </w:pPr>
      <w:r w:rsidRPr="00284ACA">
        <w:rPr>
          <w:rFonts w:ascii="Segoe UI" w:hAnsi="Segoe UI" w:cs="Segoe UI"/>
          <w:sz w:val="18"/>
          <w:szCs w:val="18"/>
        </w:rPr>
        <w:t>Title of the assignment, in bold text</w:t>
      </w:r>
    </w:p>
    <w:p w14:paraId="16550909" w14:textId="77777777" w:rsidR="00664377" w:rsidRPr="00284ACA" w:rsidRDefault="00664377" w:rsidP="00284ACA">
      <w:pPr>
        <w:numPr>
          <w:ilvl w:val="1"/>
          <w:numId w:val="3"/>
        </w:numPr>
        <w:tabs>
          <w:tab w:val="clear" w:pos="1440"/>
        </w:tabs>
        <w:spacing w:after="60"/>
        <w:ind w:left="1200" w:hanging="357"/>
        <w:rPr>
          <w:rFonts w:ascii="Segoe UI" w:hAnsi="Segoe UI" w:cs="Segoe UI"/>
          <w:sz w:val="18"/>
          <w:szCs w:val="18"/>
        </w:rPr>
      </w:pPr>
      <w:r w:rsidRPr="00284ACA">
        <w:rPr>
          <w:rFonts w:ascii="Segoe UI" w:hAnsi="Segoe UI" w:cs="Segoe UI"/>
          <w:sz w:val="18"/>
          <w:szCs w:val="18"/>
        </w:rPr>
        <w:t>Title should be short but descriptive</w:t>
      </w:r>
      <w:r w:rsidR="00F81B32" w:rsidRPr="00284ACA">
        <w:rPr>
          <w:rFonts w:ascii="Segoe UI" w:hAnsi="Segoe UI" w:cs="Segoe UI"/>
          <w:sz w:val="18"/>
          <w:szCs w:val="18"/>
        </w:rPr>
        <w:t xml:space="preserve">. </w:t>
      </w:r>
      <w:r w:rsidRPr="00284ACA">
        <w:rPr>
          <w:rFonts w:ascii="Segoe UI" w:hAnsi="Segoe UI" w:cs="Segoe UI"/>
          <w:sz w:val="18"/>
          <w:szCs w:val="18"/>
        </w:rPr>
        <w:t>It does not have to be witty or catchy, but it should give the reader a general idea of the topic.</w:t>
      </w:r>
    </w:p>
    <w:p w14:paraId="57485E1B" w14:textId="3BAFF652" w:rsidR="00664377" w:rsidRPr="00284ACA" w:rsidRDefault="00664377" w:rsidP="00284ACA">
      <w:pPr>
        <w:numPr>
          <w:ilvl w:val="1"/>
          <w:numId w:val="3"/>
        </w:numPr>
        <w:tabs>
          <w:tab w:val="clear" w:pos="1440"/>
        </w:tabs>
        <w:spacing w:after="60"/>
        <w:ind w:left="1200" w:hanging="357"/>
        <w:rPr>
          <w:rFonts w:ascii="Segoe UI" w:hAnsi="Segoe UI" w:cs="Segoe UI"/>
          <w:sz w:val="18"/>
          <w:szCs w:val="18"/>
        </w:rPr>
      </w:pPr>
      <w:r w:rsidRPr="00284ACA">
        <w:rPr>
          <w:rFonts w:ascii="Segoe UI" w:hAnsi="Segoe UI" w:cs="Segoe UI"/>
          <w:sz w:val="18"/>
          <w:szCs w:val="18"/>
        </w:rPr>
        <w:t>It should not be generic (</w:t>
      </w:r>
      <w:r w:rsidR="00284ACA">
        <w:rPr>
          <w:rFonts w:ascii="Segoe UI" w:hAnsi="Segoe UI" w:cs="Segoe UI"/>
          <w:sz w:val="18"/>
          <w:szCs w:val="18"/>
        </w:rPr>
        <w:t xml:space="preserve">for example, </w:t>
      </w:r>
      <w:r w:rsidRPr="00284ACA">
        <w:rPr>
          <w:rFonts w:ascii="Segoe UI" w:hAnsi="Segoe UI" w:cs="Segoe UI"/>
          <w:sz w:val="18"/>
          <w:szCs w:val="18"/>
        </w:rPr>
        <w:t xml:space="preserve">as in </w:t>
      </w:r>
      <w:r w:rsidR="00731731" w:rsidRPr="00284ACA">
        <w:rPr>
          <w:rFonts w:ascii="Segoe UI" w:hAnsi="Segoe UI" w:cs="Segoe UI"/>
          <w:sz w:val="18"/>
          <w:szCs w:val="18"/>
        </w:rPr>
        <w:t>solely</w:t>
      </w:r>
      <w:r w:rsidRPr="00284ACA">
        <w:rPr>
          <w:rFonts w:ascii="Segoe UI" w:hAnsi="Segoe UI" w:cs="Segoe UI"/>
          <w:sz w:val="18"/>
          <w:szCs w:val="18"/>
        </w:rPr>
        <w:t xml:space="preserve"> consisting of “Assignment #1”), but the assignment number may be shown on the title page to help identify the work.</w:t>
      </w:r>
    </w:p>
    <w:p w14:paraId="0E4F28B9" w14:textId="77777777" w:rsidR="00664377" w:rsidRPr="00284ACA" w:rsidRDefault="00664377" w:rsidP="00284ACA">
      <w:pPr>
        <w:numPr>
          <w:ilvl w:val="0"/>
          <w:numId w:val="3"/>
        </w:numPr>
        <w:spacing w:after="60"/>
        <w:ind w:hanging="357"/>
        <w:rPr>
          <w:rFonts w:ascii="Segoe UI" w:hAnsi="Segoe UI" w:cs="Segoe UI"/>
          <w:sz w:val="18"/>
          <w:szCs w:val="18"/>
        </w:rPr>
      </w:pPr>
      <w:r w:rsidRPr="00284ACA">
        <w:rPr>
          <w:rFonts w:ascii="Segoe UI" w:hAnsi="Segoe UI" w:cs="Segoe UI"/>
          <w:sz w:val="18"/>
          <w:szCs w:val="18"/>
        </w:rPr>
        <w:t>Your name</w:t>
      </w:r>
    </w:p>
    <w:p w14:paraId="0DD9FECD" w14:textId="77777777" w:rsidR="00664377" w:rsidRPr="00284ACA" w:rsidRDefault="00664377" w:rsidP="00284ACA">
      <w:pPr>
        <w:numPr>
          <w:ilvl w:val="0"/>
          <w:numId w:val="3"/>
        </w:numPr>
        <w:spacing w:after="60"/>
        <w:ind w:hanging="357"/>
        <w:rPr>
          <w:rFonts w:ascii="Segoe UI" w:hAnsi="Segoe UI" w:cs="Segoe UI"/>
          <w:sz w:val="18"/>
          <w:szCs w:val="18"/>
        </w:rPr>
      </w:pPr>
      <w:r w:rsidRPr="00284ACA">
        <w:rPr>
          <w:rFonts w:ascii="Segoe UI" w:hAnsi="Segoe UI" w:cs="Segoe UI"/>
          <w:sz w:val="18"/>
          <w:szCs w:val="18"/>
        </w:rPr>
        <w:t>Your student (A) number</w:t>
      </w:r>
    </w:p>
    <w:p w14:paraId="7F10BDC9" w14:textId="77777777" w:rsidR="00664377" w:rsidRPr="00284ACA" w:rsidRDefault="00664377" w:rsidP="00284ACA">
      <w:pPr>
        <w:numPr>
          <w:ilvl w:val="0"/>
          <w:numId w:val="3"/>
        </w:numPr>
        <w:spacing w:after="60"/>
        <w:ind w:hanging="357"/>
        <w:rPr>
          <w:rFonts w:ascii="Segoe UI" w:hAnsi="Segoe UI" w:cs="Segoe UI"/>
          <w:sz w:val="18"/>
          <w:szCs w:val="18"/>
        </w:rPr>
      </w:pPr>
      <w:r w:rsidRPr="00284ACA">
        <w:rPr>
          <w:rFonts w:ascii="Segoe UI" w:hAnsi="Segoe UI" w:cs="Segoe UI"/>
          <w:sz w:val="18"/>
          <w:szCs w:val="18"/>
        </w:rPr>
        <w:t>Course number</w:t>
      </w:r>
    </w:p>
    <w:p w14:paraId="404DB484" w14:textId="77777777" w:rsidR="00664377" w:rsidRPr="00284ACA" w:rsidRDefault="00664377" w:rsidP="00284ACA">
      <w:pPr>
        <w:numPr>
          <w:ilvl w:val="0"/>
          <w:numId w:val="3"/>
        </w:numPr>
        <w:spacing w:after="60"/>
        <w:ind w:hanging="357"/>
        <w:rPr>
          <w:rFonts w:ascii="Segoe UI" w:hAnsi="Segoe UI" w:cs="Segoe UI"/>
          <w:sz w:val="18"/>
          <w:szCs w:val="18"/>
        </w:rPr>
      </w:pPr>
      <w:r w:rsidRPr="00284ACA">
        <w:rPr>
          <w:rFonts w:ascii="Segoe UI" w:hAnsi="Segoe UI" w:cs="Segoe UI"/>
          <w:sz w:val="18"/>
          <w:szCs w:val="18"/>
        </w:rPr>
        <w:t>Name of the instructor of the course</w:t>
      </w:r>
    </w:p>
    <w:p w14:paraId="00130665" w14:textId="77777777" w:rsidR="00664377" w:rsidRPr="00284ACA" w:rsidRDefault="00664377" w:rsidP="00FA0470">
      <w:pPr>
        <w:numPr>
          <w:ilvl w:val="0"/>
          <w:numId w:val="3"/>
        </w:numPr>
        <w:spacing w:after="120"/>
        <w:rPr>
          <w:rFonts w:ascii="Segoe UI" w:hAnsi="Segoe UI" w:cs="Segoe UI"/>
          <w:sz w:val="18"/>
          <w:szCs w:val="18"/>
        </w:rPr>
      </w:pPr>
      <w:r w:rsidRPr="00284ACA">
        <w:rPr>
          <w:rFonts w:ascii="Segoe UI" w:hAnsi="Segoe UI" w:cs="Segoe UI"/>
          <w:sz w:val="18"/>
          <w:szCs w:val="18"/>
        </w:rPr>
        <w:t>Date of submission</w:t>
      </w:r>
    </w:p>
    <w:p w14:paraId="74E90D61" w14:textId="77777777" w:rsidR="00664377" w:rsidRPr="00284ACA" w:rsidRDefault="00664377" w:rsidP="00DB12B2">
      <w:pPr>
        <w:spacing w:after="120"/>
        <w:rPr>
          <w:rFonts w:ascii="Segoe UI" w:hAnsi="Segoe UI" w:cs="Segoe UI"/>
          <w:sz w:val="18"/>
          <w:szCs w:val="18"/>
        </w:rPr>
      </w:pPr>
      <w:r w:rsidRPr="00284ACA">
        <w:rPr>
          <w:rFonts w:ascii="Segoe UI" w:hAnsi="Segoe UI" w:cs="Segoe UI"/>
          <w:sz w:val="18"/>
          <w:szCs w:val="18"/>
        </w:rPr>
        <w:t xml:space="preserve">Arrangement of the information on the title page is left to the student’s </w:t>
      </w:r>
      <w:r w:rsidR="00567579" w:rsidRPr="00284ACA">
        <w:rPr>
          <w:rFonts w:ascii="Segoe UI" w:hAnsi="Segoe UI" w:cs="Segoe UI"/>
          <w:sz w:val="18"/>
          <w:szCs w:val="18"/>
        </w:rPr>
        <w:t>discretion</w:t>
      </w:r>
      <w:r w:rsidR="00F81B32" w:rsidRPr="00284ACA">
        <w:rPr>
          <w:rFonts w:ascii="Segoe UI" w:hAnsi="Segoe UI" w:cs="Segoe UI"/>
          <w:sz w:val="18"/>
          <w:szCs w:val="18"/>
        </w:rPr>
        <w:t xml:space="preserve">. </w:t>
      </w:r>
      <w:r w:rsidRPr="00284ACA">
        <w:rPr>
          <w:rFonts w:ascii="Segoe UI" w:hAnsi="Segoe UI" w:cs="Segoe UI"/>
          <w:sz w:val="18"/>
          <w:szCs w:val="18"/>
        </w:rPr>
        <w:t xml:space="preserve">The Sample </w:t>
      </w:r>
      <w:r w:rsidR="00F81B32" w:rsidRPr="00284ACA">
        <w:rPr>
          <w:rFonts w:ascii="Segoe UI" w:hAnsi="Segoe UI" w:cs="Segoe UI"/>
          <w:sz w:val="18"/>
          <w:szCs w:val="18"/>
        </w:rPr>
        <w:t>Paper</w:t>
      </w:r>
      <w:r w:rsidRPr="00284ACA">
        <w:rPr>
          <w:rFonts w:ascii="Segoe UI" w:hAnsi="Segoe UI" w:cs="Segoe UI"/>
          <w:sz w:val="18"/>
          <w:szCs w:val="18"/>
        </w:rPr>
        <w:t xml:space="preserve"> (Section 9) shows examples of acceptable layouts.</w:t>
      </w:r>
    </w:p>
    <w:p w14:paraId="2BB34764" w14:textId="77777777" w:rsidR="00664377" w:rsidRPr="00284ACA" w:rsidRDefault="00664377" w:rsidP="006B5FD7">
      <w:pPr>
        <w:rPr>
          <w:rFonts w:ascii="Segoe UI" w:hAnsi="Segoe UI" w:cs="Segoe UI"/>
          <w:sz w:val="18"/>
          <w:szCs w:val="18"/>
        </w:rPr>
      </w:pPr>
    </w:p>
    <w:p w14:paraId="17C67FE7" w14:textId="77777777" w:rsidR="00664377" w:rsidRPr="00284ACA" w:rsidRDefault="00664377" w:rsidP="00FA0470">
      <w:pPr>
        <w:spacing w:after="120"/>
        <w:rPr>
          <w:rFonts w:ascii="Segoe UI" w:hAnsi="Segoe UI" w:cs="Segoe UI"/>
          <w:b/>
          <w:sz w:val="18"/>
          <w:szCs w:val="18"/>
        </w:rPr>
      </w:pPr>
      <w:r w:rsidRPr="00284ACA">
        <w:rPr>
          <w:rFonts w:ascii="Segoe UI" w:hAnsi="Segoe UI" w:cs="Segoe UI"/>
          <w:b/>
          <w:sz w:val="18"/>
          <w:szCs w:val="18"/>
        </w:rPr>
        <w:t>2.2  Table of Contents (optional)</w:t>
      </w:r>
    </w:p>
    <w:p w14:paraId="352579B7" w14:textId="77777777" w:rsidR="00664377" w:rsidRPr="00284ACA" w:rsidRDefault="00664377" w:rsidP="00FA0470">
      <w:pPr>
        <w:spacing w:after="120"/>
        <w:rPr>
          <w:rFonts w:ascii="Segoe UI" w:hAnsi="Segoe UI" w:cs="Segoe UI"/>
          <w:sz w:val="18"/>
          <w:szCs w:val="18"/>
        </w:rPr>
      </w:pPr>
      <w:r w:rsidRPr="00284ACA">
        <w:rPr>
          <w:rFonts w:ascii="Segoe UI" w:hAnsi="Segoe UI" w:cs="Segoe UI"/>
          <w:sz w:val="18"/>
          <w:szCs w:val="18"/>
        </w:rPr>
        <w:t>A table of contents is an optional feature; when used, it should align with headings shown throughout the text (see Section 2.6)</w:t>
      </w:r>
      <w:r w:rsidR="00F81B32" w:rsidRPr="00284ACA">
        <w:rPr>
          <w:rFonts w:ascii="Segoe UI" w:hAnsi="Segoe UI" w:cs="Segoe UI"/>
          <w:sz w:val="18"/>
          <w:szCs w:val="18"/>
        </w:rPr>
        <w:t xml:space="preserve">. </w:t>
      </w:r>
      <w:r w:rsidRPr="00284ACA">
        <w:rPr>
          <w:rFonts w:ascii="Segoe UI" w:hAnsi="Segoe UI" w:cs="Segoe UI"/>
          <w:sz w:val="18"/>
          <w:szCs w:val="18"/>
        </w:rPr>
        <w:t>Generally, only longer and more complex assignments require a table of contents.</w:t>
      </w:r>
    </w:p>
    <w:p w14:paraId="79BB2F2E" w14:textId="77777777" w:rsidR="00664377" w:rsidRPr="00284ACA" w:rsidRDefault="00664377" w:rsidP="006B5FD7">
      <w:pPr>
        <w:rPr>
          <w:rFonts w:ascii="Segoe UI" w:hAnsi="Segoe UI" w:cs="Segoe UI"/>
          <w:sz w:val="18"/>
          <w:szCs w:val="18"/>
        </w:rPr>
      </w:pPr>
    </w:p>
    <w:p w14:paraId="1D0DDF6A" w14:textId="77777777" w:rsidR="00664377" w:rsidRPr="00284ACA" w:rsidRDefault="00664377" w:rsidP="00FA0470">
      <w:pPr>
        <w:spacing w:after="120"/>
        <w:rPr>
          <w:rFonts w:ascii="Segoe UI" w:hAnsi="Segoe UI" w:cs="Segoe UI"/>
          <w:b/>
          <w:sz w:val="18"/>
          <w:szCs w:val="18"/>
        </w:rPr>
      </w:pPr>
      <w:r w:rsidRPr="00284ACA">
        <w:rPr>
          <w:rFonts w:ascii="Segoe UI" w:hAnsi="Segoe UI" w:cs="Segoe UI"/>
          <w:b/>
          <w:sz w:val="18"/>
          <w:szCs w:val="18"/>
        </w:rPr>
        <w:t>2.3  Page Numbers</w:t>
      </w:r>
    </w:p>
    <w:p w14:paraId="3840A7F8" w14:textId="77777777" w:rsidR="00664377" w:rsidRPr="00284ACA" w:rsidRDefault="00664377" w:rsidP="00FA0470">
      <w:pPr>
        <w:spacing w:after="120"/>
        <w:rPr>
          <w:rFonts w:ascii="Segoe UI" w:hAnsi="Segoe UI" w:cs="Segoe UI"/>
          <w:sz w:val="18"/>
          <w:szCs w:val="18"/>
        </w:rPr>
      </w:pPr>
      <w:r w:rsidRPr="00284ACA">
        <w:rPr>
          <w:rFonts w:ascii="Segoe UI" w:hAnsi="Segoe UI" w:cs="Segoe UI"/>
          <w:sz w:val="18"/>
          <w:szCs w:val="18"/>
        </w:rPr>
        <w:t>Number all pages consecutively, beginning with the first page of text</w:t>
      </w:r>
      <w:r w:rsidR="00F81B32" w:rsidRPr="00284ACA">
        <w:rPr>
          <w:rFonts w:ascii="Segoe UI" w:hAnsi="Segoe UI" w:cs="Segoe UI"/>
          <w:sz w:val="18"/>
          <w:szCs w:val="18"/>
        </w:rPr>
        <w:t xml:space="preserve">. </w:t>
      </w:r>
      <w:r w:rsidRPr="00284ACA">
        <w:rPr>
          <w:rFonts w:ascii="Segoe UI" w:hAnsi="Segoe UI" w:cs="Segoe UI"/>
          <w:sz w:val="18"/>
          <w:szCs w:val="18"/>
        </w:rPr>
        <w:t>If there is a separate title page or a table of contents, those pages are not numbered.</w:t>
      </w:r>
    </w:p>
    <w:p w14:paraId="2378B35B" w14:textId="77777777" w:rsidR="00664377" w:rsidRPr="007B3155" w:rsidRDefault="00664377" w:rsidP="00FA0470">
      <w:pPr>
        <w:spacing w:after="120"/>
        <w:rPr>
          <w:rFonts w:ascii="Segoe UI" w:hAnsi="Segoe UI" w:cs="Segoe UI"/>
          <w:b/>
          <w:sz w:val="18"/>
          <w:szCs w:val="18"/>
        </w:rPr>
      </w:pPr>
      <w:r w:rsidRPr="007B3155">
        <w:rPr>
          <w:rFonts w:ascii="Segoe UI" w:hAnsi="Segoe UI" w:cs="Segoe UI"/>
          <w:b/>
          <w:sz w:val="18"/>
          <w:szCs w:val="18"/>
        </w:rPr>
        <w:lastRenderedPageBreak/>
        <w:t>2.4  Margins and Fonts</w:t>
      </w:r>
    </w:p>
    <w:p w14:paraId="688570DD" w14:textId="77777777" w:rsidR="00664377" w:rsidRPr="007B3155" w:rsidRDefault="00664377" w:rsidP="00FA0470">
      <w:pPr>
        <w:spacing w:after="120"/>
        <w:rPr>
          <w:rFonts w:ascii="Segoe UI" w:hAnsi="Segoe UI" w:cs="Segoe UI"/>
          <w:sz w:val="18"/>
          <w:szCs w:val="18"/>
        </w:rPr>
      </w:pPr>
      <w:r w:rsidRPr="007B3155">
        <w:rPr>
          <w:rFonts w:ascii="Segoe UI" w:hAnsi="Segoe UI" w:cs="Segoe UI"/>
          <w:sz w:val="18"/>
          <w:szCs w:val="18"/>
        </w:rPr>
        <w:t>Margins and fonts (including typeface and size) are left to the discretion of the student</w:t>
      </w:r>
      <w:r w:rsidR="00F81B32" w:rsidRPr="007B3155">
        <w:rPr>
          <w:rFonts w:ascii="Segoe UI" w:hAnsi="Segoe UI" w:cs="Segoe UI"/>
          <w:sz w:val="18"/>
          <w:szCs w:val="18"/>
        </w:rPr>
        <w:t xml:space="preserve">. </w:t>
      </w:r>
      <w:r w:rsidRPr="007B3155">
        <w:rPr>
          <w:rFonts w:ascii="Segoe UI" w:hAnsi="Segoe UI" w:cs="Segoe UI"/>
          <w:sz w:val="18"/>
          <w:szCs w:val="18"/>
        </w:rPr>
        <w:t>Apply common sense when selecting these characteristics.</w:t>
      </w:r>
    </w:p>
    <w:p w14:paraId="6247C113" w14:textId="77777777" w:rsidR="00664377" w:rsidRPr="007B3155" w:rsidRDefault="00664377" w:rsidP="00FA0470">
      <w:pPr>
        <w:spacing w:after="120"/>
        <w:rPr>
          <w:rFonts w:ascii="Segoe UI" w:hAnsi="Segoe UI" w:cs="Segoe UI"/>
          <w:sz w:val="18"/>
          <w:szCs w:val="18"/>
        </w:rPr>
      </w:pPr>
      <w:r w:rsidRPr="007B3155">
        <w:rPr>
          <w:rFonts w:ascii="Segoe UI" w:hAnsi="Segoe UI" w:cs="Segoe UI"/>
          <w:sz w:val="18"/>
          <w:szCs w:val="18"/>
        </w:rPr>
        <w:t>Text should have a left-justified margin only.</w:t>
      </w:r>
    </w:p>
    <w:p w14:paraId="75C6DA3A" w14:textId="4893E1FC" w:rsidR="00664377" w:rsidRPr="007B3155" w:rsidRDefault="00664377" w:rsidP="00FA0470">
      <w:pPr>
        <w:spacing w:after="120"/>
        <w:rPr>
          <w:rFonts w:ascii="Segoe UI" w:hAnsi="Segoe UI" w:cs="Segoe UI"/>
          <w:sz w:val="18"/>
          <w:szCs w:val="18"/>
        </w:rPr>
      </w:pPr>
      <w:r w:rsidRPr="007B3155">
        <w:rPr>
          <w:rFonts w:ascii="Segoe UI" w:hAnsi="Segoe UI" w:cs="Segoe UI"/>
          <w:sz w:val="18"/>
          <w:szCs w:val="18"/>
        </w:rPr>
        <w:t>Do not mistake a certain number of assignment pages for being a reliable substitute for a certain number of words</w:t>
      </w:r>
      <w:r w:rsidR="00F81B32" w:rsidRPr="007B3155">
        <w:rPr>
          <w:rFonts w:ascii="Segoe UI" w:hAnsi="Segoe UI" w:cs="Segoe UI"/>
          <w:sz w:val="18"/>
          <w:szCs w:val="18"/>
        </w:rPr>
        <w:t xml:space="preserve">. </w:t>
      </w:r>
      <w:r w:rsidRPr="007B3155">
        <w:rPr>
          <w:rFonts w:ascii="Segoe UI" w:hAnsi="Segoe UI" w:cs="Segoe UI"/>
          <w:sz w:val="18"/>
          <w:szCs w:val="18"/>
        </w:rPr>
        <w:t xml:space="preserve">Using unusually wide margins or a large font </w:t>
      </w:r>
      <w:r w:rsidR="00731731" w:rsidRPr="007B3155">
        <w:rPr>
          <w:rFonts w:ascii="Segoe UI" w:hAnsi="Segoe UI" w:cs="Segoe UI"/>
          <w:sz w:val="18"/>
          <w:szCs w:val="18"/>
        </w:rPr>
        <w:t xml:space="preserve">artificially </w:t>
      </w:r>
      <w:r w:rsidRPr="007B3155">
        <w:rPr>
          <w:rFonts w:ascii="Segoe UI" w:hAnsi="Segoe UI" w:cs="Segoe UI"/>
          <w:sz w:val="18"/>
          <w:szCs w:val="18"/>
        </w:rPr>
        <w:t>increases page length</w:t>
      </w:r>
      <w:r w:rsidR="00F81B32" w:rsidRPr="007B3155">
        <w:rPr>
          <w:rFonts w:ascii="Segoe UI" w:hAnsi="Segoe UI" w:cs="Segoe UI"/>
          <w:sz w:val="18"/>
          <w:szCs w:val="18"/>
        </w:rPr>
        <w:t>.</w:t>
      </w:r>
    </w:p>
    <w:p w14:paraId="68AEEB96" w14:textId="77777777" w:rsidR="00664377" w:rsidRPr="007B3155" w:rsidRDefault="00664377" w:rsidP="006B5FD7">
      <w:pPr>
        <w:rPr>
          <w:rFonts w:ascii="Segoe UI" w:hAnsi="Segoe UI" w:cs="Segoe UI"/>
          <w:sz w:val="18"/>
          <w:szCs w:val="18"/>
        </w:rPr>
      </w:pPr>
    </w:p>
    <w:p w14:paraId="1990D7E6" w14:textId="77777777" w:rsidR="00664377" w:rsidRPr="007B3155" w:rsidRDefault="00664377" w:rsidP="00FA0470">
      <w:pPr>
        <w:spacing w:after="120"/>
        <w:rPr>
          <w:rFonts w:ascii="Segoe UI" w:hAnsi="Segoe UI" w:cs="Segoe UI"/>
          <w:b/>
          <w:sz w:val="18"/>
          <w:szCs w:val="18"/>
        </w:rPr>
      </w:pPr>
      <w:r w:rsidRPr="007B3155">
        <w:rPr>
          <w:rFonts w:ascii="Segoe UI" w:hAnsi="Segoe UI" w:cs="Segoe UI"/>
          <w:b/>
          <w:sz w:val="18"/>
          <w:szCs w:val="18"/>
        </w:rPr>
        <w:t>2.5  Line Spacing and Indentation</w:t>
      </w:r>
    </w:p>
    <w:p w14:paraId="64B75670" w14:textId="385C1924" w:rsidR="00664377" w:rsidRPr="007B3155" w:rsidRDefault="00664377" w:rsidP="00FA0470">
      <w:pPr>
        <w:spacing w:after="120"/>
        <w:rPr>
          <w:rFonts w:ascii="Segoe UI" w:hAnsi="Segoe UI" w:cs="Segoe UI"/>
          <w:sz w:val="18"/>
          <w:szCs w:val="18"/>
        </w:rPr>
      </w:pPr>
      <w:r w:rsidRPr="007B3155">
        <w:rPr>
          <w:rFonts w:ascii="Segoe UI" w:hAnsi="Segoe UI" w:cs="Segoe UI"/>
          <w:sz w:val="18"/>
          <w:szCs w:val="18"/>
        </w:rPr>
        <w:t xml:space="preserve">Use </w:t>
      </w:r>
      <w:r w:rsidR="00511734">
        <w:rPr>
          <w:rFonts w:ascii="Segoe UI" w:hAnsi="Segoe UI" w:cs="Segoe UI"/>
          <w:sz w:val="18"/>
          <w:szCs w:val="18"/>
        </w:rPr>
        <w:t xml:space="preserve">of </w:t>
      </w:r>
      <w:r w:rsidR="00910D96">
        <w:rPr>
          <w:rFonts w:ascii="Segoe UI" w:hAnsi="Segoe UI" w:cs="Segoe UI"/>
          <w:sz w:val="18"/>
          <w:szCs w:val="18"/>
        </w:rPr>
        <w:t xml:space="preserve">1.5 line spacing or </w:t>
      </w:r>
      <w:r w:rsidRPr="007B3155">
        <w:rPr>
          <w:rFonts w:ascii="Segoe UI" w:hAnsi="Segoe UI" w:cs="Segoe UI"/>
          <w:sz w:val="18"/>
          <w:szCs w:val="18"/>
        </w:rPr>
        <w:t>double line spacing</w:t>
      </w:r>
      <w:r w:rsidR="00511734">
        <w:rPr>
          <w:rFonts w:ascii="Segoe UI" w:hAnsi="Segoe UI" w:cs="Segoe UI"/>
          <w:sz w:val="18"/>
          <w:szCs w:val="18"/>
        </w:rPr>
        <w:t xml:space="preserve"> is preferable</w:t>
      </w:r>
      <w:r w:rsidR="00731731" w:rsidRPr="007B3155">
        <w:rPr>
          <w:rFonts w:ascii="Segoe UI" w:hAnsi="Segoe UI" w:cs="Segoe UI"/>
          <w:sz w:val="18"/>
          <w:szCs w:val="18"/>
        </w:rPr>
        <w:t>:</w:t>
      </w:r>
      <w:r w:rsidRPr="007B3155">
        <w:rPr>
          <w:rFonts w:ascii="Segoe UI" w:hAnsi="Segoe UI" w:cs="Segoe UI"/>
          <w:sz w:val="18"/>
          <w:szCs w:val="18"/>
        </w:rPr>
        <w:t xml:space="preserve"> this gives your instructor space </w:t>
      </w:r>
      <w:r w:rsidR="00910D96">
        <w:rPr>
          <w:rFonts w:ascii="Segoe UI" w:hAnsi="Segoe UI" w:cs="Segoe UI"/>
          <w:sz w:val="18"/>
          <w:szCs w:val="18"/>
        </w:rPr>
        <w:t>to provide</w:t>
      </w:r>
      <w:r w:rsidRPr="007B3155">
        <w:rPr>
          <w:rFonts w:ascii="Segoe UI" w:hAnsi="Segoe UI" w:cs="Segoe UI"/>
          <w:sz w:val="18"/>
          <w:szCs w:val="18"/>
        </w:rPr>
        <w:t xml:space="preserve"> comments.</w:t>
      </w:r>
    </w:p>
    <w:p w14:paraId="76A30735" w14:textId="77777777" w:rsidR="00664377" w:rsidRPr="007B3155" w:rsidRDefault="00664377" w:rsidP="00B839A9">
      <w:pPr>
        <w:spacing w:after="60"/>
        <w:rPr>
          <w:rFonts w:ascii="Segoe UI" w:hAnsi="Segoe UI" w:cs="Segoe UI"/>
          <w:sz w:val="18"/>
          <w:szCs w:val="18"/>
        </w:rPr>
      </w:pPr>
      <w:r w:rsidRPr="007B3155">
        <w:rPr>
          <w:rFonts w:ascii="Segoe UI" w:hAnsi="Segoe UI" w:cs="Segoe UI"/>
          <w:sz w:val="18"/>
          <w:szCs w:val="18"/>
        </w:rPr>
        <w:t>To mark the beginning of a new paragraph, either:</w:t>
      </w:r>
    </w:p>
    <w:p w14:paraId="67587629" w14:textId="77777777" w:rsidR="00664377" w:rsidRPr="007B3155" w:rsidRDefault="00664377" w:rsidP="00B839A9">
      <w:pPr>
        <w:numPr>
          <w:ilvl w:val="0"/>
          <w:numId w:val="3"/>
        </w:numPr>
        <w:spacing w:after="60"/>
        <w:rPr>
          <w:rFonts w:ascii="Segoe UI" w:hAnsi="Segoe UI" w:cs="Segoe UI"/>
          <w:sz w:val="18"/>
          <w:szCs w:val="18"/>
        </w:rPr>
      </w:pPr>
      <w:r w:rsidRPr="007B3155">
        <w:rPr>
          <w:rFonts w:ascii="Segoe UI" w:hAnsi="Segoe UI" w:cs="Segoe UI"/>
          <w:sz w:val="18"/>
          <w:szCs w:val="18"/>
        </w:rPr>
        <w:t>Precede the paragraph with a blank line but do not indent the text, or:</w:t>
      </w:r>
    </w:p>
    <w:p w14:paraId="47B9F11D" w14:textId="77777777" w:rsidR="00664377" w:rsidRPr="007B3155" w:rsidRDefault="00664377" w:rsidP="00B839A9">
      <w:pPr>
        <w:numPr>
          <w:ilvl w:val="0"/>
          <w:numId w:val="3"/>
        </w:numPr>
        <w:spacing w:after="60"/>
        <w:ind w:left="714" w:hanging="357"/>
        <w:rPr>
          <w:rFonts w:ascii="Segoe UI" w:hAnsi="Segoe UI" w:cs="Segoe UI"/>
          <w:sz w:val="18"/>
          <w:szCs w:val="18"/>
        </w:rPr>
      </w:pPr>
      <w:r w:rsidRPr="007B3155">
        <w:rPr>
          <w:rFonts w:ascii="Segoe UI" w:hAnsi="Segoe UI" w:cs="Segoe UI"/>
          <w:sz w:val="18"/>
          <w:szCs w:val="18"/>
        </w:rPr>
        <w:t>Indent the first line of the paragraph one tab space, but do not precede the paragraph with a blank line.</w:t>
      </w:r>
    </w:p>
    <w:p w14:paraId="4363C6CB" w14:textId="77777777" w:rsidR="00664377" w:rsidRPr="007B3155" w:rsidRDefault="00664377" w:rsidP="006B5FD7">
      <w:pPr>
        <w:rPr>
          <w:rFonts w:ascii="Segoe UI" w:hAnsi="Segoe UI" w:cs="Segoe UI"/>
          <w:sz w:val="18"/>
          <w:szCs w:val="18"/>
        </w:rPr>
      </w:pPr>
    </w:p>
    <w:p w14:paraId="65CE2ABE" w14:textId="77777777" w:rsidR="00664377" w:rsidRPr="007B3155" w:rsidRDefault="00664377" w:rsidP="00FA0470">
      <w:pPr>
        <w:spacing w:after="120"/>
        <w:rPr>
          <w:rFonts w:ascii="Segoe UI" w:hAnsi="Segoe UI" w:cs="Segoe UI"/>
          <w:b/>
          <w:sz w:val="18"/>
          <w:szCs w:val="18"/>
        </w:rPr>
      </w:pPr>
      <w:r w:rsidRPr="007B3155">
        <w:rPr>
          <w:rFonts w:ascii="Segoe UI" w:hAnsi="Segoe UI" w:cs="Segoe UI"/>
          <w:b/>
          <w:sz w:val="18"/>
          <w:szCs w:val="18"/>
        </w:rPr>
        <w:t>2.6  Headings</w:t>
      </w:r>
      <w:r w:rsidR="00F81B32" w:rsidRPr="007B3155">
        <w:rPr>
          <w:rFonts w:ascii="Segoe UI" w:hAnsi="Segoe UI" w:cs="Segoe UI"/>
          <w:b/>
          <w:sz w:val="18"/>
          <w:szCs w:val="18"/>
        </w:rPr>
        <w:t xml:space="preserve">: </w:t>
      </w:r>
      <w:r w:rsidRPr="007B3155">
        <w:rPr>
          <w:rFonts w:ascii="Segoe UI" w:hAnsi="Segoe UI" w:cs="Segoe UI"/>
          <w:b/>
          <w:sz w:val="18"/>
          <w:szCs w:val="18"/>
        </w:rPr>
        <w:t>Numbered vs. Unnumbered</w:t>
      </w:r>
    </w:p>
    <w:p w14:paraId="314AA26D" w14:textId="77777777" w:rsidR="00664377" w:rsidRPr="007B3155" w:rsidRDefault="00664377" w:rsidP="00FA0470">
      <w:pPr>
        <w:spacing w:after="120"/>
        <w:rPr>
          <w:rFonts w:ascii="Segoe UI" w:hAnsi="Segoe UI" w:cs="Segoe UI"/>
          <w:sz w:val="18"/>
          <w:szCs w:val="18"/>
        </w:rPr>
      </w:pPr>
      <w:r w:rsidRPr="007B3155">
        <w:rPr>
          <w:rFonts w:ascii="Segoe UI" w:hAnsi="Segoe UI" w:cs="Segoe UI"/>
          <w:sz w:val="18"/>
          <w:szCs w:val="18"/>
        </w:rPr>
        <w:t>To help readers understand the structure of your assignment, use headings</w:t>
      </w:r>
      <w:r w:rsidR="00F81B32" w:rsidRPr="007B3155">
        <w:rPr>
          <w:rFonts w:ascii="Segoe UI" w:hAnsi="Segoe UI" w:cs="Segoe UI"/>
          <w:sz w:val="18"/>
          <w:szCs w:val="18"/>
        </w:rPr>
        <w:t xml:space="preserve">. </w:t>
      </w:r>
      <w:r w:rsidRPr="007B3155">
        <w:rPr>
          <w:rFonts w:ascii="Segoe UI" w:hAnsi="Segoe UI" w:cs="Segoe UI"/>
          <w:sz w:val="18"/>
          <w:szCs w:val="18"/>
        </w:rPr>
        <w:t>Headings are normally hierarchical</w:t>
      </w:r>
      <w:r w:rsidR="00731731" w:rsidRPr="007B3155">
        <w:rPr>
          <w:rFonts w:ascii="Segoe UI" w:hAnsi="Segoe UI" w:cs="Segoe UI"/>
          <w:sz w:val="18"/>
          <w:szCs w:val="18"/>
        </w:rPr>
        <w:t>:</w:t>
      </w:r>
      <w:r w:rsidRPr="007B3155">
        <w:rPr>
          <w:rFonts w:ascii="Segoe UI" w:hAnsi="Segoe UI" w:cs="Segoe UI"/>
          <w:sz w:val="18"/>
          <w:szCs w:val="18"/>
        </w:rPr>
        <w:t xml:space="preserve"> that is, </w:t>
      </w:r>
      <w:r w:rsidR="00731731" w:rsidRPr="007B3155">
        <w:rPr>
          <w:rFonts w:ascii="Segoe UI" w:hAnsi="Segoe UI" w:cs="Segoe UI"/>
          <w:sz w:val="18"/>
          <w:szCs w:val="18"/>
        </w:rPr>
        <w:t xml:space="preserve">in </w:t>
      </w:r>
      <w:r w:rsidRPr="007B3155">
        <w:rPr>
          <w:rFonts w:ascii="Segoe UI" w:hAnsi="Segoe UI" w:cs="Segoe UI"/>
          <w:sz w:val="18"/>
          <w:szCs w:val="18"/>
        </w:rPr>
        <w:t>multiple levels</w:t>
      </w:r>
      <w:r w:rsidR="00F81B32" w:rsidRPr="007B3155">
        <w:rPr>
          <w:rFonts w:ascii="Segoe UI" w:hAnsi="Segoe UI" w:cs="Segoe UI"/>
          <w:sz w:val="18"/>
          <w:szCs w:val="18"/>
        </w:rPr>
        <w:t xml:space="preserve">. </w:t>
      </w:r>
      <w:r w:rsidR="00731731" w:rsidRPr="007B3155">
        <w:rPr>
          <w:rFonts w:ascii="Segoe UI" w:hAnsi="Segoe UI" w:cs="Segoe UI"/>
          <w:sz w:val="18"/>
          <w:szCs w:val="18"/>
        </w:rPr>
        <w:t>In most cases,</w:t>
      </w:r>
      <w:r w:rsidRPr="007B3155">
        <w:rPr>
          <w:rFonts w:ascii="Segoe UI" w:hAnsi="Segoe UI" w:cs="Segoe UI"/>
          <w:sz w:val="18"/>
          <w:szCs w:val="18"/>
        </w:rPr>
        <w:t xml:space="preserve"> </w:t>
      </w:r>
      <w:r w:rsidR="00731731" w:rsidRPr="007B3155">
        <w:rPr>
          <w:rFonts w:ascii="Segoe UI" w:hAnsi="Segoe UI" w:cs="Segoe UI"/>
          <w:sz w:val="18"/>
          <w:szCs w:val="18"/>
        </w:rPr>
        <w:t xml:space="preserve">a maximum of </w:t>
      </w:r>
      <w:r w:rsidRPr="007B3155">
        <w:rPr>
          <w:rFonts w:ascii="Segoe UI" w:hAnsi="Segoe UI" w:cs="Segoe UI"/>
          <w:sz w:val="18"/>
          <w:szCs w:val="18"/>
        </w:rPr>
        <w:t xml:space="preserve">three levels of headings </w:t>
      </w:r>
      <w:r w:rsidR="00731731" w:rsidRPr="007B3155">
        <w:rPr>
          <w:rFonts w:ascii="Segoe UI" w:hAnsi="Segoe UI" w:cs="Segoe UI"/>
          <w:sz w:val="18"/>
          <w:szCs w:val="18"/>
        </w:rPr>
        <w:t>is</w:t>
      </w:r>
      <w:r w:rsidRPr="007B3155">
        <w:rPr>
          <w:rFonts w:ascii="Segoe UI" w:hAnsi="Segoe UI" w:cs="Segoe UI"/>
          <w:sz w:val="18"/>
          <w:szCs w:val="18"/>
        </w:rPr>
        <w:t xml:space="preserve"> needed for regular assignments in Geography courses.</w:t>
      </w:r>
    </w:p>
    <w:p w14:paraId="72504B2E" w14:textId="380C4FFC" w:rsidR="00AB201F" w:rsidRDefault="00664377" w:rsidP="00983330">
      <w:pPr>
        <w:spacing w:after="120"/>
        <w:rPr>
          <w:rFonts w:ascii="Segoe UI" w:hAnsi="Segoe UI" w:cs="Segoe UI"/>
          <w:sz w:val="18"/>
          <w:szCs w:val="18"/>
        </w:rPr>
      </w:pPr>
      <w:r w:rsidRPr="007B3155">
        <w:rPr>
          <w:rFonts w:ascii="Segoe UI" w:hAnsi="Segoe UI" w:cs="Segoe UI"/>
          <w:sz w:val="18"/>
          <w:szCs w:val="18"/>
        </w:rPr>
        <w:t xml:space="preserve">Two </w:t>
      </w:r>
      <w:r w:rsidR="00731731" w:rsidRPr="007B3155">
        <w:rPr>
          <w:rFonts w:ascii="Segoe UI" w:hAnsi="Segoe UI" w:cs="Segoe UI"/>
          <w:sz w:val="18"/>
          <w:szCs w:val="18"/>
        </w:rPr>
        <w:t>heading options are possible:</w:t>
      </w:r>
      <w:r w:rsidRPr="007B3155">
        <w:rPr>
          <w:rFonts w:ascii="Segoe UI" w:hAnsi="Segoe UI" w:cs="Segoe UI"/>
          <w:sz w:val="18"/>
          <w:szCs w:val="18"/>
        </w:rPr>
        <w:t xml:space="preserve"> numbered (more common in science) and unnumbered (more common in social science and humanities).</w:t>
      </w:r>
      <w:r w:rsidR="00B839A9" w:rsidRPr="007B3155">
        <w:rPr>
          <w:rFonts w:ascii="Segoe UI" w:hAnsi="Segoe UI" w:cs="Segoe UI"/>
          <w:sz w:val="18"/>
          <w:szCs w:val="18"/>
        </w:rPr>
        <w:t xml:space="preserve"> </w:t>
      </w:r>
      <w:r w:rsidR="00AB201F">
        <w:rPr>
          <w:rFonts w:ascii="Segoe UI" w:hAnsi="Segoe UI" w:cs="Segoe UI"/>
          <w:sz w:val="18"/>
          <w:szCs w:val="18"/>
        </w:rPr>
        <w:t>Formats for both numbered and unnumbered options are shown on the next page.</w:t>
      </w:r>
    </w:p>
    <w:p w14:paraId="1745FC8D" w14:textId="74018B89" w:rsidR="00664377" w:rsidRDefault="00B839A9" w:rsidP="00983330">
      <w:pPr>
        <w:spacing w:after="120"/>
        <w:rPr>
          <w:rFonts w:ascii="Segoe UI" w:hAnsi="Segoe UI" w:cs="Segoe UI"/>
          <w:sz w:val="18"/>
          <w:szCs w:val="18"/>
        </w:rPr>
      </w:pPr>
      <w:r w:rsidRPr="007B3155">
        <w:rPr>
          <w:rFonts w:ascii="Segoe UI" w:hAnsi="Segoe UI" w:cs="Segoe UI"/>
          <w:sz w:val="18"/>
          <w:szCs w:val="18"/>
        </w:rPr>
        <w:t xml:space="preserve">Observe that </w:t>
      </w:r>
      <w:r w:rsidR="00AB201F">
        <w:rPr>
          <w:rFonts w:ascii="Segoe UI" w:hAnsi="Segoe UI" w:cs="Segoe UI"/>
          <w:sz w:val="18"/>
          <w:szCs w:val="18"/>
        </w:rPr>
        <w:t xml:space="preserve">the body of </w:t>
      </w:r>
      <w:r w:rsidRPr="007B3155">
        <w:rPr>
          <w:rFonts w:ascii="Segoe UI" w:hAnsi="Segoe UI" w:cs="Segoe UI"/>
          <w:sz w:val="18"/>
          <w:szCs w:val="18"/>
        </w:rPr>
        <w:t>this guide us</w:t>
      </w:r>
      <w:r w:rsidR="00316A8E" w:rsidRPr="007B3155">
        <w:rPr>
          <w:rFonts w:ascii="Segoe UI" w:hAnsi="Segoe UI" w:cs="Segoe UI"/>
          <w:sz w:val="18"/>
          <w:szCs w:val="18"/>
        </w:rPr>
        <w:t xml:space="preserve">es the numbered headings format, while the sample paper in Section 9 uses </w:t>
      </w:r>
      <w:r w:rsidR="00AB201F">
        <w:rPr>
          <w:rFonts w:ascii="Segoe UI" w:hAnsi="Segoe UI" w:cs="Segoe UI"/>
          <w:sz w:val="18"/>
          <w:szCs w:val="18"/>
        </w:rPr>
        <w:t xml:space="preserve">the </w:t>
      </w:r>
      <w:r w:rsidR="00316A8E" w:rsidRPr="007B3155">
        <w:rPr>
          <w:rFonts w:ascii="Segoe UI" w:hAnsi="Segoe UI" w:cs="Segoe UI"/>
          <w:sz w:val="18"/>
          <w:szCs w:val="18"/>
        </w:rPr>
        <w:t>unnumbered headings format.</w:t>
      </w:r>
      <w:r w:rsidR="00AB201F">
        <w:rPr>
          <w:rFonts w:ascii="Segoe UI" w:hAnsi="Segoe UI" w:cs="Segoe UI"/>
          <w:sz w:val="18"/>
          <w:szCs w:val="18"/>
        </w:rPr>
        <w:t xml:space="preserve"> Therefore, the body</w:t>
      </w:r>
      <w:r w:rsidR="00641575">
        <w:rPr>
          <w:rFonts w:ascii="Segoe UI" w:hAnsi="Segoe UI" w:cs="Segoe UI"/>
          <w:sz w:val="18"/>
          <w:szCs w:val="18"/>
        </w:rPr>
        <w:t>,</w:t>
      </w:r>
      <w:r w:rsidR="00AB201F">
        <w:rPr>
          <w:rFonts w:ascii="Segoe UI" w:hAnsi="Segoe UI" w:cs="Segoe UI"/>
          <w:sz w:val="18"/>
          <w:szCs w:val="18"/>
        </w:rPr>
        <w:t xml:space="preserve"> or the sample paper</w:t>
      </w:r>
      <w:r w:rsidR="00641575">
        <w:rPr>
          <w:rFonts w:ascii="Segoe UI" w:hAnsi="Segoe UI" w:cs="Segoe UI"/>
          <w:sz w:val="18"/>
          <w:szCs w:val="18"/>
        </w:rPr>
        <w:t>,</w:t>
      </w:r>
      <w:r w:rsidR="00AB201F">
        <w:rPr>
          <w:rFonts w:ascii="Segoe UI" w:hAnsi="Segoe UI" w:cs="Segoe UI"/>
          <w:sz w:val="18"/>
          <w:szCs w:val="18"/>
        </w:rPr>
        <w:t xml:space="preserve"> can be used as a model for formatting headings.</w:t>
      </w:r>
    </w:p>
    <w:p w14:paraId="7A52E9AC" w14:textId="699D45D0" w:rsidR="00641575" w:rsidRDefault="00641575" w:rsidP="00983330">
      <w:pPr>
        <w:spacing w:after="120"/>
        <w:rPr>
          <w:rFonts w:ascii="Segoe UI" w:hAnsi="Segoe UI" w:cs="Segoe UI"/>
          <w:sz w:val="18"/>
          <w:szCs w:val="18"/>
        </w:rPr>
      </w:pPr>
      <w:r>
        <w:rPr>
          <w:rFonts w:ascii="Segoe UI" w:hAnsi="Segoe UI" w:cs="Segoe UI"/>
          <w:sz w:val="18"/>
          <w:szCs w:val="18"/>
        </w:rPr>
        <w:t>In Sections 2.6.1 and 2.6.2</w:t>
      </w:r>
      <w:r w:rsidR="00910D96">
        <w:rPr>
          <w:rFonts w:ascii="Segoe UI" w:hAnsi="Segoe UI" w:cs="Segoe UI"/>
          <w:sz w:val="18"/>
          <w:szCs w:val="18"/>
        </w:rPr>
        <w:t xml:space="preserve">, take note of </w:t>
      </w:r>
      <w:r w:rsidR="00511734">
        <w:rPr>
          <w:rFonts w:ascii="Segoe UI" w:hAnsi="Segoe UI" w:cs="Segoe UI"/>
          <w:sz w:val="18"/>
          <w:szCs w:val="18"/>
        </w:rPr>
        <w:t>the following:</w:t>
      </w:r>
    </w:p>
    <w:p w14:paraId="65BC3B53" w14:textId="20046620" w:rsidR="00511734" w:rsidRDefault="00511734" w:rsidP="00511734">
      <w:pPr>
        <w:numPr>
          <w:ilvl w:val="0"/>
          <w:numId w:val="3"/>
        </w:numPr>
        <w:spacing w:after="60"/>
        <w:rPr>
          <w:rFonts w:ascii="Segoe UI" w:hAnsi="Segoe UI" w:cs="Segoe UI"/>
          <w:sz w:val="18"/>
          <w:szCs w:val="18"/>
        </w:rPr>
      </w:pPr>
      <w:r>
        <w:rPr>
          <w:rFonts w:ascii="Segoe UI" w:hAnsi="Segoe UI" w:cs="Segoe UI"/>
          <w:sz w:val="18"/>
          <w:szCs w:val="18"/>
        </w:rPr>
        <w:t>Each heading is preceded by a blank line.</w:t>
      </w:r>
    </w:p>
    <w:p w14:paraId="63CEA261" w14:textId="7AC3201D" w:rsidR="00511734" w:rsidRDefault="00676D30" w:rsidP="00511734">
      <w:pPr>
        <w:numPr>
          <w:ilvl w:val="0"/>
          <w:numId w:val="3"/>
        </w:numPr>
        <w:spacing w:after="60"/>
        <w:rPr>
          <w:rFonts w:ascii="Segoe UI" w:hAnsi="Segoe UI" w:cs="Segoe UI"/>
          <w:sz w:val="18"/>
          <w:szCs w:val="18"/>
        </w:rPr>
      </w:pPr>
      <w:r>
        <w:rPr>
          <w:rFonts w:ascii="Segoe UI" w:hAnsi="Segoe UI" w:cs="Segoe UI"/>
          <w:sz w:val="18"/>
          <w:szCs w:val="18"/>
        </w:rPr>
        <w:t>Text below a heading begins on the next line; i.e., a</w:t>
      </w:r>
      <w:r w:rsidR="00511734">
        <w:rPr>
          <w:rFonts w:ascii="Segoe UI" w:hAnsi="Segoe UI" w:cs="Segoe UI"/>
          <w:sz w:val="18"/>
          <w:szCs w:val="18"/>
        </w:rPr>
        <w:t xml:space="preserve"> blank line is not inserted between a heading and the text below it.</w:t>
      </w:r>
    </w:p>
    <w:p w14:paraId="1D624228" w14:textId="0656AAB1" w:rsidR="00511734" w:rsidRPr="007B3155" w:rsidRDefault="00511734" w:rsidP="00511734">
      <w:pPr>
        <w:numPr>
          <w:ilvl w:val="0"/>
          <w:numId w:val="3"/>
        </w:numPr>
        <w:spacing w:after="60"/>
        <w:rPr>
          <w:rFonts w:ascii="Segoe UI" w:hAnsi="Segoe UI" w:cs="Segoe UI"/>
          <w:sz w:val="18"/>
          <w:szCs w:val="18"/>
        </w:rPr>
      </w:pPr>
      <w:r>
        <w:rPr>
          <w:rFonts w:ascii="Segoe UI" w:hAnsi="Segoe UI" w:cs="Segoe UI"/>
          <w:sz w:val="18"/>
          <w:szCs w:val="18"/>
        </w:rPr>
        <w:t xml:space="preserve">Paragraph text begins on the line below the heading, except for </w:t>
      </w:r>
      <w:r w:rsidR="00676D30">
        <w:rPr>
          <w:rFonts w:ascii="Segoe UI" w:hAnsi="Segoe UI" w:cs="Segoe UI"/>
          <w:sz w:val="18"/>
          <w:szCs w:val="18"/>
        </w:rPr>
        <w:t>Level three and Level four headings in the unnumbered format.</w:t>
      </w:r>
    </w:p>
    <w:p w14:paraId="518C2E74" w14:textId="77777777" w:rsidR="00511734" w:rsidRPr="007B3155" w:rsidRDefault="00511734" w:rsidP="00983330">
      <w:pPr>
        <w:spacing w:after="120"/>
        <w:rPr>
          <w:rFonts w:ascii="Segoe UI" w:hAnsi="Segoe UI" w:cs="Segoe UI"/>
          <w:sz w:val="18"/>
          <w:szCs w:val="18"/>
        </w:rPr>
      </w:pPr>
    </w:p>
    <w:p w14:paraId="0AE53888" w14:textId="77777777" w:rsidR="00AB201F" w:rsidRDefault="00AB201F">
      <w:pPr>
        <w:rPr>
          <w:rFonts w:ascii="Segoe UI" w:hAnsi="Segoe UI" w:cs="Segoe UI"/>
          <w:sz w:val="18"/>
          <w:szCs w:val="18"/>
        </w:rPr>
      </w:pPr>
      <w:r>
        <w:rPr>
          <w:rFonts w:ascii="Segoe UI" w:hAnsi="Segoe UI" w:cs="Segoe UI"/>
          <w:sz w:val="18"/>
          <w:szCs w:val="18"/>
        </w:rPr>
        <w:br w:type="page"/>
      </w:r>
    </w:p>
    <w:p w14:paraId="2196F9E6" w14:textId="3E1EA8B2" w:rsidR="00494B0B" w:rsidRDefault="00494B0B" w:rsidP="00494B0B">
      <w:pPr>
        <w:rPr>
          <w:rFonts w:ascii="Segoe UI" w:hAnsi="Segoe UI" w:cs="Segoe UI"/>
          <w:b/>
          <w:sz w:val="18"/>
          <w:szCs w:val="18"/>
        </w:rPr>
      </w:pPr>
      <w:r w:rsidRPr="007B3155">
        <w:rPr>
          <w:rFonts w:ascii="Segoe UI" w:hAnsi="Segoe UI" w:cs="Segoe UI"/>
          <w:noProof/>
          <w:sz w:val="18"/>
          <w:szCs w:val="18"/>
          <w:lang w:val="en-CA" w:eastAsia="en-CA"/>
        </w:rPr>
        <w:lastRenderedPageBreak/>
        <mc:AlternateContent>
          <mc:Choice Requires="wps">
            <w:drawing>
              <wp:anchor distT="0" distB="0" distL="114300" distR="114300" simplePos="0" relativeHeight="251673088" behindDoc="0" locked="0" layoutInCell="1" allowOverlap="1" wp14:anchorId="0B28E5DB" wp14:editId="1F3CE387">
                <wp:simplePos x="0" y="0"/>
                <wp:positionH relativeFrom="column">
                  <wp:posOffset>1905000</wp:posOffset>
                </wp:positionH>
                <wp:positionV relativeFrom="paragraph">
                  <wp:posOffset>69850</wp:posOffset>
                </wp:positionV>
                <wp:extent cx="2288540" cy="485775"/>
                <wp:effectExtent l="19050" t="0" r="16510" b="28575"/>
                <wp:wrapNone/>
                <wp:docPr id="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8540" cy="485775"/>
                        </a:xfrm>
                        <a:prstGeom prst="wedgeRoundRectCallout">
                          <a:avLst>
                            <a:gd name="adj1" fmla="val -50134"/>
                            <a:gd name="adj2" fmla="val 22982"/>
                            <a:gd name="adj3" fmla="val 16667"/>
                          </a:avLst>
                        </a:prstGeom>
                        <a:solidFill>
                          <a:srgbClr val="FFFFFF"/>
                        </a:solidFill>
                        <a:ln w="9525">
                          <a:solidFill>
                            <a:srgbClr val="000000"/>
                          </a:solidFill>
                          <a:miter lim="800000"/>
                          <a:headEnd/>
                          <a:tailEnd/>
                        </a:ln>
                      </wps:spPr>
                      <wps:txbx>
                        <w:txbxContent>
                          <w:p w14:paraId="74B1E614" w14:textId="77777777" w:rsidR="001B39B6" w:rsidRPr="008C6F1D" w:rsidRDefault="001B39B6" w:rsidP="000C4094">
                            <w:pPr>
                              <w:spacing w:before="60"/>
                              <w:rPr>
                                <w:sz w:val="18"/>
                                <w:szCs w:val="18"/>
                                <w:lang w:val="en-CA"/>
                              </w:rPr>
                            </w:pPr>
                            <w:r>
                              <w:rPr>
                                <w:sz w:val="18"/>
                                <w:szCs w:val="18"/>
                                <w:lang w:val="en-CA"/>
                              </w:rPr>
                              <w:t>All levels of numbered headings have the same formatting: not indented, in bold text, and first letters of all main words in uppercase.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8E5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6" type="#_x0000_t62" style="position:absolute;margin-left:150pt;margin-top:5.5pt;width:180.2pt;height:3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MhVwIAAL8EAAAOAAAAZHJzL2Uyb0RvYy54bWysVNtu2zAMfR+wfxD03jp2mzQ16hRFug4D&#10;uq1otw9gJNnWptskJU779aNlJ3O3PQ3zg0BZ5NEhD6mr671WZCd8kNZUND+dUSIMs1yapqJfv9yd&#10;LCkJEQwHZY2o6LMI9Hr19s1V50pR2NYqLjxBEBPKzlW0jdGVWRZYKzSEU+uEwcPaeg0Rt77JuIcO&#10;0bXKitlskXXWc+ctEyHg39vhkK4Sfl0LFj/XdRCRqIoit5hWn9ZNv2arKygbD66VbKQB/8BCgzR4&#10;6RHqFiKQrZd/QGnJvA22jqfM6szWtWQi5YDZ5LPfsnlqwYmUCxYnuGOZwv+DZZ92D55IXtFFTokB&#10;jRrdbKNNV5Oir0/nQoluT+7B9xkGd2/Z90CMXbdgGnHjve1aARxZ5b1/9iqg3wQMJZvuo+WIDoie&#10;SrWvve4BsQhknxR5Pioi9pEw/FkUy+X8HIVjeHa+nF9czNMVUB6inQ/xvbCa9EZFO8Eb8Wi3hj+i&#10;9mtQym5jug529yEmifiYJ/BvmHOtFSq+A0VO5rP87HxsiYlTMXUqistlKgtqPfE5m/rki8XiYuQ5&#10;XptBeWCaimiV5HdSqbTxzWatPEEOFb1L3xgcpm7KkK6il/NinvJ5dRamELP0/Q1Cy4jTpqSu6PLo&#10;BGWv3jvD0yxEkGqwkbIyo5y9gkMnxP1mPzbFxvJnFNbbYarwFUCjtf6Fkg4nqqLhxxa8oER9MNgc&#10;/fgdDH8wNgcDDMPQikZKBnMdhzHdOi+bFpHzlLaxfXvWMh46bWAx8sQpQevVGE73yevXu7P6CQAA&#10;//8DAFBLAwQUAAYACAAAACEAGYaxD+AAAAAJAQAADwAAAGRycy9kb3ducmV2LnhtbEyPwU7DMBBE&#10;70j8g7VI3Oi6tCRRiFMhJDhwqEhBlXpzExNHxOsQO234e5YTnFajGc2+KTaz68XJjKHzpGC5kCAM&#10;1b7pqFXw/vZ0k4EIUVOje09GwbcJsCkvLwqdN/5MlTntYiu4hEKuFdgYhxwx1NY4HRZ+MMTehx+d&#10;jizHFptRn7nc9XgrZYJOd8QfrB7MozX1525yCjC11Rqr/dfLnOHzId1Or6u4Ver6an64BxHNHP/C&#10;8IvP6FAy09FP1ATRK1hJyVsiG0u+HEgSuQZxVJCld4Blgf8XlD8AAAD//wMAUEsBAi0AFAAGAAgA&#10;AAAhALaDOJL+AAAA4QEAABMAAAAAAAAAAAAAAAAAAAAAAFtDb250ZW50X1R5cGVzXS54bWxQSwEC&#10;LQAUAAYACAAAACEAOP0h/9YAAACUAQAACwAAAAAAAAAAAAAAAAAvAQAAX3JlbHMvLnJlbHNQSwEC&#10;LQAUAAYACAAAACEASByzIVcCAAC/BAAADgAAAAAAAAAAAAAAAAAuAgAAZHJzL2Uyb0RvYy54bWxQ&#10;SwECLQAUAAYACAAAACEAGYaxD+AAAAAJAQAADwAAAAAAAAAAAAAAAACxBAAAZHJzL2Rvd25yZXYu&#10;eG1sUEsFBgAAAAAEAAQA8wAAAL4FAAAAAA==&#10;" adj="-29,15764">
                <v:textbox inset="0,0,0,0">
                  <w:txbxContent>
                    <w:p w14:paraId="74B1E614" w14:textId="77777777" w:rsidR="001B39B6" w:rsidRPr="008C6F1D" w:rsidRDefault="001B39B6" w:rsidP="000C4094">
                      <w:pPr>
                        <w:spacing w:before="60"/>
                        <w:rPr>
                          <w:sz w:val="18"/>
                          <w:szCs w:val="18"/>
                          <w:lang w:val="en-CA"/>
                        </w:rPr>
                      </w:pPr>
                      <w:r>
                        <w:rPr>
                          <w:sz w:val="18"/>
                          <w:szCs w:val="18"/>
                          <w:lang w:val="en-CA"/>
                        </w:rPr>
                        <w:t>All levels of numbered headings have the same formatting: not indented, in bold text, and first letters of all main words in uppercase.</w:t>
                      </w:r>
                    </w:p>
                  </w:txbxContent>
                </v:textbox>
              </v:shape>
            </w:pict>
          </mc:Fallback>
        </mc:AlternateContent>
      </w:r>
    </w:p>
    <w:p w14:paraId="740A809D" w14:textId="3D049CFB" w:rsidR="00664377" w:rsidRPr="007B3155" w:rsidRDefault="00664377" w:rsidP="00FA0470">
      <w:pPr>
        <w:spacing w:after="120"/>
        <w:rPr>
          <w:rFonts w:ascii="Segoe UI" w:hAnsi="Segoe UI" w:cs="Segoe UI"/>
          <w:b/>
          <w:sz w:val="18"/>
          <w:szCs w:val="18"/>
        </w:rPr>
      </w:pPr>
      <w:r w:rsidRPr="007B3155">
        <w:rPr>
          <w:rFonts w:ascii="Segoe UI" w:hAnsi="Segoe UI" w:cs="Segoe UI"/>
          <w:b/>
          <w:sz w:val="18"/>
          <w:szCs w:val="18"/>
        </w:rPr>
        <w:t>2.6.1  Numbered Headings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2"/>
      </w:tblGrid>
      <w:tr w:rsidR="00664377" w:rsidRPr="007B3155" w14:paraId="00C36A14" w14:textId="77777777" w:rsidTr="00983330">
        <w:tc>
          <w:tcPr>
            <w:tcW w:w="6588" w:type="dxa"/>
          </w:tcPr>
          <w:p w14:paraId="51F507FC" w14:textId="62F47E25" w:rsidR="00664377" w:rsidRPr="007B3155" w:rsidRDefault="00664377" w:rsidP="00F707BF">
            <w:pPr>
              <w:spacing w:before="120"/>
              <w:rPr>
                <w:rFonts w:ascii="Segoe UI" w:hAnsi="Segoe UI" w:cs="Segoe UI"/>
                <w:b/>
                <w:sz w:val="18"/>
                <w:szCs w:val="18"/>
              </w:rPr>
            </w:pPr>
            <w:r w:rsidRPr="007B3155">
              <w:rPr>
                <w:rFonts w:ascii="Segoe UI" w:hAnsi="Segoe UI" w:cs="Segoe UI"/>
                <w:b/>
                <w:sz w:val="18"/>
                <w:szCs w:val="18"/>
              </w:rPr>
              <w:t>1.  Level One Heading</w:t>
            </w:r>
          </w:p>
          <w:p w14:paraId="40403F9D" w14:textId="035AE1A7" w:rsidR="00664377" w:rsidRDefault="00494B0B" w:rsidP="007F45DA">
            <w:pPr>
              <w:rPr>
                <w:rFonts w:ascii="Segoe UI" w:hAnsi="Segoe UI" w:cs="Segoe UI"/>
                <w:sz w:val="18"/>
                <w:szCs w:val="18"/>
              </w:rPr>
            </w:pPr>
            <w:r w:rsidRPr="007B3155">
              <w:rPr>
                <w:rFonts w:ascii="Segoe UI" w:hAnsi="Segoe UI" w:cs="Segoe UI"/>
                <w:sz w:val="18"/>
                <w:szCs w:val="18"/>
              </w:rPr>
              <w:t>First line of paragraph is on the line below the heading</w:t>
            </w:r>
            <w:r>
              <w:rPr>
                <w:rFonts w:ascii="Segoe UI" w:hAnsi="Segoe UI" w:cs="Segoe UI"/>
                <w:sz w:val="18"/>
                <w:szCs w:val="18"/>
              </w:rPr>
              <w:t>.</w:t>
            </w:r>
          </w:p>
          <w:p w14:paraId="6BB6DFC6" w14:textId="5FCA85B3" w:rsidR="00641575" w:rsidRPr="007B3155" w:rsidRDefault="00511734" w:rsidP="007F45DA">
            <w:pPr>
              <w:rPr>
                <w:rFonts w:ascii="Segoe UI" w:hAnsi="Segoe UI" w:cs="Segoe UI"/>
                <w:sz w:val="18"/>
                <w:szCs w:val="18"/>
              </w:rPr>
            </w:pPr>
            <w:r w:rsidRPr="007B3155">
              <w:rPr>
                <w:rFonts w:ascii="Segoe UI" w:hAnsi="Segoe UI" w:cs="Segoe UI"/>
                <w:noProof/>
                <w:sz w:val="18"/>
                <w:szCs w:val="18"/>
                <w:lang w:val="en-CA" w:eastAsia="en-CA"/>
              </w:rPr>
              <mc:AlternateContent>
                <mc:Choice Requires="wps">
                  <w:drawing>
                    <wp:anchor distT="0" distB="0" distL="114300" distR="114300" simplePos="0" relativeHeight="251698688" behindDoc="0" locked="0" layoutInCell="1" allowOverlap="1" wp14:anchorId="1535BF32" wp14:editId="50DA44C0">
                      <wp:simplePos x="0" y="0"/>
                      <wp:positionH relativeFrom="column">
                        <wp:posOffset>3298190</wp:posOffset>
                      </wp:positionH>
                      <wp:positionV relativeFrom="paragraph">
                        <wp:posOffset>54610</wp:posOffset>
                      </wp:positionV>
                      <wp:extent cx="752475" cy="514350"/>
                      <wp:effectExtent l="0" t="0" r="28575" b="19050"/>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14350"/>
                              </a:xfrm>
                              <a:prstGeom prst="wedgeRoundRectCallout">
                                <a:avLst>
                                  <a:gd name="adj1" fmla="val -49410"/>
                                  <a:gd name="adj2" fmla="val 11272"/>
                                  <a:gd name="adj3" fmla="val 16667"/>
                                </a:avLst>
                              </a:prstGeom>
                              <a:solidFill>
                                <a:srgbClr val="FFFFFF"/>
                              </a:solidFill>
                              <a:ln w="9525">
                                <a:solidFill>
                                  <a:srgbClr val="000000"/>
                                </a:solidFill>
                                <a:miter lim="800000"/>
                                <a:headEnd/>
                                <a:tailEnd/>
                              </a:ln>
                            </wps:spPr>
                            <wps:txbx>
                              <w:txbxContent>
                                <w:p w14:paraId="0AE3B22D" w14:textId="5D5D8271" w:rsidR="001B39B6" w:rsidRPr="008C6F1D" w:rsidRDefault="001B39B6" w:rsidP="00910D96">
                                  <w:pPr>
                                    <w:spacing w:before="60"/>
                                    <w:rPr>
                                      <w:sz w:val="18"/>
                                      <w:szCs w:val="18"/>
                                      <w:lang w:val="en-CA"/>
                                    </w:rPr>
                                  </w:pPr>
                                  <w:r>
                                    <w:rPr>
                                      <w:sz w:val="18"/>
                                      <w:szCs w:val="18"/>
                                      <w:lang w:val="en-CA"/>
                                    </w:rPr>
                                    <w:t>Insert a blank line before each heading.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5BF32" id="AutoShape 4" o:spid="_x0000_s1027" type="#_x0000_t62" style="position:absolute;margin-left:259.7pt;margin-top:4.3pt;width:59.25pt;height:4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R5XAIAAMUEAAAOAAAAZHJzL2Uyb0RvYy54bWysVNtu3CAQfa/Uf0C8J147e0mseKNo01SV&#10;eomS9gNYwDYtZiiw602/vgO2t5u2T1X9gAZz5jAzZ4brm0OnyV46r8BUND+fUSINB6FMU9Evn+/P&#10;LinxgRnBNBhZ0Wfp6c369avr3paygBa0kI4gifFlbyvahmDLLPO8lR3z52ClwcMaXMcCbl2TCcd6&#10;ZO90Vsxmy6wHJ6wDLr3Hv3fDIV0n/rqWPHyqay8D0RXF2EJaXVq3cc3W16xsHLOt4mMY7B+i6Jgy&#10;eOmR6o4FRnZO/UHVKe7AQx3OOXQZ1LXiMuWA2eSz37J5apmVKRcsjrfHMvn/R8s/7h8cUaKiyxUl&#10;hnWo0e0uQLqazGN9eutLhD3ZBxcz9PY98G+eGNi0zDTy1jnoW8kERpVHfPbCIW48upJt/wEEsjNk&#10;T6U61K6LhFgEckiKPB8VkYdAOP5cLYr5akEJx6NFPr9YJMUyVk7O1vnwVkJHolHRXopGPsLOiEeU&#10;fsO0hl1It7H9ex+SQmJMk4mvOSV1p1HwPdPkbH41z6eOOAEVp6A8L1bF2DUnmIsXmOUSixkrwcrx&#10;WrSmSFMNQStxr7ROG9dsN9oRjKGi9+kbnf0pTBvSV/RqUSxSPi/O/CnFLH1/o+hUwGHTqqvo5RHE&#10;yijeGyPSKASm9GBjyNqMakYBh0YIh+0htUuSOoq7BfGM8joYZgvfAjRacD8o6XGuKuq/75iTlOh3&#10;BlskDuFkuMnYTgYzHF0rGigZzE0YhnVnnWpaZM5T9gZik9YqTP02RDGGi7OSij/OdRzG031C/Xp9&#10;1j8BAAD//wMAUEsDBBQABgAIAAAAIQA/giVT3wAAAAgBAAAPAAAAZHJzL2Rvd25yZXYueG1sTI/B&#10;TsMwEETvSPyDtUhcELULNG1CnKogwaFCgrZwd+MliYjXIXbT9O9ZTnAczWjmTb4cXSsG7EPjScN0&#10;okAgld42VGl43z1dL0CEaMia1hNqOGGAZXF+lpvM+iNtcNjGSnAJhcxoqGPsMilDWaMzYeI7JPY+&#10;fe9MZNlX0vbmyOWulTdKJdKZhnihNh0+1lh+bQ9Ow8ebXIfn1W44XWG5fnl9UM33TGl9eTGu7kFE&#10;HONfGH7xGR0KZtr7A9kgWg2zaXrHUQ2LBAT7ye08BbFnnSYgi1z+P1D8AAAA//8DAFBLAQItABQA&#10;BgAIAAAAIQC2gziS/gAAAOEBAAATAAAAAAAAAAAAAAAAAAAAAABbQ29udGVudF9UeXBlc10ueG1s&#10;UEsBAi0AFAAGAAgAAAAhADj9If/WAAAAlAEAAAsAAAAAAAAAAAAAAAAALwEAAF9yZWxzLy5yZWxz&#10;UEsBAi0AFAAGAAgAAAAhANheJHlcAgAAxQQAAA4AAAAAAAAAAAAAAAAALgIAAGRycy9lMm9Eb2Mu&#10;eG1sUEsBAi0AFAAGAAgAAAAhAD+CJVPfAAAACAEAAA8AAAAAAAAAAAAAAAAAtgQAAGRycy9kb3du&#10;cmV2LnhtbFBLBQYAAAAABAAEAPMAAADCBQAAAAA=&#10;" adj="127,13235">
                      <v:textbox inset="0,0,0,0">
                        <w:txbxContent>
                          <w:p w14:paraId="0AE3B22D" w14:textId="5D5D8271" w:rsidR="001B39B6" w:rsidRPr="008C6F1D" w:rsidRDefault="001B39B6" w:rsidP="00910D96">
                            <w:pPr>
                              <w:spacing w:before="60"/>
                              <w:rPr>
                                <w:sz w:val="18"/>
                                <w:szCs w:val="18"/>
                                <w:lang w:val="en-CA"/>
                              </w:rPr>
                            </w:pPr>
                            <w:r>
                              <w:rPr>
                                <w:sz w:val="18"/>
                                <w:szCs w:val="18"/>
                                <w:lang w:val="en-CA"/>
                              </w:rPr>
                              <w:t>Insert a blank line before each heading.</w:t>
                            </w:r>
                          </w:p>
                        </w:txbxContent>
                      </v:textbox>
                    </v:shape>
                  </w:pict>
                </mc:Fallback>
              </mc:AlternateContent>
            </w:r>
          </w:p>
          <w:p w14:paraId="7BD5478B" w14:textId="51B7D04B" w:rsidR="00664377" w:rsidRDefault="00664377" w:rsidP="00641575">
            <w:pPr>
              <w:rPr>
                <w:rFonts w:ascii="Segoe UI" w:hAnsi="Segoe UI" w:cs="Segoe UI"/>
                <w:b/>
                <w:sz w:val="18"/>
                <w:szCs w:val="18"/>
              </w:rPr>
            </w:pPr>
            <w:r w:rsidRPr="007B3155">
              <w:rPr>
                <w:rFonts w:ascii="Segoe UI" w:hAnsi="Segoe UI" w:cs="Segoe UI"/>
                <w:b/>
                <w:sz w:val="18"/>
                <w:szCs w:val="18"/>
              </w:rPr>
              <w:t>1.1  Level Two Heading</w:t>
            </w:r>
          </w:p>
          <w:p w14:paraId="42CE9A11" w14:textId="2FEA1BCE" w:rsidR="00641575" w:rsidRDefault="00494B0B" w:rsidP="00641575">
            <w:pPr>
              <w:rPr>
                <w:rFonts w:ascii="Segoe UI" w:hAnsi="Segoe UI" w:cs="Segoe UI"/>
                <w:bCs/>
                <w:sz w:val="18"/>
                <w:szCs w:val="18"/>
              </w:rPr>
            </w:pPr>
            <w:r w:rsidRPr="007B3155">
              <w:rPr>
                <w:rFonts w:ascii="Segoe UI" w:hAnsi="Segoe UI" w:cs="Segoe UI"/>
                <w:sz w:val="18"/>
                <w:szCs w:val="18"/>
              </w:rPr>
              <w:t>First line of paragraph is on the line below the heading</w:t>
            </w:r>
            <w:r>
              <w:rPr>
                <w:rFonts w:ascii="Segoe UI" w:hAnsi="Segoe UI" w:cs="Segoe UI"/>
                <w:bCs/>
                <w:sz w:val="18"/>
                <w:szCs w:val="18"/>
              </w:rPr>
              <w:t>.</w:t>
            </w:r>
          </w:p>
          <w:p w14:paraId="7A9F74F5" w14:textId="38502E5B" w:rsidR="00641575" w:rsidRPr="00641575" w:rsidRDefault="00641575" w:rsidP="00641575">
            <w:pPr>
              <w:rPr>
                <w:rFonts w:ascii="Segoe UI" w:hAnsi="Segoe UI" w:cs="Segoe UI"/>
                <w:bCs/>
                <w:sz w:val="18"/>
                <w:szCs w:val="18"/>
              </w:rPr>
            </w:pPr>
          </w:p>
          <w:p w14:paraId="402693B6" w14:textId="1B387418" w:rsidR="00664377" w:rsidRPr="007B3155" w:rsidRDefault="00664377" w:rsidP="007F45DA">
            <w:pPr>
              <w:rPr>
                <w:rFonts w:ascii="Segoe UI" w:hAnsi="Segoe UI" w:cs="Segoe UI"/>
                <w:b/>
                <w:sz w:val="18"/>
                <w:szCs w:val="18"/>
              </w:rPr>
            </w:pPr>
            <w:r w:rsidRPr="007B3155">
              <w:rPr>
                <w:rFonts w:ascii="Segoe UI" w:hAnsi="Segoe UI" w:cs="Segoe UI"/>
                <w:b/>
                <w:sz w:val="18"/>
                <w:szCs w:val="18"/>
              </w:rPr>
              <w:t>1.1.1  Level Three Heading</w:t>
            </w:r>
          </w:p>
          <w:p w14:paraId="44696195" w14:textId="5373E41D" w:rsidR="00641575" w:rsidRDefault="00910D96" w:rsidP="00641575">
            <w:pPr>
              <w:rPr>
                <w:rFonts w:ascii="Segoe UI" w:hAnsi="Segoe UI" w:cs="Segoe UI"/>
                <w:bCs/>
                <w:sz w:val="18"/>
                <w:szCs w:val="18"/>
              </w:rPr>
            </w:pPr>
            <w:r w:rsidRPr="007B3155">
              <w:rPr>
                <w:rFonts w:ascii="Segoe UI" w:hAnsi="Segoe UI" w:cs="Segoe UI"/>
                <w:noProof/>
                <w:sz w:val="18"/>
                <w:szCs w:val="18"/>
                <w:lang w:val="en-CA" w:eastAsia="en-CA"/>
              </w:rPr>
              <mc:AlternateContent>
                <mc:Choice Requires="wps">
                  <w:drawing>
                    <wp:anchor distT="0" distB="0" distL="114300" distR="114300" simplePos="0" relativeHeight="251629056" behindDoc="0" locked="0" layoutInCell="1" allowOverlap="1" wp14:anchorId="02993647" wp14:editId="5BC2FC6F">
                      <wp:simplePos x="0" y="0"/>
                      <wp:positionH relativeFrom="column">
                        <wp:posOffset>3021965</wp:posOffset>
                      </wp:positionH>
                      <wp:positionV relativeFrom="paragraph">
                        <wp:posOffset>131445</wp:posOffset>
                      </wp:positionV>
                      <wp:extent cx="1028700" cy="962025"/>
                      <wp:effectExtent l="0" t="0" r="19050" b="28575"/>
                      <wp:wrapNone/>
                      <wp:docPr id="5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62025"/>
                              </a:xfrm>
                              <a:prstGeom prst="wedgeRoundRectCallout">
                                <a:avLst>
                                  <a:gd name="adj1" fmla="val -49410"/>
                                  <a:gd name="adj2" fmla="val 11272"/>
                                  <a:gd name="adj3" fmla="val 16667"/>
                                </a:avLst>
                              </a:prstGeom>
                              <a:solidFill>
                                <a:srgbClr val="FFFFFF"/>
                              </a:solidFill>
                              <a:ln w="9525">
                                <a:solidFill>
                                  <a:srgbClr val="000000"/>
                                </a:solidFill>
                                <a:miter lim="800000"/>
                                <a:headEnd/>
                                <a:tailEnd/>
                              </a:ln>
                            </wps:spPr>
                            <wps:txbx>
                              <w:txbxContent>
                                <w:p w14:paraId="5E2DEE70" w14:textId="77777777" w:rsidR="001B39B6" w:rsidRPr="008C6F1D" w:rsidRDefault="001B39B6" w:rsidP="008C6F1D">
                                  <w:pPr>
                                    <w:spacing w:before="60"/>
                                    <w:rPr>
                                      <w:sz w:val="18"/>
                                      <w:szCs w:val="18"/>
                                      <w:lang w:val="en-CA"/>
                                    </w:rPr>
                                  </w:pPr>
                                  <w:r>
                                    <w:rPr>
                                      <w:sz w:val="18"/>
                                      <w:szCs w:val="18"/>
                                      <w:lang w:val="en-CA"/>
                                    </w:rPr>
                                    <w:t xml:space="preserve">In Section 5 of this guide, a fourth level of heading was required (e.g., </w:t>
                                  </w:r>
                                  <w:r w:rsidRPr="008C6F1D">
                                    <w:rPr>
                                      <w:b/>
                                      <w:sz w:val="18"/>
                                      <w:szCs w:val="18"/>
                                      <w:lang w:val="en-CA"/>
                                    </w:rPr>
                                    <w:t>5.3.6.1  Book by one author</w:t>
                                  </w:r>
                                  <w:r>
                                    <w:rPr>
                                      <w:sz w:val="18"/>
                                      <w:szCs w:val="18"/>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93647" id="_x0000_s1028" type="#_x0000_t62" style="position:absolute;margin-left:237.95pt;margin-top:10.35pt;width:81pt;height:75.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qVQIAAMYEAAAOAAAAZHJzL2Uyb0RvYy54bWysVNtu1DAQfUfiHyy/t7nQbtuo2araUoRU&#10;oGrhA2ZtJzH4hu3dbPv1TJxk2QLiAZEHaxzPHJ+ZM+PLq51WZCt8kNbUtDjOKRGGWS5NW9Mvn2+P&#10;zikJEQwHZY2o6ZMI9Gr5+tVl7ypR2s4qLjxBEBOq3tW0i9FVWRZYJzSEY+uEwcPGeg0Rt77NuIce&#10;0bXKyjxfZL313HnLRAj492Y8pMuE3zSCxU9NE0QkqqbILabVp3U9rNnyEqrWg+skm2jAP7DQIA1e&#10;uoe6gQhk4+VvUFoyb4Nt4jGzOrNNI5lIOWA2Rf5LNo8dOJFyweIEty9T+H+w7OP23hPJa3p6QYkB&#10;jRpdb6JNV5OToT69CxW6Pbp7P2QY3J1l3wIxdtWBacW197bvBHBkVQz+2YuAYRMwlKz7D5YjOiB6&#10;KtWu8XoAxCKQXVLkaa+I2EXC8GeRl+dnOQrH8OxiUeblaboCqjna+RDfCavJYNS0F7wVD3Zj+ANq&#10;vwKl7Cam62B7F2KSiE95Av9aUNJohYpvQZGjk4uTYm6JA6fy0KkoyrNyapsDnzcvfBaLxdnEc7o2&#10;g2pmmopoleS3Uqm08e16pTxBDjW9Td8UHA7dlCE9FuEUS/B3iDx9f4LQMuK0Kalrer53gmpQ763h&#10;aRYiSDXaSFmZSc5BwbET4m69S/2SijCou7b8CfX1dhwufAzQ6Kx/pqTHwapp+L4BLyhR7w32yDCF&#10;s+FnYz0bYBiG1jRSMpqrOE7rxnnZdohcpOyNHbq0kXFuuJHFRBeHBa0X03i4T14/n5/lDwAAAP//&#10;AwBQSwMEFAAGAAgAAAAhAP4vYangAAAACgEAAA8AAABkcnMvZG93bnJldi54bWxMj8FOwzAMhu9I&#10;vENkJC5oSyhshdJ0GkhwmJBgG9yzxrQVjVOarOvefuYER9uffn9/vhhdKwbsQ+NJw/VUgUAqvW2o&#10;0vCxfZ7cgQjRkDWtJ9RwxACL4vwsN5n1B1rjsImV4BAKmdFQx9hlUoayRmfC1HdIfPvyvTORx76S&#10;tjcHDnetTJSaS2ca4g+16fCpxvJ7s3caPt/lKrwst8PxCsvV69ujan5mSuvLi3H5ACLiGP9g+NVn&#10;dSjYaef3ZINoNdyms3tGNSQqBcHA/CblxY7JNElAFrn8X6E4AQAA//8DAFBLAQItABQABgAIAAAA&#10;IQC2gziS/gAAAOEBAAATAAAAAAAAAAAAAAAAAAAAAABbQ29udGVudF9UeXBlc10ueG1sUEsBAi0A&#10;FAAGAAgAAAAhADj9If/WAAAAlAEAAAsAAAAAAAAAAAAAAAAALwEAAF9yZWxzLy5yZWxzUEsBAi0A&#10;FAAGAAgAAAAhAIhyb6pVAgAAxgQAAA4AAAAAAAAAAAAAAAAALgIAAGRycy9lMm9Eb2MueG1sUEsB&#10;Ai0AFAAGAAgAAAAhAP4vYangAAAACgEAAA8AAAAAAAAAAAAAAAAArwQAAGRycy9kb3ducmV2Lnht&#10;bFBLBQYAAAAABAAEAPMAAAC8BQAAAAA=&#10;" adj="127,13235">
                      <v:textbox inset="0,0,0,0">
                        <w:txbxContent>
                          <w:p w14:paraId="5E2DEE70" w14:textId="77777777" w:rsidR="001B39B6" w:rsidRPr="008C6F1D" w:rsidRDefault="001B39B6" w:rsidP="008C6F1D">
                            <w:pPr>
                              <w:spacing w:before="60"/>
                              <w:rPr>
                                <w:sz w:val="18"/>
                                <w:szCs w:val="18"/>
                                <w:lang w:val="en-CA"/>
                              </w:rPr>
                            </w:pPr>
                            <w:r>
                              <w:rPr>
                                <w:sz w:val="18"/>
                                <w:szCs w:val="18"/>
                                <w:lang w:val="en-CA"/>
                              </w:rPr>
                              <w:t xml:space="preserve">In Section 5 of this guide, a fourth level of heading was required (e.g., </w:t>
                            </w:r>
                            <w:r w:rsidRPr="008C6F1D">
                              <w:rPr>
                                <w:b/>
                                <w:sz w:val="18"/>
                                <w:szCs w:val="18"/>
                                <w:lang w:val="en-CA"/>
                              </w:rPr>
                              <w:t>5.3.6.1  Book by one author</w:t>
                            </w:r>
                            <w:r>
                              <w:rPr>
                                <w:sz w:val="18"/>
                                <w:szCs w:val="18"/>
                                <w:lang w:val="en-CA"/>
                              </w:rPr>
                              <w:t>).</w:t>
                            </w:r>
                          </w:p>
                        </w:txbxContent>
                      </v:textbox>
                    </v:shape>
                  </w:pict>
                </mc:Fallback>
              </mc:AlternateContent>
            </w:r>
            <w:r w:rsidR="00494B0B" w:rsidRPr="007B3155">
              <w:rPr>
                <w:rFonts w:ascii="Segoe UI" w:hAnsi="Segoe UI" w:cs="Segoe UI"/>
                <w:sz w:val="18"/>
                <w:szCs w:val="18"/>
              </w:rPr>
              <w:t>First line of paragraph is on the line below the heading</w:t>
            </w:r>
            <w:r w:rsidR="00494B0B">
              <w:rPr>
                <w:rFonts w:ascii="Segoe UI" w:hAnsi="Segoe UI" w:cs="Segoe UI"/>
                <w:bCs/>
                <w:sz w:val="18"/>
                <w:szCs w:val="18"/>
              </w:rPr>
              <w:t>.</w:t>
            </w:r>
          </w:p>
          <w:p w14:paraId="19D17CE1" w14:textId="77777777" w:rsidR="00641575" w:rsidRPr="00641575" w:rsidRDefault="00641575" w:rsidP="00641575">
            <w:pPr>
              <w:rPr>
                <w:rFonts w:ascii="Segoe UI" w:hAnsi="Segoe UI" w:cs="Segoe UI"/>
                <w:bCs/>
                <w:sz w:val="18"/>
                <w:szCs w:val="18"/>
              </w:rPr>
            </w:pPr>
          </w:p>
          <w:p w14:paraId="719CC8C7" w14:textId="03174755" w:rsidR="00664377" w:rsidRPr="007B3155" w:rsidRDefault="00664377" w:rsidP="00F707BF">
            <w:pPr>
              <w:spacing w:after="120"/>
              <w:rPr>
                <w:rFonts w:ascii="Segoe UI" w:hAnsi="Segoe UI" w:cs="Segoe UI"/>
                <w:b/>
                <w:sz w:val="18"/>
                <w:szCs w:val="18"/>
              </w:rPr>
            </w:pPr>
            <w:r w:rsidRPr="007B3155">
              <w:rPr>
                <w:rFonts w:ascii="Segoe UI" w:hAnsi="Segoe UI" w:cs="Segoe UI"/>
                <w:b/>
                <w:sz w:val="18"/>
                <w:szCs w:val="18"/>
              </w:rPr>
              <w:t>1.2 Level Two Heading</w:t>
            </w:r>
          </w:p>
          <w:p w14:paraId="51FF7D76" w14:textId="77777777" w:rsidR="00664377" w:rsidRDefault="00664377" w:rsidP="00F707BF">
            <w:pPr>
              <w:spacing w:after="120"/>
              <w:rPr>
                <w:rFonts w:ascii="Segoe UI" w:hAnsi="Segoe UI" w:cs="Segoe UI"/>
                <w:b/>
                <w:sz w:val="18"/>
                <w:szCs w:val="18"/>
              </w:rPr>
            </w:pPr>
            <w:r w:rsidRPr="007B3155">
              <w:rPr>
                <w:rFonts w:ascii="Segoe UI" w:hAnsi="Segoe UI" w:cs="Segoe UI"/>
                <w:b/>
                <w:sz w:val="18"/>
                <w:szCs w:val="18"/>
              </w:rPr>
              <w:t>1.2.1  Level Three Heading</w:t>
            </w:r>
          </w:p>
          <w:p w14:paraId="26CF7B8C" w14:textId="797E67C6" w:rsidR="00641575" w:rsidRPr="00641575" w:rsidRDefault="00494B0B" w:rsidP="00641575">
            <w:pPr>
              <w:spacing w:after="120"/>
              <w:rPr>
                <w:rFonts w:ascii="Segoe UI" w:hAnsi="Segoe UI" w:cs="Segoe UI"/>
                <w:bCs/>
                <w:sz w:val="18"/>
                <w:szCs w:val="18"/>
              </w:rPr>
            </w:pPr>
            <w:r w:rsidRPr="007B3155">
              <w:rPr>
                <w:rFonts w:ascii="Segoe UI" w:hAnsi="Segoe UI" w:cs="Segoe UI"/>
                <w:sz w:val="18"/>
                <w:szCs w:val="18"/>
              </w:rPr>
              <w:t>First line of paragraph is on the line below the heading</w:t>
            </w:r>
            <w:r>
              <w:rPr>
                <w:rFonts w:ascii="Segoe UI" w:hAnsi="Segoe UI" w:cs="Segoe UI"/>
                <w:bCs/>
                <w:sz w:val="18"/>
                <w:szCs w:val="18"/>
              </w:rPr>
              <w:t>.</w:t>
            </w:r>
          </w:p>
        </w:tc>
      </w:tr>
    </w:tbl>
    <w:p w14:paraId="53B3E140" w14:textId="0C891EC8" w:rsidR="00AB201F" w:rsidRDefault="00AB201F" w:rsidP="00AB201F">
      <w:pPr>
        <w:rPr>
          <w:rFonts w:ascii="Segoe UI" w:hAnsi="Segoe UI" w:cs="Segoe UI"/>
          <w:bCs/>
          <w:sz w:val="18"/>
          <w:szCs w:val="18"/>
        </w:rPr>
      </w:pPr>
    </w:p>
    <w:p w14:paraId="036EA05F" w14:textId="69F7982C" w:rsidR="00676D30" w:rsidRDefault="00676D30" w:rsidP="00AB201F">
      <w:pPr>
        <w:rPr>
          <w:rFonts w:ascii="Segoe UI" w:hAnsi="Segoe UI" w:cs="Segoe UI"/>
          <w:bCs/>
          <w:sz w:val="18"/>
          <w:szCs w:val="18"/>
        </w:rPr>
      </w:pPr>
    </w:p>
    <w:p w14:paraId="5A95C46C" w14:textId="77777777" w:rsidR="006E59FF" w:rsidRPr="00AB201F" w:rsidRDefault="006E59FF" w:rsidP="00AB201F">
      <w:pPr>
        <w:rPr>
          <w:rFonts w:ascii="Segoe UI" w:hAnsi="Segoe UI" w:cs="Segoe UI"/>
          <w:bCs/>
          <w:sz w:val="18"/>
          <w:szCs w:val="18"/>
        </w:rPr>
      </w:pPr>
    </w:p>
    <w:p w14:paraId="63C927ED" w14:textId="539E182F" w:rsidR="00664377" w:rsidRPr="007B3155" w:rsidRDefault="00664377" w:rsidP="004C48B8">
      <w:pPr>
        <w:spacing w:after="120"/>
        <w:rPr>
          <w:rFonts w:ascii="Segoe UI" w:hAnsi="Segoe UI" w:cs="Segoe UI"/>
          <w:i/>
          <w:sz w:val="18"/>
          <w:szCs w:val="18"/>
        </w:rPr>
      </w:pPr>
      <w:r w:rsidRPr="007B3155">
        <w:rPr>
          <w:rFonts w:ascii="Segoe UI" w:hAnsi="Segoe UI" w:cs="Segoe UI"/>
          <w:b/>
          <w:sz w:val="18"/>
          <w:szCs w:val="18"/>
        </w:rPr>
        <w:t>2.6.2  Unnumbered Headings</w:t>
      </w:r>
      <w:r w:rsidRPr="007B3155">
        <w:rPr>
          <w:rFonts w:ascii="Segoe UI" w:hAnsi="Segoe UI" w:cs="Segoe UI"/>
          <w:b/>
          <w:sz w:val="18"/>
          <w:szCs w:val="18"/>
        </w:rPr>
        <w:br/>
      </w:r>
      <w:r w:rsidRPr="007B3155">
        <w:rPr>
          <w:rFonts w:ascii="Segoe UI" w:hAnsi="Segoe UI" w:cs="Segoe UI"/>
          <w:i/>
          <w:sz w:val="18"/>
          <w:szCs w:val="18"/>
        </w:rPr>
        <w:t>(following American Psychological Association [APA] style)</w:t>
      </w:r>
    </w:p>
    <w:p w14:paraId="370DA4D0" w14:textId="526F481A" w:rsidR="00664377" w:rsidRPr="007B3155" w:rsidRDefault="00664377" w:rsidP="006E0EDA">
      <w:pPr>
        <w:spacing w:after="120"/>
        <w:rPr>
          <w:rFonts w:ascii="Segoe UI" w:hAnsi="Segoe UI" w:cs="Segoe UI"/>
          <w:sz w:val="18"/>
          <w:szCs w:val="18"/>
        </w:rPr>
      </w:pPr>
      <w:r w:rsidRPr="007B3155">
        <w:rPr>
          <w:rFonts w:ascii="Segoe UI" w:hAnsi="Segoe UI" w:cs="Segoe UI"/>
          <w:sz w:val="18"/>
          <w:szCs w:val="18"/>
        </w:rPr>
        <w:t>Unnumbered headings are differentiated by formatting instead of numbering</w:t>
      </w:r>
      <w:r w:rsidR="00F81B32" w:rsidRPr="007B3155">
        <w:rPr>
          <w:rFonts w:ascii="Segoe UI" w:hAnsi="Segoe UI" w:cs="Segoe UI"/>
          <w:sz w:val="18"/>
          <w:szCs w:val="18"/>
        </w:rPr>
        <w:t xml:space="preserve">. </w:t>
      </w:r>
      <w:r w:rsidRPr="007B3155">
        <w:rPr>
          <w:rFonts w:ascii="Segoe UI" w:hAnsi="Segoe UI" w:cs="Segoe UI"/>
          <w:sz w:val="18"/>
          <w:szCs w:val="18"/>
        </w:rPr>
        <w:t>If required, a fourth level of heading (not shown here) would have the same format as the third level</w:t>
      </w:r>
      <w:r w:rsidR="00731731" w:rsidRPr="007B3155">
        <w:rPr>
          <w:rFonts w:ascii="Segoe UI" w:hAnsi="Segoe UI" w:cs="Segoe UI"/>
          <w:sz w:val="18"/>
          <w:szCs w:val="18"/>
        </w:rPr>
        <w:t>,</w:t>
      </w:r>
      <w:r w:rsidRPr="007B3155">
        <w:rPr>
          <w:rFonts w:ascii="Segoe UI" w:hAnsi="Segoe UI" w:cs="Segoe UI"/>
          <w:sz w:val="18"/>
          <w:szCs w:val="18"/>
        </w:rPr>
        <w:t xml:space="preserve"> except the heading would also be in italics.</w:t>
      </w:r>
    </w:p>
    <w:p w14:paraId="21788C37" w14:textId="15E981BD" w:rsidR="00664377" w:rsidRPr="007B3155" w:rsidRDefault="00731731" w:rsidP="00494B0B">
      <w:pPr>
        <w:spacing w:after="360"/>
        <w:rPr>
          <w:rFonts w:ascii="Segoe UI" w:hAnsi="Segoe UI" w:cs="Segoe UI"/>
          <w:sz w:val="18"/>
          <w:szCs w:val="18"/>
        </w:rPr>
      </w:pPr>
      <w:r w:rsidRPr="007B3155">
        <w:rPr>
          <w:rFonts w:ascii="Segoe UI" w:hAnsi="Segoe UI" w:cs="Segoe UI"/>
          <w:noProof/>
          <w:sz w:val="18"/>
          <w:szCs w:val="18"/>
          <w:lang w:val="en-CA" w:eastAsia="en-CA"/>
        </w:rPr>
        <mc:AlternateContent>
          <mc:Choice Requires="wps">
            <w:drawing>
              <wp:anchor distT="0" distB="0" distL="114300" distR="114300" simplePos="0" relativeHeight="251675136" behindDoc="0" locked="0" layoutInCell="1" allowOverlap="1" wp14:anchorId="5B46227F" wp14:editId="6ABDA15D">
                <wp:simplePos x="0" y="0"/>
                <wp:positionH relativeFrom="column">
                  <wp:posOffset>3124200</wp:posOffset>
                </wp:positionH>
                <wp:positionV relativeFrom="paragraph">
                  <wp:posOffset>329565</wp:posOffset>
                </wp:positionV>
                <wp:extent cx="1066800" cy="506095"/>
                <wp:effectExtent l="381000" t="0" r="19050" b="27305"/>
                <wp:wrapNone/>
                <wp:docPr id="5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06095"/>
                        </a:xfrm>
                        <a:prstGeom prst="wedgeRoundRectCallout">
                          <a:avLst>
                            <a:gd name="adj1" fmla="val -81369"/>
                            <a:gd name="adj2" fmla="val -15424"/>
                            <a:gd name="adj3" fmla="val 16667"/>
                          </a:avLst>
                        </a:prstGeom>
                        <a:solidFill>
                          <a:srgbClr val="FFFFFF"/>
                        </a:solidFill>
                        <a:ln w="9525">
                          <a:solidFill>
                            <a:srgbClr val="000000"/>
                          </a:solidFill>
                          <a:miter lim="800000"/>
                          <a:headEnd/>
                          <a:tailEnd/>
                        </a:ln>
                      </wps:spPr>
                      <wps:txbx>
                        <w:txbxContent>
                          <w:p w14:paraId="482C9F6A" w14:textId="77777777" w:rsidR="001B39B6" w:rsidRPr="004C48B8" w:rsidRDefault="001B39B6" w:rsidP="008F69A9">
                            <w:pPr>
                              <w:spacing w:before="60"/>
                              <w:rPr>
                                <w:sz w:val="18"/>
                                <w:szCs w:val="18"/>
                                <w:lang w:val="en-CA"/>
                              </w:rPr>
                            </w:pPr>
                            <w:r w:rsidRPr="004C48B8">
                              <w:rPr>
                                <w:sz w:val="18"/>
                                <w:szCs w:val="18"/>
                              </w:rPr>
                              <w:t>Centered, boldface, first letter uppercase for all main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227F" id="AutoShape 5" o:spid="_x0000_s1029" type="#_x0000_t62" style="position:absolute;margin-left:246pt;margin-top:25.95pt;width:84pt;height:39.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O7WgIAAMcEAAAOAAAAZHJzL2Uyb0RvYy54bWysVFFv2yAQfp+0/4B4b22njddadaoqXadJ&#10;3Va12w8ggG02zDEgcdpfvwM7WbLuaRoP6DB3H9/dd+er622vyUY6r8DUtDjNKZGGg1Cmrem3r3cn&#10;F5T4wIxgGoys6bP09Hrx9s3VYCs5gw60kI4giPHVYGvahWCrLPO8kz3zp2ClwcsGXM8CHl2bCccG&#10;RO91NsvzMhvACeuAS+/x6+14SRcJv2kkD1+axstAdE2RW0i7S/sq7tniilWtY7ZTfKLB/oFFz5TB&#10;R/dQtywwsnbqFVSvuAMPTTjl0GfQNIrLlANmU+R/ZPPUMStTLlgcb/dl8v8Pln/ePDiiRE3nqJRh&#10;PWp0sw6QnibzWJ/B+grdnuyDixl6ew/8hycGlh0zrbxxDoZOMoGsiuifHQXEg8dQsho+gUB0huip&#10;VNvG9REQi0C2SZHnvSJyGwjHj0Velhc5Csfxbp6X+WWilLFqF22dDx8k9CQaNR2kaOUjrI14RO2X&#10;TGtYh/Qc29z7kCQSU55MfC8oaXqNim+YJicXxVl5ObXEgdPsyKmYn8/OXzudHToVZVm+S7Vg1fQu&#10;Ut5RTVUErcSd0jodXLtaakeQRE3v0pqC/aGbNmSo6eV8Nk8JHd35Q4g8rb9B9CrguGnV1xTLimtM&#10;JMr33og0DIEpPdpIWZtJzyjh2Aphu9qmhjmLsVHeFYhnFNjBOF34N0CjA/dCyYCTVVP/c82cpER/&#10;NNgkcQx3htsZq53BDMfQmgZKRnMZxnFdW6faDpGLlL2B2KaNCruOG1lMdHFa0Doax8Nz8vr9/1n8&#10;AgAA//8DAFBLAwQUAAYACAAAACEAN7mngN0AAAAKAQAADwAAAGRycy9kb3ducmV2LnhtbEyPwU7D&#10;MAyG70i8Q2QkbixtBxHrmk7TUM+IbQ+QNabt1jhVk26Fp8ec4Gj70+/vLzaz68UVx9B50pAuEhBI&#10;tbcdNRqOh+rpFUSIhqzpPaGGLwywKe/vCpNbf6MPvO5jIziEQm40tDEOuZShbtGZsPADEt8+/ehM&#10;5HFspB3NjcNdL7MkUdKZjvhDawbctVhf9pPT8P2mzpfd+2FLbed8lVnsltWk9ePDvF2DiDjHPxh+&#10;9VkdSnY6+YlsEL2G51XGXaKGl3QFggGlEl6cmFymCmRZyP8Vyh8AAAD//wMAUEsBAi0AFAAGAAgA&#10;AAAhALaDOJL+AAAA4QEAABMAAAAAAAAAAAAAAAAAAAAAAFtDb250ZW50X1R5cGVzXS54bWxQSwEC&#10;LQAUAAYACAAAACEAOP0h/9YAAACUAQAACwAAAAAAAAAAAAAAAAAvAQAAX3JlbHMvLnJlbHNQSwEC&#10;LQAUAAYACAAAACEAVjdTu1oCAADHBAAADgAAAAAAAAAAAAAAAAAuAgAAZHJzL2Uyb0RvYy54bWxQ&#10;SwECLQAUAAYACAAAACEAN7mngN0AAAAKAQAADwAAAAAAAAAAAAAAAAC0BAAAZHJzL2Rvd25yZXYu&#10;eG1sUEsFBgAAAAAEAAQA8wAAAL4FAAAAAA==&#10;" adj="-6776,7468">
                <v:textbox inset="0,0,0,0">
                  <w:txbxContent>
                    <w:p w14:paraId="482C9F6A" w14:textId="77777777" w:rsidR="001B39B6" w:rsidRPr="004C48B8" w:rsidRDefault="001B39B6" w:rsidP="008F69A9">
                      <w:pPr>
                        <w:spacing w:before="60"/>
                        <w:rPr>
                          <w:sz w:val="18"/>
                          <w:szCs w:val="18"/>
                          <w:lang w:val="en-CA"/>
                        </w:rPr>
                      </w:pPr>
                      <w:r w:rsidRPr="004C48B8">
                        <w:rPr>
                          <w:sz w:val="18"/>
                          <w:szCs w:val="18"/>
                        </w:rPr>
                        <w:t>Centered, boldface, first letter uppercase for all main words.</w:t>
                      </w:r>
                    </w:p>
                  </w:txbxContent>
                </v:textbox>
              </v:shape>
            </w:pict>
          </mc:Fallback>
        </mc:AlternateContent>
      </w:r>
      <w:r w:rsidR="00664377" w:rsidRPr="007B3155">
        <w:rPr>
          <w:rFonts w:ascii="Segoe UI" w:hAnsi="Segoe UI" w:cs="Segoe UI"/>
          <w:sz w:val="18"/>
          <w:szCs w:val="18"/>
        </w:rPr>
        <w:t>See Section 2.5 for guideline</w:t>
      </w:r>
      <w:r w:rsidRPr="007B3155">
        <w:rPr>
          <w:rFonts w:ascii="Segoe UI" w:hAnsi="Segoe UI" w:cs="Segoe UI"/>
          <w:sz w:val="18"/>
          <w:szCs w:val="18"/>
        </w:rPr>
        <w:t>s</w:t>
      </w:r>
      <w:r w:rsidR="00664377" w:rsidRPr="007B3155">
        <w:rPr>
          <w:rFonts w:ascii="Segoe UI" w:hAnsi="Segoe UI" w:cs="Segoe UI"/>
          <w:sz w:val="18"/>
          <w:szCs w:val="18"/>
        </w:rPr>
        <w:t xml:space="preserve"> on whether or not new paragraphs are indented.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2"/>
      </w:tblGrid>
      <w:tr w:rsidR="00664377" w:rsidRPr="007B3155" w14:paraId="454C3C81" w14:textId="77777777" w:rsidTr="00983330">
        <w:tc>
          <w:tcPr>
            <w:tcW w:w="6588" w:type="dxa"/>
          </w:tcPr>
          <w:p w14:paraId="28A7ECDA" w14:textId="30A29AE3" w:rsidR="00664377" w:rsidRPr="007B3155" w:rsidRDefault="00664377" w:rsidP="00F707BF">
            <w:pPr>
              <w:spacing w:before="120" w:after="120"/>
              <w:jc w:val="center"/>
              <w:rPr>
                <w:rFonts w:ascii="Segoe UI" w:hAnsi="Segoe UI" w:cs="Segoe UI"/>
                <w:b/>
                <w:sz w:val="18"/>
                <w:szCs w:val="18"/>
              </w:rPr>
            </w:pPr>
            <w:r w:rsidRPr="007B3155">
              <w:rPr>
                <w:rFonts w:ascii="Segoe UI" w:hAnsi="Segoe UI" w:cs="Segoe UI"/>
                <w:b/>
                <w:sz w:val="18"/>
                <w:szCs w:val="18"/>
              </w:rPr>
              <w:t>Level One Heading</w:t>
            </w:r>
          </w:p>
          <w:p w14:paraId="4D363CFD" w14:textId="77777777" w:rsidR="00664377" w:rsidRPr="007B3155" w:rsidRDefault="00664377" w:rsidP="007F45DA">
            <w:pPr>
              <w:rPr>
                <w:rFonts w:ascii="Segoe UI" w:hAnsi="Segoe UI" w:cs="Segoe UI"/>
                <w:sz w:val="18"/>
                <w:szCs w:val="18"/>
              </w:rPr>
            </w:pPr>
            <w:r w:rsidRPr="007B3155">
              <w:rPr>
                <w:rFonts w:ascii="Segoe UI" w:hAnsi="Segoe UI" w:cs="Segoe UI"/>
                <w:sz w:val="18"/>
                <w:szCs w:val="18"/>
              </w:rPr>
              <w:t>First line of paragraph is on the line below the heading.</w:t>
            </w:r>
          </w:p>
          <w:p w14:paraId="34CE8EED" w14:textId="3A22F92A" w:rsidR="00664377" w:rsidRPr="007B3155" w:rsidRDefault="00511734" w:rsidP="007F45DA">
            <w:pPr>
              <w:rPr>
                <w:rFonts w:ascii="Segoe UI" w:hAnsi="Segoe UI" w:cs="Segoe UI"/>
                <w:sz w:val="18"/>
                <w:szCs w:val="18"/>
              </w:rPr>
            </w:pPr>
            <w:r w:rsidRPr="007B3155">
              <w:rPr>
                <w:rFonts w:ascii="Segoe UI" w:hAnsi="Segoe UI" w:cs="Segoe UI"/>
                <w:noProof/>
                <w:sz w:val="18"/>
                <w:szCs w:val="18"/>
                <w:lang w:val="en-CA" w:eastAsia="en-CA"/>
              </w:rPr>
              <mc:AlternateContent>
                <mc:Choice Requires="wps">
                  <w:drawing>
                    <wp:anchor distT="0" distB="0" distL="114300" distR="114300" simplePos="0" relativeHeight="251702784" behindDoc="0" locked="0" layoutInCell="1" allowOverlap="1" wp14:anchorId="59596CDC" wp14:editId="5DCC1EE5">
                      <wp:simplePos x="0" y="0"/>
                      <wp:positionH relativeFrom="column">
                        <wp:posOffset>3288665</wp:posOffset>
                      </wp:positionH>
                      <wp:positionV relativeFrom="paragraph">
                        <wp:posOffset>128905</wp:posOffset>
                      </wp:positionV>
                      <wp:extent cx="752475" cy="514350"/>
                      <wp:effectExtent l="0" t="0" r="28575" b="19050"/>
                      <wp:wrapNone/>
                      <wp:docPr id="6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14350"/>
                              </a:xfrm>
                              <a:prstGeom prst="wedgeRoundRectCallout">
                                <a:avLst>
                                  <a:gd name="adj1" fmla="val -49410"/>
                                  <a:gd name="adj2" fmla="val 11272"/>
                                  <a:gd name="adj3" fmla="val 16667"/>
                                </a:avLst>
                              </a:prstGeom>
                              <a:solidFill>
                                <a:srgbClr val="FFFFFF"/>
                              </a:solidFill>
                              <a:ln w="9525">
                                <a:solidFill>
                                  <a:srgbClr val="000000"/>
                                </a:solidFill>
                                <a:miter lim="800000"/>
                                <a:headEnd/>
                                <a:tailEnd/>
                              </a:ln>
                            </wps:spPr>
                            <wps:txbx>
                              <w:txbxContent>
                                <w:p w14:paraId="1D714DDA" w14:textId="77777777" w:rsidR="001B39B6" w:rsidRPr="008C6F1D" w:rsidRDefault="001B39B6" w:rsidP="00511734">
                                  <w:pPr>
                                    <w:spacing w:before="60"/>
                                    <w:rPr>
                                      <w:sz w:val="18"/>
                                      <w:szCs w:val="18"/>
                                      <w:lang w:val="en-CA"/>
                                    </w:rPr>
                                  </w:pPr>
                                  <w:r>
                                    <w:rPr>
                                      <w:sz w:val="18"/>
                                      <w:szCs w:val="18"/>
                                      <w:lang w:val="en-CA"/>
                                    </w:rPr>
                                    <w:t>Insert a blank line before each heading.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96CDC" id="_x0000_s1030" type="#_x0000_t62" style="position:absolute;margin-left:258.95pt;margin-top:10.15pt;width:59.25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Q6WQIAAMUEAAAOAAAAZHJzL2Uyb0RvYy54bWysVNtu2zAMfR+wfxD03jh2c2mNOkWRLsOA&#10;biva7QMUS7a1SaImKXHarx8t21my7WmYHwTKIo8OeUjd3B60InvhvART0HQypUSYErg0dUG/ftlc&#10;XFHiAzOcKTCioC/C09vV2zc3rc1FBg0oLhxBEOPz1ha0CcHmSeLLRmjmJ2CFwcMKnGYBt65OuGMt&#10;omuVZNPpImnBceugFN7j3/v+kK4iflWJMnyuKi8CUQVFbiGuLq7bbk1WNyyvHbONLAca7B9YaCYN&#10;XnqEumeBkZ2Tf0BpWTrwUIVJCTqBqpKliDlgNun0t2yeG2ZFzAWL4+2xTP7/wZaf9o+OSF7QxTUl&#10;hmnU6G4XIF5NZl19WutzdHu2j67L0NsHKL97YmDdMFOLO+egbQTjyCrt/JOzgG7jMZRs24/AEZ0h&#10;eizVoXK6A8QikENU5OWoiDgEUuLP5TybLeeUlHg0T2eX86hYwvIx2Dof3gvQpDMK2gpeiyfYGf6E&#10;0q+ZUrAL8Ta2f/AhKsSHNBn/llJSaYWC75kiF7PrWTp2xIlTduqUptkyG7rmxOfyzGexWCxjJVg+&#10;XIuMR6axhqAk30il4sbV27VyBDkUdBO/IdifuilD2oJez7N5zOfszJ9CTOP3NwgtAw6bkrqgV0cn&#10;lnfivTM8jkJgUvU2UlZmULMTsG+EcNgeYrscW2ML/AXlddDPFr4FaDTgXilpca4K6n/smBOUqA8G&#10;W6QbwtFwo7EdDWZKDC1ooKQ316Ef1p11sm4QOY3ZG+iatJJh7LeexUAXZwWts2E83UevX6/P6icA&#10;AAD//wMAUEsDBBQABgAIAAAAIQDL7BHR4AAAAAoBAAAPAAAAZHJzL2Rvd25yZXYueG1sTI/BTsMw&#10;EETvSPyDtUhcELXT0AAhTlWQ4FAhAS3c3XhJIuJ1iN00/XuWExxX8zTztlhOrhMjDqH1pCGZKRBI&#10;lbct1Rret4+XNyBCNGRN5wk1HDHAsjw9KUxu/YHecNzEWnAJhdxoaGLscylD1aAzYeZ7JM4+/eBM&#10;5HOopR3MgctdJ+dKZdKZlnihMT0+NFh9bfZOw8erXIen1XY8XmC1fn65V+33Qml9fjat7kBEnOIf&#10;DL/6rA4lO+38nmwQnYZFcn3LqIa5SkEwkKXZFYgdkypJQZaF/P9C+QMAAP//AwBQSwECLQAUAAYA&#10;CAAAACEAtoM4kv4AAADhAQAAEwAAAAAAAAAAAAAAAAAAAAAAW0NvbnRlbnRfVHlwZXNdLnhtbFBL&#10;AQItABQABgAIAAAAIQA4/SH/1gAAAJQBAAALAAAAAAAAAAAAAAAAAC8BAABfcmVscy8ucmVsc1BL&#10;AQItABQABgAIAAAAIQAgyJQ6WQIAAMUEAAAOAAAAAAAAAAAAAAAAAC4CAABkcnMvZTJvRG9jLnht&#10;bFBLAQItABQABgAIAAAAIQDL7BHR4AAAAAoBAAAPAAAAAAAAAAAAAAAAALMEAABkcnMvZG93bnJl&#10;di54bWxQSwUGAAAAAAQABADzAAAAwAUAAAAA&#10;" adj="127,13235">
                      <v:textbox inset="0,0,0,0">
                        <w:txbxContent>
                          <w:p w14:paraId="1D714DDA" w14:textId="77777777" w:rsidR="001B39B6" w:rsidRPr="008C6F1D" w:rsidRDefault="001B39B6" w:rsidP="00511734">
                            <w:pPr>
                              <w:spacing w:before="60"/>
                              <w:rPr>
                                <w:sz w:val="18"/>
                                <w:szCs w:val="18"/>
                                <w:lang w:val="en-CA"/>
                              </w:rPr>
                            </w:pPr>
                            <w:r>
                              <w:rPr>
                                <w:sz w:val="18"/>
                                <w:szCs w:val="18"/>
                                <w:lang w:val="en-CA"/>
                              </w:rPr>
                              <w:t>Insert a blank line before each heading.</w:t>
                            </w:r>
                          </w:p>
                        </w:txbxContent>
                      </v:textbox>
                    </v:shape>
                  </w:pict>
                </mc:Fallback>
              </mc:AlternateContent>
            </w:r>
            <w:r w:rsidR="00E21817" w:rsidRPr="007B3155">
              <w:rPr>
                <w:rFonts w:ascii="Segoe UI" w:hAnsi="Segoe UI" w:cs="Segoe UI"/>
                <w:noProof/>
                <w:sz w:val="18"/>
                <w:szCs w:val="18"/>
                <w:lang w:val="en-CA" w:eastAsia="en-CA"/>
              </w:rPr>
              <mc:AlternateContent>
                <mc:Choice Requires="wps">
                  <w:drawing>
                    <wp:anchor distT="0" distB="0" distL="114300" distR="114300" simplePos="0" relativeHeight="251676160" behindDoc="0" locked="0" layoutInCell="1" allowOverlap="1" wp14:anchorId="03A1F19B" wp14:editId="595C6ECF">
                      <wp:simplePos x="0" y="0"/>
                      <wp:positionH relativeFrom="column">
                        <wp:posOffset>1483360</wp:posOffset>
                      </wp:positionH>
                      <wp:positionV relativeFrom="paragraph">
                        <wp:posOffset>144145</wp:posOffset>
                      </wp:positionV>
                      <wp:extent cx="1633855" cy="327660"/>
                      <wp:effectExtent l="342900" t="0" r="23495" b="15240"/>
                      <wp:wrapNone/>
                      <wp:docPr id="5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327660"/>
                              </a:xfrm>
                              <a:prstGeom prst="wedgeRoundRectCallout">
                                <a:avLst>
                                  <a:gd name="adj1" fmla="val -68685"/>
                                  <a:gd name="adj2" fmla="val 14727"/>
                                  <a:gd name="adj3" fmla="val 16667"/>
                                </a:avLst>
                              </a:prstGeom>
                              <a:solidFill>
                                <a:srgbClr val="FFFFFF"/>
                              </a:solidFill>
                              <a:ln w="9525">
                                <a:solidFill>
                                  <a:srgbClr val="000000"/>
                                </a:solidFill>
                                <a:miter lim="800000"/>
                                <a:headEnd/>
                                <a:tailEnd/>
                              </a:ln>
                            </wps:spPr>
                            <wps:txbx>
                              <w:txbxContent>
                                <w:p w14:paraId="737A068C" w14:textId="77777777" w:rsidR="001B39B6" w:rsidRPr="004C48B8" w:rsidRDefault="001B39B6" w:rsidP="004C48B8">
                                  <w:pPr>
                                    <w:rPr>
                                      <w:sz w:val="18"/>
                                      <w:szCs w:val="18"/>
                                    </w:rPr>
                                  </w:pPr>
                                  <w:r>
                                    <w:rPr>
                                      <w:sz w:val="18"/>
                                      <w:szCs w:val="18"/>
                                    </w:rPr>
                                    <w:t>L</w:t>
                                  </w:r>
                                  <w:r w:rsidRPr="004C48B8">
                                    <w:rPr>
                                      <w:sz w:val="18"/>
                                      <w:szCs w:val="18"/>
                                    </w:rPr>
                                    <w:t>eft-justified, boldface, first letter uppercase for all main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1F19B" id="AutoShape 6" o:spid="_x0000_s1031" type="#_x0000_t62" style="position:absolute;margin-left:116.8pt;margin-top:11.35pt;width:128.65pt;height:25.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kaWQIAAMYEAAAOAAAAZHJzL2Uyb0RvYy54bWysVF1v0zAUfUfiP1h+X9O0NC1R02nqGEIa&#10;MG3wA1zbSQyOr7HdpuPXc+20pWU8IfJgXcfH536ce7283nea7KTzCkxF89GYEmk4CGWain79cne1&#10;oMQHZgTTYGRFn6Wn16vXr5a9LeUEWtBCOoIkxpe9rWgbgi2zzPNWdsyPwEqDhzW4jgXcuiYTjvXI&#10;3ulsMh4XWQ9OWAdceo9/b4dDukr8dS15+FzXXgaiK4qxhbS6tG7imq2WrGwcs63ihzDYP0TRMWXQ&#10;6YnqlgVGtk69oOoUd+ChDiMOXQZ1rbhMOWA2+fiPbJ5aZmXKBYvj7alM/v/R8k+7B0eUqOhsTolh&#10;HWp0sw2QXJMi1qe3vkTYk31wMUNv74F/98TAumWmkTfOQd9KJjCqPOKziwtx4/Eq2fQfQSA7Q/ZU&#10;qn3tukiIRSD7pMjzSRG5D4Tjz7yYThezGSUcz6aTeVEkyTJWHm9b58N7CR2JRkV7KRr5CFsjHlH7&#10;NdMatiG5Y7t7H5JE4pAnE99ySupOo+I7pslVsSgWs0NLnIEm56D8zXwyf4mZXmCKokgYjPPgFq1j&#10;pKmIoJW4U1qnjWs2a+0IxlDRu/SlOmKtz2HakL6ib2eTWcrn4syfU4zT9zeKTgWcNq26ii5OIFZG&#10;9d4ZkWYhMKUHG0PW5iBnVHDohLDf7Id+iQ6iuhsQz6ivg2G48DFAowX3k5IeB6ui/seWOUmJ/mCw&#10;R+IUHg13NDZHgxmOVysaKBnMdRimdWudalpkzlP2BmKX1iocG26I4hAuDgtaF9N4vk+o38/P6hcA&#10;AAD//wMAUEsDBBQABgAIAAAAIQDliKpe3wAAAAkBAAAPAAAAZHJzL2Rvd25yZXYueG1sTI9NT8Mw&#10;DIbvSPyHyEjcWPoxdbQ0ndAACbQTY7unqWkLjVM12db9e8wJbrb86PXzluvZDuKEk+8dKYgXEQgk&#10;45qeWgX7j5e7exA+aGr04AgVXNDDurq+KnXRuDO942kXWsEh5AutoAthLKT0pkOr/cKNSHz7dJPV&#10;gdeplc2kzxxuB5lEUSat7ok/dHrETYfme3e0Cp4OZr5sn+Ms37zGX31tyL7FqVK3N/PjA4iAc/iD&#10;4Vef1aFip9odqfFiUJCkacYoD8kKBAPLPMpB1ApWyxRkVcr/DaofAAAA//8DAFBLAQItABQABgAI&#10;AAAAIQC2gziS/gAAAOEBAAATAAAAAAAAAAAAAAAAAAAAAABbQ29udGVudF9UeXBlc10ueG1sUEsB&#10;Ai0AFAAGAAgAAAAhADj9If/WAAAAlAEAAAsAAAAAAAAAAAAAAAAALwEAAF9yZWxzLy5yZWxzUEsB&#10;Ai0AFAAGAAgAAAAhACb2yRpZAgAAxgQAAA4AAAAAAAAAAAAAAAAALgIAAGRycy9lMm9Eb2MueG1s&#10;UEsBAi0AFAAGAAgAAAAhAOWIql7fAAAACQEAAA8AAAAAAAAAAAAAAAAAswQAAGRycy9kb3ducmV2&#10;LnhtbFBLBQYAAAAABAAEAPMAAAC/BQAAAAA=&#10;" adj="-4036,13981">
                      <v:textbox inset="0,0,0,0">
                        <w:txbxContent>
                          <w:p w14:paraId="737A068C" w14:textId="77777777" w:rsidR="001B39B6" w:rsidRPr="004C48B8" w:rsidRDefault="001B39B6" w:rsidP="004C48B8">
                            <w:pPr>
                              <w:rPr>
                                <w:sz w:val="18"/>
                                <w:szCs w:val="18"/>
                              </w:rPr>
                            </w:pPr>
                            <w:r>
                              <w:rPr>
                                <w:sz w:val="18"/>
                                <w:szCs w:val="18"/>
                              </w:rPr>
                              <w:t>L</w:t>
                            </w:r>
                            <w:r w:rsidRPr="004C48B8">
                              <w:rPr>
                                <w:sz w:val="18"/>
                                <w:szCs w:val="18"/>
                              </w:rPr>
                              <w:t>eft-justified, boldface, first letter uppercase for all main words.</w:t>
                            </w:r>
                          </w:p>
                        </w:txbxContent>
                      </v:textbox>
                    </v:shape>
                  </w:pict>
                </mc:Fallback>
              </mc:AlternateContent>
            </w:r>
          </w:p>
          <w:p w14:paraId="734DEBD7" w14:textId="3B08A7D7" w:rsidR="00664377" w:rsidRPr="007B3155" w:rsidRDefault="00664377" w:rsidP="007F45DA">
            <w:pPr>
              <w:rPr>
                <w:rFonts w:ascii="Segoe UI" w:hAnsi="Segoe UI" w:cs="Segoe UI"/>
                <w:sz w:val="18"/>
                <w:szCs w:val="18"/>
              </w:rPr>
            </w:pPr>
          </w:p>
          <w:p w14:paraId="0F5D9DD4" w14:textId="77777777" w:rsidR="00664377" w:rsidRPr="007B3155" w:rsidRDefault="00664377" w:rsidP="00F707BF">
            <w:pPr>
              <w:spacing w:after="120"/>
              <w:rPr>
                <w:rFonts w:ascii="Segoe UI" w:hAnsi="Segoe UI" w:cs="Segoe UI"/>
                <w:b/>
                <w:sz w:val="18"/>
                <w:szCs w:val="18"/>
              </w:rPr>
            </w:pPr>
            <w:r w:rsidRPr="007B3155">
              <w:rPr>
                <w:rFonts w:ascii="Segoe UI" w:hAnsi="Segoe UI" w:cs="Segoe UI"/>
                <w:b/>
                <w:sz w:val="18"/>
                <w:szCs w:val="18"/>
              </w:rPr>
              <w:t>Level Two Heading</w:t>
            </w:r>
          </w:p>
          <w:p w14:paraId="157C9846" w14:textId="77777777" w:rsidR="00664377" w:rsidRPr="007B3155" w:rsidRDefault="00664377" w:rsidP="008F69A9">
            <w:pPr>
              <w:rPr>
                <w:rFonts w:ascii="Segoe UI" w:hAnsi="Segoe UI" w:cs="Segoe UI"/>
                <w:sz w:val="18"/>
                <w:szCs w:val="18"/>
              </w:rPr>
            </w:pPr>
            <w:r w:rsidRPr="007B3155">
              <w:rPr>
                <w:rFonts w:ascii="Segoe UI" w:hAnsi="Segoe UI" w:cs="Segoe UI"/>
                <w:sz w:val="18"/>
                <w:szCs w:val="18"/>
              </w:rPr>
              <w:t>First line of paragraph is on the line below the heading.</w:t>
            </w:r>
          </w:p>
          <w:p w14:paraId="67EA6921" w14:textId="7E5C5BA4" w:rsidR="00664377" w:rsidRPr="007B3155" w:rsidRDefault="00664377" w:rsidP="007F45DA">
            <w:pPr>
              <w:rPr>
                <w:rFonts w:ascii="Segoe UI" w:hAnsi="Segoe UI" w:cs="Segoe UI"/>
                <w:sz w:val="18"/>
                <w:szCs w:val="18"/>
              </w:rPr>
            </w:pPr>
          </w:p>
          <w:p w14:paraId="60D378BD" w14:textId="561BA544" w:rsidR="00664377" w:rsidRPr="007B3155" w:rsidRDefault="008133D2" w:rsidP="007F45DA">
            <w:pPr>
              <w:rPr>
                <w:rFonts w:ascii="Segoe UI" w:hAnsi="Segoe UI" w:cs="Segoe UI"/>
                <w:sz w:val="18"/>
                <w:szCs w:val="18"/>
              </w:rPr>
            </w:pPr>
            <w:r w:rsidRPr="007B3155">
              <w:rPr>
                <w:rFonts w:ascii="Segoe UI" w:hAnsi="Segoe UI" w:cs="Segoe UI"/>
                <w:noProof/>
                <w:sz w:val="18"/>
                <w:szCs w:val="18"/>
                <w:lang w:val="en-CA" w:eastAsia="en-CA"/>
              </w:rPr>
              <mc:AlternateContent>
                <mc:Choice Requires="wps">
                  <w:drawing>
                    <wp:anchor distT="0" distB="0" distL="114300" distR="114300" simplePos="0" relativeHeight="251706880" behindDoc="0" locked="0" layoutInCell="1" allowOverlap="1" wp14:anchorId="63018FC5" wp14:editId="7FBDDB6E">
                      <wp:simplePos x="0" y="0"/>
                      <wp:positionH relativeFrom="column">
                        <wp:posOffset>1469390</wp:posOffset>
                      </wp:positionH>
                      <wp:positionV relativeFrom="paragraph">
                        <wp:posOffset>13970</wp:posOffset>
                      </wp:positionV>
                      <wp:extent cx="1743075" cy="327660"/>
                      <wp:effectExtent l="381000" t="0" r="28575" b="15240"/>
                      <wp:wrapNone/>
                      <wp:docPr id="6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27660"/>
                              </a:xfrm>
                              <a:prstGeom prst="wedgeRoundRectCallout">
                                <a:avLst>
                                  <a:gd name="adj1" fmla="val -68685"/>
                                  <a:gd name="adj2" fmla="val 14727"/>
                                  <a:gd name="adj3" fmla="val 16667"/>
                                </a:avLst>
                              </a:prstGeom>
                              <a:solidFill>
                                <a:srgbClr val="FFFFFF"/>
                              </a:solidFill>
                              <a:ln w="9525">
                                <a:solidFill>
                                  <a:srgbClr val="000000"/>
                                </a:solidFill>
                                <a:miter lim="800000"/>
                                <a:headEnd/>
                                <a:tailEnd/>
                              </a:ln>
                            </wps:spPr>
                            <wps:txbx>
                              <w:txbxContent>
                                <w:p w14:paraId="6731C444" w14:textId="5AF262EF" w:rsidR="001B39B6" w:rsidRPr="004C48B8" w:rsidRDefault="001B39B6" w:rsidP="008133D2">
                                  <w:pPr>
                                    <w:rPr>
                                      <w:sz w:val="18"/>
                                      <w:szCs w:val="18"/>
                                    </w:rPr>
                                  </w:pPr>
                                  <w:r>
                                    <w:rPr>
                                      <w:sz w:val="18"/>
                                      <w:szCs w:val="18"/>
                                    </w:rPr>
                                    <w:t>L</w:t>
                                  </w:r>
                                  <w:r w:rsidRPr="004C48B8">
                                    <w:rPr>
                                      <w:sz w:val="18"/>
                                      <w:szCs w:val="18"/>
                                    </w:rPr>
                                    <w:t>eft-justified, boldface,</w:t>
                                  </w:r>
                                  <w:r>
                                    <w:rPr>
                                      <w:sz w:val="18"/>
                                      <w:szCs w:val="18"/>
                                    </w:rPr>
                                    <w:t xml:space="preserve"> italics,</w:t>
                                  </w:r>
                                  <w:r w:rsidRPr="004C48B8">
                                    <w:rPr>
                                      <w:sz w:val="18"/>
                                      <w:szCs w:val="18"/>
                                    </w:rPr>
                                    <w:t xml:space="preserve"> first letter uppercase for all main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18FC5" id="_x0000_s1032" type="#_x0000_t62" style="position:absolute;margin-left:115.7pt;margin-top:1.1pt;width:137.25pt;height:25.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tLWQIAAMYEAAAOAAAAZHJzL2Uyb0RvYy54bWysVF1v2yAUfZ+0/4B4bxynjZNZdaoqXaZJ&#10;3Va12w8gBttswGVA4rS/fhecZMm6p2l+QBdzOPfj3Mv1zU4rshXOSzAVzUdjSoSpgUvTVvTb19XF&#10;nBIfmOFMgREVfRae3izevrnubSkm0IHiwhEkMb7sbUW7EGyZZb7uhGZ+BFYYPGzAaRZw69qMO9Yj&#10;u1bZZDwush4ctw5q4T3+vRsO6SLxN42ow5em8SIQVVGMLaTVpXUd12xxzcrWMdvJeh8G+4coNJMG&#10;nR6p7lhgZOPkKyotawcemjCqQWfQNLIWKQfMJh//kc1Tx6xIuWBxvD2Wyf8/2vrz9sERyStaoFKG&#10;adTodhMguSZFrE9vfYmwJ/vgYobe3kP9wxMDy46ZVtw6B30nGMeo8ojPzi7EjcerZN1/Ao7sDNlT&#10;qXaN05EQi0B2SZHnoyJiF0iNP/PZ1eV4NqWkxrPLyawokmQZKw+3rfPhgwBNolHRXvBWPMLG8EfU&#10;fsmUgk1I7tj23ockEd/nyfj3nJJGK1R8yxS5KObFfLpviRPQ5BSUX80ms9eYyzNMURQJg3Hu3aJ1&#10;iDQVEZTkK6lU2rh2vVSOYAwVXaUv1RFrfQpThvQVfTedTFM+Z2f+lGKcvr9RaBlw2pTUFZ0fQayM&#10;6r03PM1CYFINNoaszF7OqODQCWG33g39Eh1EddfAn1FfB8Nw4WOARgfuhZIeB6ui/ueGOUGJ+miw&#10;R+IUHgx3MNYHg5kar1Y0UDKYyzBM68Y62XbInKfsDcQubWQ4NNwQxT5cHBa0zqbxdJ9Qv5+fxS8A&#10;AAD//wMAUEsDBBQABgAIAAAAIQB+xLTL3QAAAAgBAAAPAAAAZHJzL2Rvd25yZXYueG1sTI/BTsMw&#10;EETvSPyDtUjcqOOEVm0ap0IFJFBPFHp3nCUJxOsodtv071lOcJvVjGbfFJvJ9eKEY+g8aVCzBASS&#10;9XVHjYaP9+e7JYgQDdWm94QaLhhgU15fFSav/Zne8LSPjeASCrnR0MY45FIG26IzYeYHJPY+/ehM&#10;5HNsZD2aM5e7XqZJspDOdMQfWjPgtkX7vT86DY8HO112T2qx2r6or66y5F5VpvXtzfSwBhFxin9h&#10;+MVndCiZqfJHqoPoNaSZuucoixQE+/NkvgJRsciWIMtC/h9Q/gAAAP//AwBQSwECLQAUAAYACAAA&#10;ACEAtoM4kv4AAADhAQAAEwAAAAAAAAAAAAAAAAAAAAAAW0NvbnRlbnRfVHlwZXNdLnhtbFBLAQIt&#10;ABQABgAIAAAAIQA4/SH/1gAAAJQBAAALAAAAAAAAAAAAAAAAAC8BAABfcmVscy8ucmVsc1BLAQIt&#10;ABQABgAIAAAAIQBACZtLWQIAAMYEAAAOAAAAAAAAAAAAAAAAAC4CAABkcnMvZTJvRG9jLnhtbFBL&#10;AQItABQABgAIAAAAIQB+xLTL3QAAAAgBAAAPAAAAAAAAAAAAAAAAALMEAABkcnMvZG93bnJldi54&#10;bWxQSwUGAAAAAAQABADzAAAAvQUAAAAA&#10;" adj="-4036,13981">
                      <v:textbox inset="0,0,0,0">
                        <w:txbxContent>
                          <w:p w14:paraId="6731C444" w14:textId="5AF262EF" w:rsidR="001B39B6" w:rsidRPr="004C48B8" w:rsidRDefault="001B39B6" w:rsidP="008133D2">
                            <w:pPr>
                              <w:rPr>
                                <w:sz w:val="18"/>
                                <w:szCs w:val="18"/>
                              </w:rPr>
                            </w:pPr>
                            <w:r>
                              <w:rPr>
                                <w:sz w:val="18"/>
                                <w:szCs w:val="18"/>
                              </w:rPr>
                              <w:t>L</w:t>
                            </w:r>
                            <w:r w:rsidRPr="004C48B8">
                              <w:rPr>
                                <w:sz w:val="18"/>
                                <w:szCs w:val="18"/>
                              </w:rPr>
                              <w:t>eft-justified, boldface,</w:t>
                            </w:r>
                            <w:r>
                              <w:rPr>
                                <w:sz w:val="18"/>
                                <w:szCs w:val="18"/>
                              </w:rPr>
                              <w:t xml:space="preserve"> italics,</w:t>
                            </w:r>
                            <w:r w:rsidRPr="004C48B8">
                              <w:rPr>
                                <w:sz w:val="18"/>
                                <w:szCs w:val="18"/>
                              </w:rPr>
                              <w:t xml:space="preserve"> first letter uppercase for all main words.</w:t>
                            </w:r>
                          </w:p>
                        </w:txbxContent>
                      </v:textbox>
                    </v:shape>
                  </w:pict>
                </mc:Fallback>
              </mc:AlternateContent>
            </w:r>
          </w:p>
          <w:p w14:paraId="6D83C449" w14:textId="6521508F" w:rsidR="005A247E" w:rsidRPr="008133D2" w:rsidRDefault="00664377" w:rsidP="008133D2">
            <w:pPr>
              <w:spacing w:line="360" w:lineRule="auto"/>
              <w:rPr>
                <w:rFonts w:ascii="Segoe UI" w:hAnsi="Segoe UI" w:cs="Segoe UI"/>
                <w:i/>
                <w:iCs/>
                <w:sz w:val="18"/>
                <w:szCs w:val="18"/>
              </w:rPr>
            </w:pPr>
            <w:r w:rsidRPr="008133D2">
              <w:rPr>
                <w:rFonts w:ascii="Segoe UI" w:hAnsi="Segoe UI" w:cs="Segoe UI"/>
                <w:b/>
                <w:i/>
                <w:iCs/>
                <w:sz w:val="18"/>
                <w:szCs w:val="18"/>
              </w:rPr>
              <w:t xml:space="preserve">Level </w:t>
            </w:r>
            <w:r w:rsidR="00153627">
              <w:rPr>
                <w:rFonts w:ascii="Segoe UI" w:hAnsi="Segoe UI" w:cs="Segoe UI"/>
                <w:b/>
                <w:i/>
                <w:iCs/>
                <w:sz w:val="18"/>
                <w:szCs w:val="18"/>
              </w:rPr>
              <w:t>T</w:t>
            </w:r>
            <w:r w:rsidRPr="008133D2">
              <w:rPr>
                <w:rFonts w:ascii="Segoe UI" w:hAnsi="Segoe UI" w:cs="Segoe UI"/>
                <w:b/>
                <w:i/>
                <w:iCs/>
                <w:sz w:val="18"/>
                <w:szCs w:val="18"/>
              </w:rPr>
              <w:t xml:space="preserve">hree </w:t>
            </w:r>
            <w:r w:rsidR="00153627">
              <w:rPr>
                <w:rFonts w:ascii="Segoe UI" w:hAnsi="Segoe UI" w:cs="Segoe UI"/>
                <w:b/>
                <w:i/>
                <w:iCs/>
                <w:sz w:val="18"/>
                <w:szCs w:val="18"/>
              </w:rPr>
              <w:t>H</w:t>
            </w:r>
            <w:r w:rsidRPr="008133D2">
              <w:rPr>
                <w:rFonts w:ascii="Segoe UI" w:hAnsi="Segoe UI" w:cs="Segoe UI"/>
                <w:b/>
                <w:i/>
                <w:iCs/>
                <w:sz w:val="18"/>
                <w:szCs w:val="18"/>
              </w:rPr>
              <w:t>eading</w:t>
            </w:r>
          </w:p>
          <w:p w14:paraId="2BCBD236" w14:textId="483BA457" w:rsidR="00664377" w:rsidRPr="007B3155" w:rsidRDefault="005A247E" w:rsidP="005A247E">
            <w:pPr>
              <w:spacing w:line="360" w:lineRule="auto"/>
              <w:rPr>
                <w:rFonts w:ascii="Segoe UI" w:hAnsi="Segoe UI" w:cs="Segoe UI"/>
                <w:b/>
                <w:sz w:val="18"/>
                <w:szCs w:val="18"/>
              </w:rPr>
            </w:pPr>
            <w:r w:rsidRPr="007B3155">
              <w:rPr>
                <w:rFonts w:ascii="Segoe UI" w:hAnsi="Segoe UI" w:cs="Segoe UI"/>
                <w:sz w:val="18"/>
                <w:szCs w:val="18"/>
              </w:rPr>
              <w:t>First line of paragraph is on the line below the heading</w:t>
            </w:r>
            <w:r w:rsidR="00664377" w:rsidRPr="007B3155">
              <w:rPr>
                <w:rFonts w:ascii="Segoe UI" w:hAnsi="Segoe UI" w:cs="Segoe UI"/>
                <w:sz w:val="18"/>
                <w:szCs w:val="18"/>
              </w:rPr>
              <w:t>.</w:t>
            </w:r>
          </w:p>
        </w:tc>
      </w:tr>
    </w:tbl>
    <w:p w14:paraId="18BA075E" w14:textId="133B01EA" w:rsidR="00664377" w:rsidRDefault="00664377" w:rsidP="00FA0470">
      <w:pPr>
        <w:spacing w:after="120"/>
        <w:rPr>
          <w:rFonts w:ascii="Segoe UI" w:hAnsi="Segoe UI" w:cs="Segoe UI"/>
          <w:sz w:val="18"/>
          <w:szCs w:val="18"/>
        </w:rPr>
      </w:pPr>
    </w:p>
    <w:p w14:paraId="40B1397F" w14:textId="77777777" w:rsidR="006E59FF" w:rsidRPr="007B3155" w:rsidRDefault="006E59FF" w:rsidP="00FA0470">
      <w:pPr>
        <w:spacing w:after="120"/>
        <w:rPr>
          <w:rFonts w:ascii="Segoe UI" w:hAnsi="Segoe UI" w:cs="Segoe UI"/>
          <w:sz w:val="18"/>
          <w:szCs w:val="18"/>
        </w:rPr>
      </w:pPr>
    </w:p>
    <w:p w14:paraId="6AB92FB9" w14:textId="77777777" w:rsidR="00664377" w:rsidRPr="007B3155" w:rsidRDefault="00664377" w:rsidP="00FA0470">
      <w:pPr>
        <w:spacing w:after="120"/>
        <w:rPr>
          <w:rFonts w:ascii="Segoe UI" w:hAnsi="Segoe UI" w:cs="Segoe UI"/>
          <w:b/>
          <w:sz w:val="18"/>
          <w:szCs w:val="18"/>
        </w:rPr>
      </w:pPr>
      <w:r w:rsidRPr="007B3155">
        <w:rPr>
          <w:rFonts w:ascii="Segoe UI" w:hAnsi="Segoe UI" w:cs="Segoe UI"/>
          <w:b/>
          <w:sz w:val="18"/>
          <w:szCs w:val="18"/>
        </w:rPr>
        <w:lastRenderedPageBreak/>
        <w:t>2.7  Numerical Values and Units of Measurement</w:t>
      </w:r>
    </w:p>
    <w:p w14:paraId="5D68B362" w14:textId="77777777" w:rsidR="00664377" w:rsidRPr="007B3155" w:rsidRDefault="00664377" w:rsidP="00FA0470">
      <w:pPr>
        <w:spacing w:after="120"/>
        <w:rPr>
          <w:rFonts w:ascii="Segoe UI" w:hAnsi="Segoe UI" w:cs="Segoe UI"/>
          <w:b/>
          <w:sz w:val="18"/>
          <w:szCs w:val="18"/>
        </w:rPr>
      </w:pPr>
      <w:r w:rsidRPr="007B3155">
        <w:rPr>
          <w:rFonts w:ascii="Segoe UI" w:hAnsi="Segoe UI" w:cs="Segoe UI"/>
          <w:b/>
          <w:sz w:val="18"/>
          <w:szCs w:val="18"/>
        </w:rPr>
        <w:t>2.7.1  Numerical Values</w:t>
      </w:r>
    </w:p>
    <w:p w14:paraId="14B69504" w14:textId="77777777" w:rsidR="00664377" w:rsidRPr="007B3155" w:rsidRDefault="00664377" w:rsidP="00A85BCB">
      <w:pPr>
        <w:spacing w:after="120"/>
        <w:rPr>
          <w:rFonts w:ascii="Segoe UI" w:hAnsi="Segoe UI" w:cs="Segoe UI"/>
          <w:sz w:val="18"/>
          <w:szCs w:val="18"/>
        </w:rPr>
      </w:pPr>
      <w:r w:rsidRPr="007B3155">
        <w:rPr>
          <w:rFonts w:ascii="Segoe UI" w:hAnsi="Segoe UI" w:cs="Segoe UI"/>
          <w:sz w:val="18"/>
          <w:szCs w:val="18"/>
        </w:rPr>
        <w:t>Spell out numbers between zero and nine.</w:t>
      </w:r>
    </w:p>
    <w:p w14:paraId="3B7F68D6" w14:textId="77777777" w:rsidR="00664377" w:rsidRPr="007B3155" w:rsidRDefault="00664377" w:rsidP="00A85BCB">
      <w:pPr>
        <w:spacing w:after="120"/>
        <w:ind w:left="284"/>
        <w:rPr>
          <w:rFonts w:ascii="Segoe UI" w:hAnsi="Segoe UI" w:cs="Segoe UI"/>
          <w:i/>
          <w:sz w:val="18"/>
          <w:szCs w:val="18"/>
        </w:rPr>
      </w:pPr>
      <w:r w:rsidRPr="007B3155">
        <w:rPr>
          <w:rFonts w:ascii="Segoe UI" w:hAnsi="Segoe UI" w:cs="Segoe UI"/>
          <w:i/>
          <w:sz w:val="18"/>
          <w:szCs w:val="18"/>
        </w:rPr>
        <w:t xml:space="preserve">Only </w:t>
      </w:r>
      <w:r w:rsidRPr="007B3155">
        <w:rPr>
          <w:rFonts w:ascii="Segoe UI" w:hAnsi="Segoe UI" w:cs="Segoe UI"/>
          <w:i/>
          <w:sz w:val="18"/>
          <w:szCs w:val="18"/>
          <w:u w:val="single"/>
        </w:rPr>
        <w:t>eight</w:t>
      </w:r>
      <w:r w:rsidRPr="007B3155">
        <w:rPr>
          <w:rFonts w:ascii="Segoe UI" w:hAnsi="Segoe UI" w:cs="Segoe UI"/>
          <w:i/>
          <w:sz w:val="18"/>
          <w:szCs w:val="18"/>
        </w:rPr>
        <w:t xml:space="preserve"> people attended the meeting today.</w:t>
      </w:r>
    </w:p>
    <w:p w14:paraId="21E59DEE" w14:textId="77777777" w:rsidR="00664377" w:rsidRPr="007B3155" w:rsidRDefault="00664377" w:rsidP="00A85BCB">
      <w:pPr>
        <w:spacing w:after="120"/>
        <w:ind w:left="284"/>
        <w:rPr>
          <w:rFonts w:ascii="Segoe UI" w:hAnsi="Segoe UI" w:cs="Segoe UI"/>
          <w:i/>
          <w:sz w:val="18"/>
          <w:szCs w:val="18"/>
        </w:rPr>
      </w:pPr>
      <w:r w:rsidRPr="007B3155">
        <w:rPr>
          <w:rFonts w:ascii="Segoe UI" w:hAnsi="Segoe UI" w:cs="Segoe UI"/>
          <w:i/>
          <w:sz w:val="18"/>
          <w:szCs w:val="18"/>
        </w:rPr>
        <w:t xml:space="preserve">My father has </w:t>
      </w:r>
      <w:r w:rsidRPr="007B3155">
        <w:rPr>
          <w:rFonts w:ascii="Segoe UI" w:hAnsi="Segoe UI" w:cs="Segoe UI"/>
          <w:i/>
          <w:sz w:val="18"/>
          <w:szCs w:val="18"/>
          <w:u w:val="single"/>
        </w:rPr>
        <w:t>three</w:t>
      </w:r>
      <w:r w:rsidRPr="007B3155">
        <w:rPr>
          <w:rFonts w:ascii="Segoe UI" w:hAnsi="Segoe UI" w:cs="Segoe UI"/>
          <w:i/>
          <w:sz w:val="18"/>
          <w:szCs w:val="18"/>
        </w:rPr>
        <w:t xml:space="preserve"> sisters.</w:t>
      </w:r>
    </w:p>
    <w:p w14:paraId="00E8722E" w14:textId="77777777" w:rsidR="00664377" w:rsidRPr="007B3155" w:rsidRDefault="00664377" w:rsidP="008C6F1D">
      <w:pPr>
        <w:ind w:left="284"/>
        <w:rPr>
          <w:rFonts w:ascii="Segoe UI" w:hAnsi="Segoe UI" w:cs="Segoe UI"/>
          <w:sz w:val="18"/>
          <w:szCs w:val="18"/>
        </w:rPr>
      </w:pPr>
    </w:p>
    <w:p w14:paraId="70710375" w14:textId="77777777" w:rsidR="00664377" w:rsidRPr="007B3155" w:rsidRDefault="00664377" w:rsidP="00A85BCB">
      <w:pPr>
        <w:spacing w:after="120"/>
        <w:ind w:left="284"/>
        <w:rPr>
          <w:rFonts w:ascii="Segoe UI" w:hAnsi="Segoe UI" w:cs="Segoe UI"/>
          <w:sz w:val="18"/>
          <w:szCs w:val="18"/>
          <w:u w:val="single"/>
        </w:rPr>
      </w:pPr>
      <w:r w:rsidRPr="007B3155">
        <w:rPr>
          <w:rFonts w:ascii="Segoe UI" w:hAnsi="Segoe UI" w:cs="Segoe UI"/>
          <w:sz w:val="18"/>
          <w:szCs w:val="18"/>
          <w:u w:val="single"/>
        </w:rPr>
        <w:t>Exceptions to this rule</w:t>
      </w:r>
      <w:r w:rsidRPr="007B3155">
        <w:rPr>
          <w:rFonts w:ascii="Segoe UI" w:hAnsi="Segoe UI" w:cs="Segoe UI"/>
          <w:sz w:val="18"/>
          <w:szCs w:val="18"/>
        </w:rPr>
        <w:t>:</w:t>
      </w:r>
    </w:p>
    <w:p w14:paraId="3A9E9AEA" w14:textId="77777777" w:rsidR="00664377" w:rsidRPr="007B3155" w:rsidRDefault="00664377" w:rsidP="00A85BCB">
      <w:pPr>
        <w:numPr>
          <w:ilvl w:val="0"/>
          <w:numId w:val="4"/>
        </w:numPr>
        <w:spacing w:after="120"/>
        <w:rPr>
          <w:rFonts w:ascii="Segoe UI" w:hAnsi="Segoe UI" w:cs="Segoe UI"/>
          <w:sz w:val="18"/>
          <w:szCs w:val="18"/>
        </w:rPr>
      </w:pPr>
      <w:r w:rsidRPr="007B3155">
        <w:rPr>
          <w:rFonts w:ascii="Segoe UI" w:hAnsi="Segoe UI" w:cs="Segoe UI"/>
          <w:sz w:val="18"/>
          <w:szCs w:val="18"/>
        </w:rPr>
        <w:t>Use numerals when grouping a number between zero and nine with a larger number.</w:t>
      </w:r>
    </w:p>
    <w:p w14:paraId="71A9C850" w14:textId="77777777" w:rsidR="00664377" w:rsidRPr="007B3155" w:rsidRDefault="00664377" w:rsidP="00A85BCB">
      <w:pPr>
        <w:spacing w:after="120"/>
        <w:ind w:left="720"/>
        <w:rPr>
          <w:rFonts w:ascii="Segoe UI" w:hAnsi="Segoe UI" w:cs="Segoe UI"/>
          <w:i/>
          <w:sz w:val="18"/>
          <w:szCs w:val="18"/>
        </w:rPr>
      </w:pPr>
      <w:r w:rsidRPr="007B3155">
        <w:rPr>
          <w:rFonts w:ascii="Segoe UI" w:hAnsi="Segoe UI" w:cs="Segoe UI"/>
          <w:i/>
          <w:sz w:val="18"/>
          <w:szCs w:val="18"/>
        </w:rPr>
        <w:t xml:space="preserve">Only </w:t>
      </w:r>
      <w:r w:rsidRPr="007B3155">
        <w:rPr>
          <w:rFonts w:ascii="Segoe UI" w:hAnsi="Segoe UI" w:cs="Segoe UI"/>
          <w:i/>
          <w:sz w:val="18"/>
          <w:szCs w:val="18"/>
          <w:u w:val="single"/>
        </w:rPr>
        <w:t>8</w:t>
      </w:r>
      <w:r w:rsidRPr="007B3155">
        <w:rPr>
          <w:rFonts w:ascii="Segoe UI" w:hAnsi="Segoe UI" w:cs="Segoe UI"/>
          <w:i/>
          <w:sz w:val="18"/>
          <w:szCs w:val="18"/>
        </w:rPr>
        <w:t xml:space="preserve"> out of 40 people attended the meeting today.</w:t>
      </w:r>
    </w:p>
    <w:p w14:paraId="1976A5F1" w14:textId="77777777" w:rsidR="00664377" w:rsidRPr="007B3155" w:rsidRDefault="00664377" w:rsidP="00A85BCB">
      <w:pPr>
        <w:numPr>
          <w:ilvl w:val="0"/>
          <w:numId w:val="4"/>
        </w:numPr>
        <w:spacing w:after="120"/>
        <w:rPr>
          <w:rFonts w:ascii="Segoe UI" w:hAnsi="Segoe UI" w:cs="Segoe UI"/>
          <w:i/>
          <w:sz w:val="18"/>
          <w:szCs w:val="18"/>
        </w:rPr>
      </w:pPr>
      <w:r w:rsidRPr="007B3155">
        <w:rPr>
          <w:rFonts w:ascii="Segoe UI" w:hAnsi="Segoe UI" w:cs="Segoe UI"/>
          <w:sz w:val="18"/>
          <w:szCs w:val="18"/>
        </w:rPr>
        <w:t>Use numerals when writing a measurement or ratio</w:t>
      </w:r>
      <w:r w:rsidR="00F81B32" w:rsidRPr="007B3155">
        <w:rPr>
          <w:rFonts w:ascii="Segoe UI" w:hAnsi="Segoe UI" w:cs="Segoe UI"/>
          <w:sz w:val="18"/>
          <w:szCs w:val="18"/>
        </w:rPr>
        <w:t xml:space="preserve">: </w:t>
      </w:r>
      <w:r w:rsidRPr="007B3155">
        <w:rPr>
          <w:rFonts w:ascii="Segoe UI" w:hAnsi="Segoe UI" w:cs="Segoe UI"/>
          <w:i/>
          <w:sz w:val="18"/>
          <w:szCs w:val="18"/>
          <w:u w:val="single"/>
        </w:rPr>
        <w:t>4</w:t>
      </w:r>
      <w:r w:rsidRPr="007B3155">
        <w:rPr>
          <w:rFonts w:ascii="Segoe UI" w:hAnsi="Segoe UI" w:cs="Segoe UI"/>
          <w:i/>
          <w:sz w:val="18"/>
          <w:szCs w:val="18"/>
        </w:rPr>
        <w:t xml:space="preserve"> cm; </w:t>
      </w:r>
      <w:r w:rsidRPr="007B3155">
        <w:rPr>
          <w:rFonts w:ascii="Segoe UI" w:hAnsi="Segoe UI" w:cs="Segoe UI"/>
          <w:i/>
          <w:sz w:val="18"/>
          <w:szCs w:val="18"/>
          <w:u w:val="single"/>
        </w:rPr>
        <w:t>7</w:t>
      </w:r>
      <w:r w:rsidRPr="007B3155">
        <w:rPr>
          <w:rFonts w:ascii="Segoe UI" w:hAnsi="Segoe UI" w:cs="Segoe UI"/>
          <w:i/>
          <w:sz w:val="18"/>
          <w:szCs w:val="18"/>
        </w:rPr>
        <w:t>%</w:t>
      </w:r>
      <w:r w:rsidR="006F6F87" w:rsidRPr="007B3155">
        <w:rPr>
          <w:rFonts w:ascii="Segoe UI" w:hAnsi="Segoe UI" w:cs="Segoe UI"/>
          <w:i/>
          <w:sz w:val="18"/>
          <w:szCs w:val="18"/>
        </w:rPr>
        <w:t>.</w:t>
      </w:r>
    </w:p>
    <w:p w14:paraId="77C8D235" w14:textId="77777777" w:rsidR="00664377" w:rsidRPr="007B3155" w:rsidRDefault="00664377" w:rsidP="006B5FD7">
      <w:pPr>
        <w:rPr>
          <w:rFonts w:ascii="Segoe UI" w:hAnsi="Segoe UI" w:cs="Segoe UI"/>
          <w:sz w:val="18"/>
          <w:szCs w:val="18"/>
        </w:rPr>
      </w:pPr>
    </w:p>
    <w:p w14:paraId="6E353C47" w14:textId="13794D24" w:rsidR="00664377" w:rsidRPr="007B3155" w:rsidRDefault="00664377" w:rsidP="00A85BCB">
      <w:pPr>
        <w:spacing w:after="120"/>
        <w:jc w:val="both"/>
        <w:rPr>
          <w:rFonts w:ascii="Segoe UI" w:hAnsi="Segoe UI" w:cs="Segoe UI"/>
          <w:sz w:val="18"/>
          <w:szCs w:val="18"/>
        </w:rPr>
      </w:pPr>
      <w:r w:rsidRPr="007B3155">
        <w:rPr>
          <w:rFonts w:ascii="Segoe UI" w:hAnsi="Segoe UI" w:cs="Segoe UI"/>
          <w:sz w:val="18"/>
          <w:szCs w:val="18"/>
        </w:rPr>
        <w:t>Use numerals for numbers 10 and higher.</w:t>
      </w:r>
    </w:p>
    <w:p w14:paraId="0B5667E8" w14:textId="77777777" w:rsidR="00664377" w:rsidRPr="007B3155" w:rsidRDefault="00664377" w:rsidP="00A85BCB">
      <w:pPr>
        <w:spacing w:after="120"/>
        <w:ind w:left="284"/>
        <w:rPr>
          <w:rFonts w:ascii="Segoe UI" w:hAnsi="Segoe UI" w:cs="Segoe UI"/>
          <w:i/>
          <w:sz w:val="18"/>
          <w:szCs w:val="18"/>
        </w:rPr>
      </w:pPr>
      <w:r w:rsidRPr="007B3155">
        <w:rPr>
          <w:rFonts w:ascii="Segoe UI" w:hAnsi="Segoe UI" w:cs="Segoe UI"/>
          <w:i/>
          <w:sz w:val="18"/>
          <w:szCs w:val="18"/>
        </w:rPr>
        <w:t xml:space="preserve">This event was last held </w:t>
      </w:r>
      <w:r w:rsidRPr="007B3155">
        <w:rPr>
          <w:rFonts w:ascii="Segoe UI" w:hAnsi="Segoe UI" w:cs="Segoe UI"/>
          <w:i/>
          <w:sz w:val="18"/>
          <w:szCs w:val="18"/>
          <w:u w:val="single"/>
        </w:rPr>
        <w:t>23</w:t>
      </w:r>
      <w:r w:rsidRPr="007B3155">
        <w:rPr>
          <w:rFonts w:ascii="Segoe UI" w:hAnsi="Segoe UI" w:cs="Segoe UI"/>
          <w:i/>
          <w:sz w:val="18"/>
          <w:szCs w:val="18"/>
        </w:rPr>
        <w:t xml:space="preserve"> days ago.</w:t>
      </w:r>
    </w:p>
    <w:p w14:paraId="0CDCE95B" w14:textId="77777777" w:rsidR="00664377" w:rsidRPr="007B3155" w:rsidRDefault="00664377" w:rsidP="00A85BCB">
      <w:pPr>
        <w:spacing w:after="120"/>
        <w:ind w:left="284"/>
        <w:rPr>
          <w:rFonts w:ascii="Segoe UI" w:hAnsi="Segoe UI" w:cs="Segoe UI"/>
          <w:i/>
          <w:sz w:val="18"/>
          <w:szCs w:val="18"/>
        </w:rPr>
      </w:pPr>
      <w:r w:rsidRPr="007B3155">
        <w:rPr>
          <w:rFonts w:ascii="Segoe UI" w:hAnsi="Segoe UI" w:cs="Segoe UI"/>
          <w:i/>
          <w:sz w:val="18"/>
          <w:szCs w:val="18"/>
        </w:rPr>
        <w:t xml:space="preserve">There were </w:t>
      </w:r>
      <w:r w:rsidRPr="007B3155">
        <w:rPr>
          <w:rFonts w:ascii="Segoe UI" w:hAnsi="Segoe UI" w:cs="Segoe UI"/>
          <w:i/>
          <w:sz w:val="18"/>
          <w:szCs w:val="18"/>
          <w:u w:val="single"/>
        </w:rPr>
        <w:t>542</w:t>
      </w:r>
      <w:r w:rsidRPr="007B3155">
        <w:rPr>
          <w:rFonts w:ascii="Segoe UI" w:hAnsi="Segoe UI" w:cs="Segoe UI"/>
          <w:i/>
          <w:sz w:val="18"/>
          <w:szCs w:val="18"/>
        </w:rPr>
        <w:t xml:space="preserve"> people in attendance at the hockey game.</w:t>
      </w:r>
    </w:p>
    <w:p w14:paraId="11F0F2C5" w14:textId="77777777" w:rsidR="00664377" w:rsidRPr="007B3155" w:rsidRDefault="00664377" w:rsidP="008C6F1D">
      <w:pPr>
        <w:ind w:left="284"/>
        <w:rPr>
          <w:rFonts w:ascii="Segoe UI" w:hAnsi="Segoe UI" w:cs="Segoe UI"/>
          <w:sz w:val="18"/>
          <w:szCs w:val="18"/>
        </w:rPr>
      </w:pPr>
    </w:p>
    <w:p w14:paraId="639E3792" w14:textId="77777777" w:rsidR="00664377" w:rsidRPr="007B3155" w:rsidRDefault="00664377" w:rsidP="00A85BCB">
      <w:pPr>
        <w:spacing w:after="120"/>
        <w:ind w:left="284"/>
        <w:rPr>
          <w:rFonts w:ascii="Segoe UI" w:hAnsi="Segoe UI" w:cs="Segoe UI"/>
          <w:sz w:val="18"/>
          <w:szCs w:val="18"/>
          <w:u w:val="single"/>
        </w:rPr>
      </w:pPr>
      <w:r w:rsidRPr="007B3155">
        <w:rPr>
          <w:rFonts w:ascii="Segoe UI" w:hAnsi="Segoe UI" w:cs="Segoe UI"/>
          <w:sz w:val="18"/>
          <w:szCs w:val="18"/>
          <w:u w:val="single"/>
        </w:rPr>
        <w:t>Exceptions to this rule</w:t>
      </w:r>
      <w:r w:rsidRPr="007B3155">
        <w:rPr>
          <w:rFonts w:ascii="Segoe UI" w:hAnsi="Segoe UI" w:cs="Segoe UI"/>
          <w:sz w:val="18"/>
          <w:szCs w:val="18"/>
        </w:rPr>
        <w:t>:</w:t>
      </w:r>
    </w:p>
    <w:p w14:paraId="47C6CB3C" w14:textId="77777777" w:rsidR="00664377" w:rsidRPr="007B3155" w:rsidRDefault="00664377" w:rsidP="00A85BCB">
      <w:pPr>
        <w:numPr>
          <w:ilvl w:val="0"/>
          <w:numId w:val="4"/>
        </w:numPr>
        <w:spacing w:after="120"/>
        <w:rPr>
          <w:rFonts w:ascii="Segoe UI" w:hAnsi="Segoe UI" w:cs="Segoe UI"/>
          <w:sz w:val="18"/>
          <w:szCs w:val="18"/>
        </w:rPr>
      </w:pPr>
      <w:r w:rsidRPr="007B3155">
        <w:rPr>
          <w:rFonts w:ascii="Segoe UI" w:hAnsi="Segoe UI" w:cs="Segoe UI"/>
          <w:sz w:val="18"/>
          <w:szCs w:val="18"/>
        </w:rPr>
        <w:t>Spell out the number when it begins a sentence.</w:t>
      </w:r>
    </w:p>
    <w:p w14:paraId="306F858E" w14:textId="77777777" w:rsidR="00664377" w:rsidRPr="007B3155" w:rsidRDefault="00664377" w:rsidP="00A85BCB">
      <w:pPr>
        <w:spacing w:after="120"/>
        <w:ind w:left="720"/>
        <w:rPr>
          <w:rFonts w:ascii="Segoe UI" w:hAnsi="Segoe UI" w:cs="Segoe UI"/>
          <w:i/>
          <w:sz w:val="18"/>
          <w:szCs w:val="18"/>
        </w:rPr>
      </w:pPr>
      <w:r w:rsidRPr="007B3155">
        <w:rPr>
          <w:rFonts w:ascii="Segoe UI" w:hAnsi="Segoe UI" w:cs="Segoe UI"/>
          <w:i/>
          <w:sz w:val="18"/>
          <w:szCs w:val="18"/>
          <w:u w:val="single"/>
        </w:rPr>
        <w:t>Forty-eight</w:t>
      </w:r>
      <w:r w:rsidRPr="007B3155">
        <w:rPr>
          <w:rFonts w:ascii="Segoe UI" w:hAnsi="Segoe UI" w:cs="Segoe UI"/>
          <w:i/>
          <w:sz w:val="18"/>
          <w:szCs w:val="18"/>
        </w:rPr>
        <w:t xml:space="preserve"> voted for the bylaw.</w:t>
      </w:r>
    </w:p>
    <w:p w14:paraId="41635A60" w14:textId="77777777" w:rsidR="00664377" w:rsidRPr="007B3155" w:rsidRDefault="00664377" w:rsidP="00A85BCB">
      <w:pPr>
        <w:spacing w:after="120"/>
        <w:ind w:left="720"/>
        <w:rPr>
          <w:rFonts w:ascii="Segoe UI" w:hAnsi="Segoe UI" w:cs="Segoe UI"/>
          <w:i/>
          <w:sz w:val="18"/>
          <w:szCs w:val="18"/>
        </w:rPr>
      </w:pPr>
      <w:r w:rsidRPr="007B3155">
        <w:rPr>
          <w:rFonts w:ascii="Segoe UI" w:hAnsi="Segoe UI" w:cs="Segoe UI"/>
          <w:i/>
          <w:sz w:val="18"/>
          <w:szCs w:val="18"/>
          <w:u w:val="single"/>
        </w:rPr>
        <w:t>Two hundred forty-six</w:t>
      </w:r>
      <w:r w:rsidRPr="007B3155">
        <w:rPr>
          <w:rFonts w:ascii="Segoe UI" w:hAnsi="Segoe UI" w:cs="Segoe UI"/>
          <w:i/>
          <w:sz w:val="18"/>
          <w:szCs w:val="18"/>
        </w:rPr>
        <w:t xml:space="preserve"> people are in the Science program.</w:t>
      </w:r>
    </w:p>
    <w:p w14:paraId="1B8EDAC9" w14:textId="77777777" w:rsidR="00664377" w:rsidRPr="007B3155" w:rsidRDefault="00664377" w:rsidP="006B5FD7">
      <w:pPr>
        <w:rPr>
          <w:rFonts w:ascii="Segoe UI" w:hAnsi="Segoe UI" w:cs="Segoe UI"/>
          <w:sz w:val="18"/>
          <w:szCs w:val="18"/>
        </w:rPr>
      </w:pPr>
    </w:p>
    <w:p w14:paraId="526C168D" w14:textId="77777777" w:rsidR="00664377" w:rsidRPr="007B3155" w:rsidRDefault="00664377" w:rsidP="00A85BCB">
      <w:pPr>
        <w:spacing w:after="120"/>
        <w:rPr>
          <w:rFonts w:ascii="Segoe UI" w:hAnsi="Segoe UI" w:cs="Segoe UI"/>
          <w:sz w:val="18"/>
          <w:szCs w:val="18"/>
        </w:rPr>
      </w:pPr>
      <w:r w:rsidRPr="007B3155">
        <w:rPr>
          <w:rFonts w:ascii="Segoe UI" w:hAnsi="Segoe UI" w:cs="Segoe UI"/>
          <w:sz w:val="18"/>
          <w:szCs w:val="18"/>
        </w:rPr>
        <w:t>Use numerals when presenting:</w:t>
      </w:r>
    </w:p>
    <w:p w14:paraId="17AA0EA5" w14:textId="77777777" w:rsidR="00664377" w:rsidRPr="007B3155" w:rsidRDefault="00664377" w:rsidP="00A85BCB">
      <w:pPr>
        <w:spacing w:after="120"/>
        <w:ind w:left="360"/>
        <w:rPr>
          <w:rFonts w:ascii="Segoe UI" w:hAnsi="Segoe UI" w:cs="Segoe UI"/>
          <w:sz w:val="18"/>
          <w:szCs w:val="18"/>
        </w:rPr>
      </w:pPr>
      <w:r w:rsidRPr="007B3155">
        <w:rPr>
          <w:rFonts w:ascii="Segoe UI" w:hAnsi="Segoe UI" w:cs="Segoe UI"/>
          <w:sz w:val="18"/>
          <w:szCs w:val="18"/>
        </w:rPr>
        <w:t>Numbers with decimals (</w:t>
      </w:r>
      <w:r w:rsidRPr="007B3155">
        <w:rPr>
          <w:rFonts w:ascii="Segoe UI" w:hAnsi="Segoe UI" w:cs="Segoe UI"/>
          <w:i/>
          <w:sz w:val="18"/>
          <w:szCs w:val="18"/>
        </w:rPr>
        <w:t>825.3; 10.25)</w:t>
      </w:r>
    </w:p>
    <w:p w14:paraId="7200873C" w14:textId="77777777" w:rsidR="00664377" w:rsidRPr="007B3155" w:rsidRDefault="00664377" w:rsidP="00A85BCB">
      <w:pPr>
        <w:spacing w:after="120"/>
        <w:ind w:left="360"/>
        <w:rPr>
          <w:rFonts w:ascii="Segoe UI" w:hAnsi="Segoe UI" w:cs="Segoe UI"/>
          <w:i/>
          <w:sz w:val="18"/>
          <w:szCs w:val="18"/>
        </w:rPr>
      </w:pPr>
      <w:r w:rsidRPr="007B3155">
        <w:rPr>
          <w:rFonts w:ascii="Segoe UI" w:hAnsi="Segoe UI" w:cs="Segoe UI"/>
          <w:sz w:val="18"/>
          <w:szCs w:val="18"/>
        </w:rPr>
        <w:t>Divisions of books (</w:t>
      </w:r>
      <w:r w:rsidRPr="007B3155">
        <w:rPr>
          <w:rFonts w:ascii="Segoe UI" w:hAnsi="Segoe UI" w:cs="Segoe UI"/>
          <w:i/>
          <w:sz w:val="18"/>
          <w:szCs w:val="18"/>
        </w:rPr>
        <w:t>Chapter 3; pages 7-10)</w:t>
      </w:r>
    </w:p>
    <w:p w14:paraId="19510AF3" w14:textId="77777777" w:rsidR="00664377" w:rsidRPr="007B3155" w:rsidRDefault="00664377" w:rsidP="00A85BCB">
      <w:pPr>
        <w:spacing w:after="120"/>
        <w:ind w:left="360"/>
        <w:rPr>
          <w:rFonts w:ascii="Segoe UI" w:hAnsi="Segoe UI" w:cs="Segoe UI"/>
          <w:sz w:val="18"/>
          <w:szCs w:val="18"/>
        </w:rPr>
      </w:pPr>
      <w:r w:rsidRPr="007B3155">
        <w:rPr>
          <w:rFonts w:ascii="Segoe UI" w:hAnsi="Segoe UI" w:cs="Segoe UI"/>
          <w:sz w:val="18"/>
          <w:szCs w:val="18"/>
        </w:rPr>
        <w:t>Addresses (</w:t>
      </w:r>
      <w:r w:rsidRPr="007B3155">
        <w:rPr>
          <w:rFonts w:ascii="Segoe UI" w:hAnsi="Segoe UI" w:cs="Segoe UI"/>
          <w:i/>
          <w:sz w:val="18"/>
          <w:szCs w:val="18"/>
        </w:rPr>
        <w:t>11 Maple Lane)</w:t>
      </w:r>
      <w:r w:rsidR="006F6F87" w:rsidRPr="007B3155">
        <w:rPr>
          <w:rFonts w:ascii="Segoe UI" w:hAnsi="Segoe UI" w:cs="Segoe UI"/>
          <w:i/>
          <w:sz w:val="18"/>
          <w:szCs w:val="18"/>
        </w:rPr>
        <w:t>.</w:t>
      </w:r>
    </w:p>
    <w:p w14:paraId="551DD362" w14:textId="77777777" w:rsidR="00664377" w:rsidRPr="007B3155" w:rsidRDefault="00664377" w:rsidP="006B5FD7">
      <w:pPr>
        <w:rPr>
          <w:rFonts w:ascii="Segoe UI" w:hAnsi="Segoe UI" w:cs="Segoe UI"/>
          <w:sz w:val="18"/>
          <w:szCs w:val="18"/>
        </w:rPr>
      </w:pPr>
    </w:p>
    <w:p w14:paraId="74433EE6" w14:textId="77777777" w:rsidR="00664377" w:rsidRPr="007B3155" w:rsidRDefault="00664377" w:rsidP="00A85BCB">
      <w:pPr>
        <w:spacing w:after="120"/>
        <w:rPr>
          <w:rFonts w:ascii="Segoe UI" w:hAnsi="Segoe UI" w:cs="Segoe UI"/>
          <w:sz w:val="18"/>
          <w:szCs w:val="18"/>
        </w:rPr>
      </w:pPr>
      <w:r w:rsidRPr="007B3155">
        <w:rPr>
          <w:rFonts w:ascii="Segoe UI" w:hAnsi="Segoe UI" w:cs="Segoe UI"/>
          <w:sz w:val="18"/>
          <w:szCs w:val="18"/>
        </w:rPr>
        <w:t>Spell out numbers for non-specific amounts</w:t>
      </w:r>
    </w:p>
    <w:p w14:paraId="52D0F7C3" w14:textId="77777777" w:rsidR="00664377" w:rsidRPr="007B3155" w:rsidRDefault="00664377" w:rsidP="00A85BCB">
      <w:pPr>
        <w:spacing w:after="120"/>
        <w:ind w:left="284"/>
        <w:rPr>
          <w:rFonts w:ascii="Segoe UI" w:hAnsi="Segoe UI" w:cs="Segoe UI"/>
          <w:sz w:val="18"/>
          <w:szCs w:val="18"/>
        </w:rPr>
      </w:pPr>
      <w:r w:rsidRPr="007B3155">
        <w:rPr>
          <w:rFonts w:ascii="Segoe UI" w:hAnsi="Segoe UI" w:cs="Segoe UI"/>
          <w:sz w:val="18"/>
          <w:szCs w:val="18"/>
        </w:rPr>
        <w:t>(</w:t>
      </w:r>
      <w:r w:rsidRPr="007B3155">
        <w:rPr>
          <w:rFonts w:ascii="Segoe UI" w:hAnsi="Segoe UI" w:cs="Segoe UI"/>
          <w:i/>
          <w:sz w:val="18"/>
          <w:szCs w:val="18"/>
        </w:rPr>
        <w:t>millions of people; over one billion)</w:t>
      </w:r>
      <w:r w:rsidR="006F6F87" w:rsidRPr="007B3155">
        <w:rPr>
          <w:rFonts w:ascii="Segoe UI" w:hAnsi="Segoe UI" w:cs="Segoe UI"/>
          <w:i/>
          <w:sz w:val="18"/>
          <w:szCs w:val="18"/>
        </w:rPr>
        <w:t>.</w:t>
      </w:r>
    </w:p>
    <w:p w14:paraId="35BDD792" w14:textId="77777777" w:rsidR="00664377" w:rsidRPr="007B3155" w:rsidRDefault="00664377" w:rsidP="006B5FD7">
      <w:pPr>
        <w:rPr>
          <w:rFonts w:ascii="Segoe UI" w:hAnsi="Segoe UI" w:cs="Segoe UI"/>
          <w:sz w:val="18"/>
          <w:szCs w:val="18"/>
        </w:rPr>
      </w:pPr>
    </w:p>
    <w:p w14:paraId="4F03CCD0" w14:textId="77777777" w:rsidR="00664377" w:rsidRPr="007B3155" w:rsidRDefault="00664377" w:rsidP="00FA0470">
      <w:pPr>
        <w:spacing w:after="120"/>
        <w:rPr>
          <w:rFonts w:ascii="Segoe UI" w:hAnsi="Segoe UI" w:cs="Segoe UI"/>
          <w:b/>
          <w:sz w:val="18"/>
          <w:szCs w:val="18"/>
        </w:rPr>
      </w:pPr>
      <w:r w:rsidRPr="007B3155">
        <w:rPr>
          <w:rFonts w:ascii="Segoe UI" w:hAnsi="Segoe UI" w:cs="Segoe UI"/>
          <w:b/>
          <w:sz w:val="18"/>
          <w:szCs w:val="18"/>
        </w:rPr>
        <w:t>2.7.2  Units of Measurement</w:t>
      </w:r>
    </w:p>
    <w:p w14:paraId="5FD51A0F" w14:textId="77777777" w:rsidR="00664377" w:rsidRPr="007B3155" w:rsidRDefault="00664377" w:rsidP="00FA0470">
      <w:pPr>
        <w:spacing w:after="120"/>
        <w:ind w:left="284"/>
        <w:rPr>
          <w:rFonts w:ascii="Segoe UI" w:hAnsi="Segoe UI" w:cs="Segoe UI"/>
          <w:sz w:val="18"/>
          <w:szCs w:val="18"/>
        </w:rPr>
      </w:pPr>
      <w:r w:rsidRPr="007B3155">
        <w:rPr>
          <w:rFonts w:ascii="Segoe UI" w:hAnsi="Segoe UI" w:cs="Segoe UI"/>
          <w:sz w:val="18"/>
          <w:szCs w:val="18"/>
        </w:rPr>
        <w:t>Use metric units with SI (Système International) abbreviations (m, km, °C, etc.) instead of spelling out the full word.</w:t>
      </w:r>
    </w:p>
    <w:p w14:paraId="25B94876" w14:textId="77777777" w:rsidR="00664377" w:rsidRPr="007B3155" w:rsidRDefault="00664377" w:rsidP="00FA0470">
      <w:pPr>
        <w:spacing w:after="120"/>
        <w:rPr>
          <w:rFonts w:ascii="Segoe UI" w:hAnsi="Segoe UI" w:cs="Segoe UI"/>
          <w:b/>
          <w:sz w:val="18"/>
          <w:szCs w:val="18"/>
        </w:rPr>
      </w:pPr>
      <w:r w:rsidRPr="007B3155">
        <w:rPr>
          <w:rFonts w:ascii="Segoe UI" w:hAnsi="Segoe UI" w:cs="Segoe UI"/>
          <w:b/>
          <w:sz w:val="18"/>
          <w:szCs w:val="18"/>
        </w:rPr>
        <w:lastRenderedPageBreak/>
        <w:t>2.8  Illustrative Material (Figures and Tables)</w:t>
      </w:r>
    </w:p>
    <w:p w14:paraId="501DA6BD" w14:textId="77777777" w:rsidR="00664377" w:rsidRPr="007B3155" w:rsidRDefault="00664377" w:rsidP="00314E5C">
      <w:pPr>
        <w:spacing w:before="60"/>
        <w:rPr>
          <w:rFonts w:ascii="Segoe UI" w:hAnsi="Segoe UI" w:cs="Segoe UI"/>
          <w:sz w:val="18"/>
          <w:szCs w:val="18"/>
          <w:lang w:val="en-CA"/>
        </w:rPr>
      </w:pPr>
      <w:r w:rsidRPr="007B3155">
        <w:rPr>
          <w:rFonts w:ascii="Segoe UI" w:hAnsi="Segoe UI" w:cs="Segoe UI"/>
          <w:sz w:val="18"/>
          <w:szCs w:val="18"/>
        </w:rPr>
        <w:t xml:space="preserve">Figures and tables are an efficient way </w:t>
      </w:r>
      <w:r w:rsidR="00731731" w:rsidRPr="007B3155">
        <w:rPr>
          <w:rFonts w:ascii="Segoe UI" w:hAnsi="Segoe UI" w:cs="Segoe UI"/>
          <w:sz w:val="18"/>
          <w:szCs w:val="18"/>
        </w:rPr>
        <w:t>to</w:t>
      </w:r>
      <w:r w:rsidRPr="007B3155">
        <w:rPr>
          <w:rFonts w:ascii="Segoe UI" w:hAnsi="Segoe UI" w:cs="Segoe UI"/>
          <w:sz w:val="18"/>
          <w:szCs w:val="18"/>
        </w:rPr>
        <w:t xml:space="preserve"> enrich a written assignment; used effectively, a figure or table can replace a significant amount of text</w:t>
      </w:r>
      <w:r w:rsidR="00F81B32" w:rsidRPr="007B3155">
        <w:rPr>
          <w:rFonts w:ascii="Segoe UI" w:hAnsi="Segoe UI" w:cs="Segoe UI"/>
          <w:sz w:val="18"/>
          <w:szCs w:val="18"/>
        </w:rPr>
        <w:t xml:space="preserve">. </w:t>
      </w:r>
      <w:r w:rsidRPr="007B3155">
        <w:rPr>
          <w:rFonts w:ascii="Segoe UI" w:hAnsi="Segoe UI" w:cs="Segoe UI"/>
          <w:sz w:val="18"/>
          <w:szCs w:val="18"/>
          <w:lang w:val="en-CA"/>
        </w:rPr>
        <w:t>Figures and tables should be placed adjacent to either the top of the page or the bottom of the page, not in the middle of the page between passages of text.</w:t>
      </w:r>
    </w:p>
    <w:p w14:paraId="1C9292A1" w14:textId="77777777" w:rsidR="00664377" w:rsidRPr="007B3155" w:rsidRDefault="00664377" w:rsidP="006B5FD7">
      <w:pPr>
        <w:rPr>
          <w:rFonts w:ascii="Segoe UI" w:hAnsi="Segoe UI" w:cs="Segoe UI"/>
          <w:sz w:val="18"/>
          <w:szCs w:val="18"/>
        </w:rPr>
      </w:pPr>
    </w:p>
    <w:p w14:paraId="3E0FE888" w14:textId="77777777" w:rsidR="00664377" w:rsidRPr="007B3155" w:rsidRDefault="00664377" w:rsidP="00FA0470">
      <w:pPr>
        <w:spacing w:after="120"/>
        <w:rPr>
          <w:rFonts w:ascii="Segoe UI" w:hAnsi="Segoe UI" w:cs="Segoe UI"/>
          <w:b/>
          <w:sz w:val="18"/>
          <w:szCs w:val="18"/>
        </w:rPr>
      </w:pPr>
      <w:r w:rsidRPr="007B3155">
        <w:rPr>
          <w:rFonts w:ascii="Segoe UI" w:hAnsi="Segoe UI" w:cs="Segoe UI"/>
          <w:b/>
          <w:sz w:val="18"/>
          <w:szCs w:val="18"/>
        </w:rPr>
        <w:t>2.8.1  Figures</w:t>
      </w:r>
    </w:p>
    <w:p w14:paraId="03586C2C" w14:textId="77777777" w:rsidR="00664377" w:rsidRPr="007B3155" w:rsidRDefault="001F0BA5" w:rsidP="00FA0470">
      <w:pPr>
        <w:spacing w:after="120"/>
        <w:rPr>
          <w:rFonts w:ascii="Segoe UI" w:hAnsi="Segoe UI" w:cs="Segoe UI"/>
          <w:sz w:val="18"/>
          <w:szCs w:val="18"/>
        </w:rPr>
      </w:pPr>
      <w:r w:rsidRPr="007B3155">
        <w:rPr>
          <w:rFonts w:ascii="Segoe UI" w:hAnsi="Segoe UI" w:cs="Segoe UI"/>
          <w:sz w:val="18"/>
          <w:szCs w:val="18"/>
        </w:rPr>
        <w:t>M</w:t>
      </w:r>
      <w:r w:rsidR="00664377" w:rsidRPr="007B3155">
        <w:rPr>
          <w:rFonts w:ascii="Segoe UI" w:hAnsi="Segoe UI" w:cs="Segoe UI"/>
          <w:sz w:val="18"/>
          <w:szCs w:val="18"/>
        </w:rPr>
        <w:t>any possible items fit under the broad heading of figures</w:t>
      </w:r>
      <w:r w:rsidR="00F81B32" w:rsidRPr="007B3155">
        <w:rPr>
          <w:rFonts w:ascii="Segoe UI" w:hAnsi="Segoe UI" w:cs="Segoe UI"/>
          <w:sz w:val="18"/>
          <w:szCs w:val="18"/>
        </w:rPr>
        <w:t xml:space="preserve">: </w:t>
      </w:r>
      <w:r w:rsidR="00664377" w:rsidRPr="007B3155">
        <w:rPr>
          <w:rFonts w:ascii="Segoe UI" w:hAnsi="Segoe UI" w:cs="Segoe UI"/>
          <w:sz w:val="18"/>
          <w:szCs w:val="18"/>
        </w:rPr>
        <w:t>graphs of various types, maps, conceptual diagrams, photographs, aerial photographs, satellite images, flowcharts</w:t>
      </w:r>
      <w:r w:rsidRPr="007B3155">
        <w:rPr>
          <w:rFonts w:ascii="Segoe UI" w:hAnsi="Segoe UI" w:cs="Segoe UI"/>
          <w:sz w:val="18"/>
          <w:szCs w:val="18"/>
        </w:rPr>
        <w:t>,</w:t>
      </w:r>
      <w:r w:rsidR="00664377" w:rsidRPr="007B3155">
        <w:rPr>
          <w:rFonts w:ascii="Segoe UI" w:hAnsi="Segoe UI" w:cs="Segoe UI"/>
          <w:sz w:val="18"/>
          <w:szCs w:val="18"/>
        </w:rPr>
        <w:t xml:space="preserve"> and so on</w:t>
      </w:r>
      <w:r w:rsidR="00F81B32" w:rsidRPr="007B3155">
        <w:rPr>
          <w:rFonts w:ascii="Segoe UI" w:hAnsi="Segoe UI" w:cs="Segoe UI"/>
          <w:sz w:val="18"/>
          <w:szCs w:val="18"/>
        </w:rPr>
        <w:t xml:space="preserve">. </w:t>
      </w:r>
      <w:r w:rsidR="00664377" w:rsidRPr="007B3155">
        <w:rPr>
          <w:rFonts w:ascii="Segoe UI" w:hAnsi="Segoe UI" w:cs="Segoe UI"/>
          <w:sz w:val="18"/>
          <w:szCs w:val="18"/>
        </w:rPr>
        <w:t>Essentially, any type of image or diagram can be considered a figure</w:t>
      </w:r>
      <w:r w:rsidR="00F81B32" w:rsidRPr="007B3155">
        <w:rPr>
          <w:rFonts w:ascii="Segoe UI" w:hAnsi="Segoe UI" w:cs="Segoe UI"/>
          <w:sz w:val="18"/>
          <w:szCs w:val="18"/>
        </w:rPr>
        <w:t xml:space="preserve">. </w:t>
      </w:r>
      <w:r w:rsidR="00664377" w:rsidRPr="007B3155">
        <w:rPr>
          <w:rFonts w:ascii="Segoe UI" w:hAnsi="Segoe UI" w:cs="Segoe UI"/>
          <w:sz w:val="18"/>
          <w:szCs w:val="18"/>
        </w:rPr>
        <w:t>Well-constructed figures can help the reader visualize complex patterns, concepts, or datasets quickly and more effectively than a long passage of descriptive text</w:t>
      </w:r>
      <w:r w:rsidR="00F81B32" w:rsidRPr="007B3155">
        <w:rPr>
          <w:rFonts w:ascii="Segoe UI" w:hAnsi="Segoe UI" w:cs="Segoe UI"/>
          <w:sz w:val="18"/>
          <w:szCs w:val="18"/>
        </w:rPr>
        <w:t xml:space="preserve">. </w:t>
      </w:r>
      <w:r w:rsidRPr="007B3155">
        <w:rPr>
          <w:rFonts w:ascii="Segoe UI" w:hAnsi="Segoe UI" w:cs="Segoe UI"/>
          <w:sz w:val="18"/>
          <w:szCs w:val="18"/>
        </w:rPr>
        <w:t>The key</w:t>
      </w:r>
      <w:r w:rsidR="00664377" w:rsidRPr="007B3155">
        <w:rPr>
          <w:rFonts w:ascii="Segoe UI" w:hAnsi="Segoe UI" w:cs="Segoe UI"/>
          <w:sz w:val="18"/>
          <w:szCs w:val="18"/>
        </w:rPr>
        <w:t xml:space="preserve"> to an effective </w:t>
      </w:r>
      <w:r w:rsidRPr="007B3155">
        <w:rPr>
          <w:rFonts w:ascii="Segoe UI" w:hAnsi="Segoe UI" w:cs="Segoe UI"/>
          <w:sz w:val="18"/>
          <w:szCs w:val="18"/>
        </w:rPr>
        <w:t>figure is</w:t>
      </w:r>
      <w:r w:rsidR="00664377" w:rsidRPr="007B3155">
        <w:rPr>
          <w:rFonts w:ascii="Segoe UI" w:hAnsi="Segoe UI" w:cs="Segoe UI"/>
          <w:sz w:val="18"/>
          <w:szCs w:val="18"/>
        </w:rPr>
        <w:t xml:space="preserve"> to make it clear and easy for the reader to understand.</w:t>
      </w:r>
    </w:p>
    <w:p w14:paraId="4982B604" w14:textId="77777777" w:rsidR="00664377" w:rsidRPr="007B3155" w:rsidRDefault="00664377" w:rsidP="00FA0470">
      <w:pPr>
        <w:spacing w:after="120"/>
        <w:rPr>
          <w:rFonts w:ascii="Segoe UI" w:hAnsi="Segoe UI" w:cs="Segoe UI"/>
          <w:sz w:val="18"/>
          <w:szCs w:val="18"/>
        </w:rPr>
      </w:pPr>
      <w:r w:rsidRPr="007B3155">
        <w:rPr>
          <w:rFonts w:ascii="Segoe UI" w:hAnsi="Segoe UI" w:cs="Segoe UI"/>
          <w:sz w:val="18"/>
          <w:szCs w:val="18"/>
        </w:rPr>
        <w:t>Figures should include the following information:</w:t>
      </w:r>
    </w:p>
    <w:p w14:paraId="368D8574" w14:textId="77777777" w:rsidR="00664377" w:rsidRPr="007B3155" w:rsidRDefault="001F0BA5" w:rsidP="00FA0470">
      <w:pPr>
        <w:numPr>
          <w:ilvl w:val="0"/>
          <w:numId w:val="4"/>
        </w:numPr>
        <w:spacing w:after="120"/>
        <w:rPr>
          <w:rFonts w:ascii="Segoe UI" w:hAnsi="Segoe UI" w:cs="Segoe UI"/>
          <w:sz w:val="18"/>
          <w:szCs w:val="18"/>
        </w:rPr>
      </w:pPr>
      <w:r w:rsidRPr="007B3155">
        <w:rPr>
          <w:rFonts w:ascii="Segoe UI" w:hAnsi="Segoe UI" w:cs="Segoe UI"/>
          <w:sz w:val="18"/>
          <w:szCs w:val="18"/>
        </w:rPr>
        <w:t>Figure number: N</w:t>
      </w:r>
      <w:r w:rsidR="00664377" w:rsidRPr="007B3155">
        <w:rPr>
          <w:rFonts w:ascii="Segoe UI" w:hAnsi="Segoe UI" w:cs="Segoe UI"/>
          <w:sz w:val="18"/>
          <w:szCs w:val="18"/>
        </w:rPr>
        <w:t>umber all figures consecutively in the order in which they are first mentioned in the text</w:t>
      </w:r>
      <w:r w:rsidR="00F81B32" w:rsidRPr="007B3155">
        <w:rPr>
          <w:rFonts w:ascii="Segoe UI" w:hAnsi="Segoe UI" w:cs="Segoe UI"/>
          <w:sz w:val="18"/>
          <w:szCs w:val="18"/>
        </w:rPr>
        <w:t xml:space="preserve">. </w:t>
      </w:r>
      <w:r w:rsidR="00664377" w:rsidRPr="007B3155">
        <w:rPr>
          <w:rFonts w:ascii="Segoe UI" w:hAnsi="Segoe UI" w:cs="Segoe UI"/>
          <w:sz w:val="18"/>
          <w:szCs w:val="18"/>
        </w:rPr>
        <w:t>Figures and tables are numbered independently of each other, each beginning with the number 1 (Figure 1, Figure 2, …).</w:t>
      </w:r>
    </w:p>
    <w:p w14:paraId="6E459059" w14:textId="77777777" w:rsidR="00664377" w:rsidRPr="007B3155" w:rsidRDefault="00664377" w:rsidP="00FA0470">
      <w:pPr>
        <w:spacing w:after="120"/>
        <w:ind w:left="720"/>
        <w:rPr>
          <w:rFonts w:ascii="Segoe UI" w:hAnsi="Segoe UI" w:cs="Segoe UI"/>
          <w:sz w:val="18"/>
          <w:szCs w:val="18"/>
        </w:rPr>
      </w:pPr>
      <w:r w:rsidRPr="007B3155">
        <w:rPr>
          <w:rFonts w:ascii="Segoe UI" w:hAnsi="Segoe UI" w:cs="Segoe UI"/>
          <w:sz w:val="18"/>
          <w:szCs w:val="18"/>
        </w:rPr>
        <w:t xml:space="preserve">If reproducing a figure directly from a source, number it consecutively </w:t>
      </w:r>
      <w:r w:rsidRPr="007B3155">
        <w:rPr>
          <w:rFonts w:ascii="Segoe UI" w:hAnsi="Segoe UI" w:cs="Segoe UI"/>
          <w:i/>
          <w:sz w:val="18"/>
          <w:szCs w:val="18"/>
        </w:rPr>
        <w:t>in your own sequence</w:t>
      </w:r>
      <w:r w:rsidR="00F81B32" w:rsidRPr="007B3155">
        <w:rPr>
          <w:rFonts w:ascii="Segoe UI" w:hAnsi="Segoe UI" w:cs="Segoe UI"/>
          <w:sz w:val="18"/>
          <w:szCs w:val="18"/>
        </w:rPr>
        <w:t xml:space="preserve">. </w:t>
      </w:r>
      <w:r w:rsidRPr="007B3155">
        <w:rPr>
          <w:rFonts w:ascii="Segoe UI" w:hAnsi="Segoe UI" w:cs="Segoe UI"/>
          <w:sz w:val="18"/>
          <w:szCs w:val="18"/>
        </w:rPr>
        <w:t>Do not use the figure number used in the original source</w:t>
      </w:r>
      <w:r w:rsidR="00F81B32" w:rsidRPr="007B3155">
        <w:rPr>
          <w:rFonts w:ascii="Segoe UI" w:hAnsi="Segoe UI" w:cs="Segoe UI"/>
          <w:sz w:val="18"/>
          <w:szCs w:val="18"/>
        </w:rPr>
        <w:t xml:space="preserve">. </w:t>
      </w:r>
      <w:r w:rsidRPr="007B3155">
        <w:rPr>
          <w:rFonts w:ascii="Segoe UI" w:hAnsi="Segoe UI" w:cs="Segoe UI"/>
          <w:sz w:val="18"/>
          <w:szCs w:val="18"/>
        </w:rPr>
        <w:t>Do not cut-and-paste the original title and caption – create your own instead.</w:t>
      </w:r>
    </w:p>
    <w:p w14:paraId="7DBFA508" w14:textId="77777777" w:rsidR="00664377" w:rsidRPr="007B3155" w:rsidRDefault="001F0BA5" w:rsidP="00FA0470">
      <w:pPr>
        <w:numPr>
          <w:ilvl w:val="0"/>
          <w:numId w:val="4"/>
        </w:numPr>
        <w:spacing w:after="120"/>
        <w:rPr>
          <w:rFonts w:ascii="Segoe UI" w:hAnsi="Segoe UI" w:cs="Segoe UI"/>
          <w:sz w:val="18"/>
          <w:szCs w:val="18"/>
        </w:rPr>
      </w:pPr>
      <w:r w:rsidRPr="007B3155">
        <w:rPr>
          <w:rFonts w:ascii="Segoe UI" w:hAnsi="Segoe UI" w:cs="Segoe UI"/>
          <w:sz w:val="18"/>
          <w:szCs w:val="18"/>
        </w:rPr>
        <w:t>Title: T</w:t>
      </w:r>
      <w:r w:rsidR="00664377" w:rsidRPr="007B3155">
        <w:rPr>
          <w:rFonts w:ascii="Segoe UI" w:hAnsi="Segoe UI" w:cs="Segoe UI"/>
          <w:sz w:val="18"/>
          <w:szCs w:val="18"/>
        </w:rPr>
        <w:t xml:space="preserve">he title should be brief and explanatory, </w:t>
      </w:r>
      <w:r w:rsidRPr="007B3155">
        <w:rPr>
          <w:rFonts w:ascii="Segoe UI" w:hAnsi="Segoe UI" w:cs="Segoe UI"/>
          <w:sz w:val="18"/>
          <w:szCs w:val="18"/>
        </w:rPr>
        <w:t>but not a</w:t>
      </w:r>
      <w:r w:rsidR="00664377" w:rsidRPr="007B3155">
        <w:rPr>
          <w:rFonts w:ascii="Segoe UI" w:hAnsi="Segoe UI" w:cs="Segoe UI"/>
          <w:sz w:val="18"/>
          <w:szCs w:val="18"/>
        </w:rPr>
        <w:t xml:space="preserve"> full sentence</w:t>
      </w:r>
      <w:r w:rsidR="00F81B32" w:rsidRPr="007B3155">
        <w:rPr>
          <w:rFonts w:ascii="Segoe UI" w:hAnsi="Segoe UI" w:cs="Segoe UI"/>
          <w:sz w:val="18"/>
          <w:szCs w:val="18"/>
        </w:rPr>
        <w:t xml:space="preserve">. </w:t>
      </w:r>
      <w:r w:rsidR="00664377" w:rsidRPr="007B3155">
        <w:rPr>
          <w:rFonts w:ascii="Segoe UI" w:hAnsi="Segoe UI" w:cs="Segoe UI"/>
          <w:sz w:val="18"/>
          <w:szCs w:val="18"/>
        </w:rPr>
        <w:t>Use uppercase for the first letters of all main words.</w:t>
      </w:r>
    </w:p>
    <w:p w14:paraId="3C2B2A1A" w14:textId="77777777" w:rsidR="00664377" w:rsidRPr="007B3155" w:rsidRDefault="001F0BA5" w:rsidP="00FA0470">
      <w:pPr>
        <w:numPr>
          <w:ilvl w:val="0"/>
          <w:numId w:val="4"/>
        </w:numPr>
        <w:spacing w:after="120"/>
        <w:rPr>
          <w:rFonts w:ascii="Segoe UI" w:hAnsi="Segoe UI" w:cs="Segoe UI"/>
          <w:sz w:val="18"/>
          <w:szCs w:val="18"/>
        </w:rPr>
      </w:pPr>
      <w:r w:rsidRPr="007B3155">
        <w:rPr>
          <w:rFonts w:ascii="Segoe UI" w:hAnsi="Segoe UI" w:cs="Segoe UI"/>
          <w:sz w:val="18"/>
          <w:szCs w:val="18"/>
        </w:rPr>
        <w:t>Caption: I</w:t>
      </w:r>
      <w:r w:rsidR="00664377" w:rsidRPr="007B3155">
        <w:rPr>
          <w:rFonts w:ascii="Segoe UI" w:hAnsi="Segoe UI" w:cs="Segoe UI"/>
          <w:sz w:val="18"/>
          <w:szCs w:val="18"/>
        </w:rPr>
        <w:t>f more explanation of a figure is required than can be contained in a brief title, a longer caption can be included, in full sentence form.</w:t>
      </w:r>
    </w:p>
    <w:p w14:paraId="5EFB0D92" w14:textId="77777777" w:rsidR="00664377" w:rsidRPr="007B3155" w:rsidRDefault="00664377" w:rsidP="007852D2">
      <w:pPr>
        <w:numPr>
          <w:ilvl w:val="0"/>
          <w:numId w:val="4"/>
        </w:numPr>
        <w:ind w:left="714" w:hanging="357"/>
        <w:rPr>
          <w:rFonts w:ascii="Segoe UI" w:hAnsi="Segoe UI" w:cs="Segoe UI"/>
          <w:sz w:val="18"/>
          <w:szCs w:val="18"/>
        </w:rPr>
      </w:pPr>
      <w:r w:rsidRPr="007B3155">
        <w:rPr>
          <w:rFonts w:ascii="Segoe UI" w:hAnsi="Segoe UI" w:cs="Segoe UI"/>
          <w:sz w:val="18"/>
          <w:szCs w:val="18"/>
        </w:rPr>
        <w:t>N</w:t>
      </w:r>
      <w:r w:rsidR="001F0BA5" w:rsidRPr="007B3155">
        <w:rPr>
          <w:rFonts w:ascii="Segoe UI" w:hAnsi="Segoe UI" w:cs="Segoe UI"/>
          <w:sz w:val="18"/>
          <w:szCs w:val="18"/>
        </w:rPr>
        <w:t>otes: G</w:t>
      </w:r>
      <w:r w:rsidRPr="007B3155">
        <w:rPr>
          <w:rFonts w:ascii="Segoe UI" w:hAnsi="Segoe UI" w:cs="Segoe UI"/>
          <w:sz w:val="18"/>
          <w:szCs w:val="18"/>
        </w:rPr>
        <w:t xml:space="preserve">eneral notes placed below the figure provide information about the figure and begin with the word </w:t>
      </w:r>
      <w:r w:rsidRPr="007B3155">
        <w:rPr>
          <w:rFonts w:ascii="Segoe UI" w:hAnsi="Segoe UI" w:cs="Segoe UI"/>
          <w:i/>
          <w:sz w:val="18"/>
          <w:szCs w:val="18"/>
        </w:rPr>
        <w:t>Note</w:t>
      </w:r>
      <w:r w:rsidRPr="007B3155">
        <w:rPr>
          <w:rFonts w:ascii="Segoe UI" w:hAnsi="Segoe UI" w:cs="Segoe UI"/>
          <w:sz w:val="18"/>
          <w:szCs w:val="18"/>
        </w:rPr>
        <w:t xml:space="preserve"> (italicized) followed by a period</w:t>
      </w:r>
      <w:r w:rsidR="00F81B32" w:rsidRPr="007B3155">
        <w:rPr>
          <w:rFonts w:ascii="Segoe UI" w:hAnsi="Segoe UI" w:cs="Segoe UI"/>
          <w:sz w:val="18"/>
          <w:szCs w:val="18"/>
        </w:rPr>
        <w:t xml:space="preserve">. </w:t>
      </w:r>
      <w:r w:rsidRPr="007B3155">
        <w:rPr>
          <w:rFonts w:ascii="Segoe UI" w:hAnsi="Segoe UI" w:cs="Segoe UI"/>
          <w:sz w:val="18"/>
          <w:szCs w:val="18"/>
        </w:rPr>
        <w:t>General notes include a citation to the reference source of the material in the figure, if applicable.</w:t>
      </w:r>
    </w:p>
    <w:p w14:paraId="604489FB" w14:textId="17B02663" w:rsidR="00B6404B" w:rsidRDefault="00B6404B">
      <w:pPr>
        <w:rPr>
          <w:rFonts w:ascii="Segoe UI" w:hAnsi="Segoe UI" w:cs="Segoe UI"/>
          <w:sz w:val="18"/>
          <w:szCs w:val="18"/>
        </w:rPr>
      </w:pPr>
    </w:p>
    <w:p w14:paraId="406E4A42" w14:textId="4C9EED0C" w:rsidR="00664377" w:rsidRPr="007B3155" w:rsidRDefault="00B6404B" w:rsidP="0020000F">
      <w:pPr>
        <w:rPr>
          <w:rFonts w:ascii="Segoe UI" w:hAnsi="Segoe UI" w:cs="Segoe UI"/>
          <w:sz w:val="18"/>
          <w:szCs w:val="18"/>
        </w:rPr>
      </w:pPr>
      <w:r>
        <w:rPr>
          <w:rFonts w:ascii="Segoe UI" w:hAnsi="Segoe UI" w:cs="Segoe UI"/>
          <w:sz w:val="18"/>
          <w:szCs w:val="18"/>
        </w:rPr>
        <w:t>An</w:t>
      </w:r>
      <w:r w:rsidR="00664377" w:rsidRPr="007B3155">
        <w:rPr>
          <w:rFonts w:ascii="Segoe UI" w:hAnsi="Segoe UI" w:cs="Segoe UI"/>
          <w:sz w:val="18"/>
          <w:szCs w:val="18"/>
        </w:rPr>
        <w:t xml:space="preserve"> example of </w:t>
      </w:r>
      <w:r w:rsidR="00691265">
        <w:rPr>
          <w:rFonts w:ascii="Segoe UI" w:hAnsi="Segoe UI" w:cs="Segoe UI"/>
          <w:sz w:val="18"/>
          <w:szCs w:val="18"/>
        </w:rPr>
        <w:t>illustrative material</w:t>
      </w:r>
      <w:r w:rsidR="00664377" w:rsidRPr="007B3155">
        <w:rPr>
          <w:rFonts w:ascii="Segoe UI" w:hAnsi="Segoe UI" w:cs="Segoe UI"/>
          <w:sz w:val="18"/>
          <w:szCs w:val="18"/>
        </w:rPr>
        <w:t xml:space="preserve"> that appeared in a journal and was reproduced</w:t>
      </w:r>
      <w:r>
        <w:rPr>
          <w:rFonts w:ascii="Segoe UI" w:hAnsi="Segoe UI" w:cs="Segoe UI"/>
          <w:sz w:val="18"/>
          <w:szCs w:val="18"/>
        </w:rPr>
        <w:t xml:space="preserve"> in an assignment is shown on the next page.</w:t>
      </w:r>
    </w:p>
    <w:p w14:paraId="5D68C73C" w14:textId="77777777" w:rsidR="00B6404B" w:rsidRDefault="00B6404B">
      <w:pPr>
        <w:rPr>
          <w:rFonts w:ascii="Segoe UI" w:hAnsi="Segoe UI" w:cs="Segoe UI"/>
          <w:sz w:val="18"/>
          <w:szCs w:val="18"/>
        </w:rPr>
      </w:pPr>
      <w:r>
        <w:rPr>
          <w:rFonts w:ascii="Segoe UI" w:hAnsi="Segoe UI" w:cs="Segoe UI"/>
          <w:sz w:val="18"/>
          <w:szCs w:val="18"/>
        </w:rPr>
        <w:br w:type="page"/>
      </w:r>
    </w:p>
    <w:p w14:paraId="6223AB47" w14:textId="19BC0717" w:rsidR="00664377" w:rsidRPr="007B3155" w:rsidRDefault="00E21817" w:rsidP="002F32CA">
      <w:pPr>
        <w:rPr>
          <w:rFonts w:ascii="Segoe UI" w:hAnsi="Segoe UI" w:cs="Segoe UI"/>
          <w:sz w:val="18"/>
          <w:szCs w:val="18"/>
        </w:rPr>
      </w:pPr>
      <w:r w:rsidRPr="007B3155">
        <w:rPr>
          <w:rFonts w:ascii="Segoe UI" w:hAnsi="Segoe UI" w:cs="Segoe UI"/>
          <w:noProof/>
          <w:sz w:val="18"/>
          <w:szCs w:val="18"/>
          <w:lang w:val="en-CA" w:eastAsia="en-CA"/>
        </w:rPr>
        <w:lastRenderedPageBreak/>
        <mc:AlternateContent>
          <mc:Choice Requires="wps">
            <w:drawing>
              <wp:anchor distT="0" distB="0" distL="114300" distR="114300" simplePos="0" relativeHeight="251631104" behindDoc="0" locked="0" layoutInCell="1" allowOverlap="1" wp14:anchorId="624686E9" wp14:editId="46B271E2">
                <wp:simplePos x="0" y="0"/>
                <wp:positionH relativeFrom="column">
                  <wp:posOffset>1905000</wp:posOffset>
                </wp:positionH>
                <wp:positionV relativeFrom="paragraph">
                  <wp:posOffset>104775</wp:posOffset>
                </wp:positionV>
                <wp:extent cx="2286000" cy="571500"/>
                <wp:effectExtent l="266700" t="11430" r="9525" b="55245"/>
                <wp:wrapNone/>
                <wp:docPr id="5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wedgeRoundRectCallout">
                          <a:avLst>
                            <a:gd name="adj1" fmla="val -60458"/>
                            <a:gd name="adj2" fmla="val 55333"/>
                            <a:gd name="adj3" fmla="val 16667"/>
                          </a:avLst>
                        </a:prstGeom>
                        <a:solidFill>
                          <a:srgbClr val="FFFFFF"/>
                        </a:solidFill>
                        <a:ln w="9525">
                          <a:solidFill>
                            <a:srgbClr val="000000"/>
                          </a:solidFill>
                          <a:miter lim="800000"/>
                          <a:headEnd/>
                          <a:tailEnd/>
                        </a:ln>
                      </wps:spPr>
                      <wps:txbx>
                        <w:txbxContent>
                          <w:p w14:paraId="4BCE456C" w14:textId="77777777" w:rsidR="001B39B6" w:rsidRPr="008C6F1D" w:rsidRDefault="001B39B6" w:rsidP="00D15E38">
                            <w:pPr>
                              <w:spacing w:before="60"/>
                              <w:rPr>
                                <w:sz w:val="18"/>
                                <w:szCs w:val="18"/>
                                <w:lang w:val="en-CA"/>
                              </w:rPr>
                            </w:pPr>
                            <w:r>
                              <w:rPr>
                                <w:sz w:val="18"/>
                                <w:szCs w:val="18"/>
                                <w:lang w:val="en-CA"/>
                              </w:rPr>
                              <w:t>Figure title centered above [or below] figure. For longer titles, split over multiple lines so widths of title and figure are similar.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686E9" id="AutoShape 8" o:spid="_x0000_s1033" type="#_x0000_t62" style="position:absolute;margin-left:150pt;margin-top:8.25pt;width:180pt;height: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jWYAIAAMYEAAAOAAAAZHJzL2Uyb0RvYy54bWysVNuO0zAQfUfiHyy/b5O0pFuipqtVl0VI&#10;C6x24QNc20kMvmG7TZevZ+ykJYU3RB6scTxzfGbOjNc3RyXRgTsvjK5xMcsx4poaJnRb469f7q9W&#10;GPlANCPSaF7jF+7xzeb1q3VvKz43nZGMOwQg2le9rXEXgq2yzNOOK+JnxnINh41xigTYujZjjvSA&#10;rmQ2z/Nl1hvHrDOUew9/74ZDvEn4TcNp+Nw0ngckawzcQlpdWndxzTZrUrWO2E7QkQb5BxaKCA2X&#10;nqHuSCBo78RfUEpQZ7xpwowalZmmEZSnHCCbIv8jm+eOWJ5ygeJ4ey6T/3+w9NPh0SHBalyWGGmi&#10;QKPbfTDparSK9emtr8Dt2T66mKG3D4Z+90ibbUd0y2+dM33HCQNWRfTPLgLixkMo2vUfDQN0Auip&#10;VMfGqQgIRUDHpMjLWRF+DIjCz/l8tcxzEI7CWXldlGDHK0h1irbOh/fcKBSNGvectfzJ7DV7Au23&#10;REqzD+k6cnjwIUnExjwJ+1Zg1CgJih+IRFfL/E2ZUgYdJ07zqVNZLhaLsW0mPoupT7FcLq9HnuO1&#10;wPjENBXRSMHuhZRp49rdVjoEHGp8n74x2E/dpEZ9jd+W8zLlc3HmpxBQsFizoU4XbkoEmDYpVI1X&#10;ZydSRfXeaQYBpApEyMEGylKPckYFh04Ix90x9UtKMKq7M+wF9HVmGC54DMDojPuJUQ+DVWP/Y08c&#10;x0h+0NAjcQpPhjsZu5NBNIXQGgeMBnMbhmndWyfaDpCLlL02sUsbEU4NN7AY6cKwpCYZBztO43Sf&#10;vH4/P5tfAAAA//8DAFBLAwQUAAYACAAAACEArwnEoNwAAAAKAQAADwAAAGRycy9kb3ducmV2Lnht&#10;bEyPwU7DMBBE70j8g7WVuFG7IEIV4lQoFQdOFW0v3Jx4SaLE6yh2k/Tv2Z7guDOj2TfZbnG9mHAM&#10;rScNm7UCgVR521Kt4Xz6eNyCCNGQNb0n1HDFALv8/i4zqfUzfeF0jLXgEgqp0dDEOKRShqpBZ8La&#10;D0js/fjRmcjnWEs7mpnLXS+flEqkMy3xh8YMWDRYdceL0/D9Wc5qX1xPtKXDoXhV3X5qOq0fVsv7&#10;G4iIS/wLww2f0SFnptJfyAbRa3hWirdENpIXEBxIkptQsqBYkXkm/0/IfwEAAP//AwBQSwECLQAU&#10;AAYACAAAACEAtoM4kv4AAADhAQAAEwAAAAAAAAAAAAAAAAAAAAAAW0NvbnRlbnRfVHlwZXNdLnht&#10;bFBLAQItABQABgAIAAAAIQA4/SH/1gAAAJQBAAALAAAAAAAAAAAAAAAAAC8BAABfcmVscy8ucmVs&#10;c1BLAQItABQABgAIAAAAIQDvfjjWYAIAAMYEAAAOAAAAAAAAAAAAAAAAAC4CAABkcnMvZTJvRG9j&#10;LnhtbFBLAQItABQABgAIAAAAIQCvCcSg3AAAAAoBAAAPAAAAAAAAAAAAAAAAALoEAABkcnMvZG93&#10;bnJldi54bWxQSwUGAAAAAAQABADzAAAAwwUAAAAA&#10;" adj="-2259,22752">
                <v:textbox inset="0,0,0,0">
                  <w:txbxContent>
                    <w:p w14:paraId="4BCE456C" w14:textId="77777777" w:rsidR="001B39B6" w:rsidRPr="008C6F1D" w:rsidRDefault="001B39B6" w:rsidP="00D15E38">
                      <w:pPr>
                        <w:spacing w:before="60"/>
                        <w:rPr>
                          <w:sz w:val="18"/>
                          <w:szCs w:val="18"/>
                          <w:lang w:val="en-CA"/>
                        </w:rPr>
                      </w:pPr>
                      <w:r>
                        <w:rPr>
                          <w:sz w:val="18"/>
                          <w:szCs w:val="18"/>
                          <w:lang w:val="en-CA"/>
                        </w:rPr>
                        <w:t>Figure title centered above [or below] figure. For longer titles, split over multiple lines so widths of title and figure are similar.</w:t>
                      </w:r>
                    </w:p>
                  </w:txbxContent>
                </v:textbox>
              </v:shape>
            </w:pict>
          </mc:Fallback>
        </mc:AlternateContent>
      </w:r>
    </w:p>
    <w:p w14:paraId="0D6EB2D0" w14:textId="77777777" w:rsidR="00664377" w:rsidRPr="007B3155" w:rsidRDefault="00664377" w:rsidP="002F32CA">
      <w:pPr>
        <w:rPr>
          <w:rFonts w:ascii="Segoe UI" w:hAnsi="Segoe UI" w:cs="Segoe UI"/>
          <w:sz w:val="18"/>
          <w:szCs w:val="18"/>
        </w:rPr>
      </w:pPr>
    </w:p>
    <w:p w14:paraId="6ACE9E3E" w14:textId="77777777" w:rsidR="00664377" w:rsidRPr="007B3155" w:rsidRDefault="00664377" w:rsidP="002F32CA">
      <w:pPr>
        <w:rPr>
          <w:rFonts w:ascii="Segoe UI" w:hAnsi="Segoe UI" w:cs="Segoe UI"/>
          <w:sz w:val="18"/>
          <w:szCs w:val="18"/>
        </w:rPr>
      </w:pPr>
    </w:p>
    <w:p w14:paraId="139991B5" w14:textId="77777777" w:rsidR="00664377" w:rsidRPr="007B3155" w:rsidRDefault="00664377" w:rsidP="002F32CA">
      <w:pPr>
        <w:rPr>
          <w:rFonts w:ascii="Segoe UI" w:hAnsi="Segoe UI" w:cs="Segoe UI"/>
          <w:sz w:val="18"/>
          <w:szCs w:val="18"/>
        </w:rPr>
      </w:pPr>
    </w:p>
    <w:p w14:paraId="057796DD" w14:textId="77777777" w:rsidR="00664377" w:rsidRPr="007B3155" w:rsidRDefault="00664377" w:rsidP="002F32CA">
      <w:pPr>
        <w:rPr>
          <w:rFonts w:ascii="Segoe UI" w:hAnsi="Segoe UI" w:cs="Segoe UI"/>
          <w:sz w:val="18"/>
          <w:szCs w:val="18"/>
        </w:rPr>
      </w:pPr>
    </w:p>
    <w:p w14:paraId="57E3420C" w14:textId="77777777" w:rsidR="00664377" w:rsidRPr="007B3155" w:rsidRDefault="00664377" w:rsidP="00D15E38">
      <w:pPr>
        <w:spacing w:after="60"/>
        <w:jc w:val="center"/>
        <w:rPr>
          <w:rFonts w:ascii="Segoe UI" w:hAnsi="Segoe UI" w:cs="Segoe UI"/>
          <w:sz w:val="18"/>
          <w:szCs w:val="18"/>
        </w:rPr>
      </w:pPr>
      <w:r w:rsidRPr="007B3155">
        <w:rPr>
          <w:rFonts w:ascii="Segoe UI" w:hAnsi="Segoe UI" w:cs="Segoe UI"/>
          <w:sz w:val="18"/>
          <w:szCs w:val="18"/>
        </w:rPr>
        <w:t>Figure 3</w:t>
      </w:r>
      <w:r w:rsidR="00F81B32" w:rsidRPr="007B3155">
        <w:rPr>
          <w:rFonts w:ascii="Segoe UI" w:hAnsi="Segoe UI" w:cs="Segoe UI"/>
          <w:sz w:val="18"/>
          <w:szCs w:val="18"/>
        </w:rPr>
        <w:t xml:space="preserve">. </w:t>
      </w:r>
      <w:r w:rsidRPr="007B3155">
        <w:rPr>
          <w:rFonts w:ascii="Segoe UI" w:hAnsi="Segoe UI" w:cs="Segoe UI"/>
          <w:sz w:val="18"/>
          <w:szCs w:val="18"/>
        </w:rPr>
        <w:t>Map of Former Progradational Ridges at Basin Head, PE</w:t>
      </w:r>
    </w:p>
    <w:p w14:paraId="4469B52E" w14:textId="77777777" w:rsidR="00664377" w:rsidRPr="007B3155" w:rsidRDefault="00E21817" w:rsidP="008C6F1D">
      <w:pPr>
        <w:jc w:val="center"/>
        <w:rPr>
          <w:rFonts w:ascii="Segoe UI" w:hAnsi="Segoe UI" w:cs="Segoe UI"/>
          <w:sz w:val="18"/>
          <w:szCs w:val="18"/>
        </w:rPr>
      </w:pPr>
      <w:r w:rsidRPr="007B3155">
        <w:rPr>
          <w:rFonts w:ascii="Segoe UI" w:hAnsi="Segoe UI" w:cs="Segoe UI"/>
          <w:noProof/>
          <w:sz w:val="18"/>
          <w:szCs w:val="18"/>
          <w:lang w:val="en-CA" w:eastAsia="en-CA"/>
        </w:rPr>
        <w:drawing>
          <wp:inline distT="0" distB="0" distL="0" distR="0" wp14:anchorId="46C7D1C1" wp14:editId="7AC6AD1B">
            <wp:extent cx="4048125" cy="1800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1800225"/>
                    </a:xfrm>
                    <a:prstGeom prst="rect">
                      <a:avLst/>
                    </a:prstGeom>
                    <a:noFill/>
                    <a:ln>
                      <a:noFill/>
                    </a:ln>
                  </pic:spPr>
                </pic:pic>
              </a:graphicData>
            </a:graphic>
          </wp:inline>
        </w:drawing>
      </w:r>
    </w:p>
    <w:p w14:paraId="265871FD" w14:textId="77777777" w:rsidR="00664377" w:rsidRPr="007B3155" w:rsidRDefault="00E21817" w:rsidP="008C6F1D">
      <w:pPr>
        <w:spacing w:after="240"/>
        <w:ind w:left="567"/>
        <w:rPr>
          <w:rFonts w:ascii="Segoe UI" w:hAnsi="Segoe UI" w:cs="Segoe UI"/>
          <w:sz w:val="18"/>
          <w:szCs w:val="18"/>
        </w:rPr>
      </w:pPr>
      <w:r w:rsidRPr="007B3155">
        <w:rPr>
          <w:rFonts w:ascii="Segoe UI" w:hAnsi="Segoe UI" w:cs="Segoe UI"/>
          <w:noProof/>
          <w:sz w:val="18"/>
          <w:szCs w:val="18"/>
          <w:lang w:val="en-CA" w:eastAsia="en-CA"/>
        </w:rPr>
        <mc:AlternateContent>
          <mc:Choice Requires="wps">
            <w:drawing>
              <wp:anchor distT="0" distB="0" distL="114300" distR="114300" simplePos="0" relativeHeight="251630080" behindDoc="0" locked="0" layoutInCell="1" allowOverlap="1" wp14:anchorId="32EBD667" wp14:editId="1C8CEEFC">
                <wp:simplePos x="0" y="0"/>
                <wp:positionH relativeFrom="column">
                  <wp:posOffset>2667000</wp:posOffset>
                </wp:positionH>
                <wp:positionV relativeFrom="paragraph">
                  <wp:posOffset>362585</wp:posOffset>
                </wp:positionV>
                <wp:extent cx="1295400" cy="342900"/>
                <wp:effectExtent l="9525" t="88265" r="9525" b="6985"/>
                <wp:wrapNone/>
                <wp:docPr id="5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42900"/>
                        </a:xfrm>
                        <a:prstGeom prst="wedgeRoundRectCallout">
                          <a:avLst>
                            <a:gd name="adj1" fmla="val -42380"/>
                            <a:gd name="adj2" fmla="val -70000"/>
                            <a:gd name="adj3" fmla="val 16667"/>
                          </a:avLst>
                        </a:prstGeom>
                        <a:solidFill>
                          <a:srgbClr val="FFFFFF"/>
                        </a:solidFill>
                        <a:ln w="9525">
                          <a:solidFill>
                            <a:srgbClr val="000000"/>
                          </a:solidFill>
                          <a:miter lim="800000"/>
                          <a:headEnd/>
                          <a:tailEnd/>
                        </a:ln>
                      </wps:spPr>
                      <wps:txbx>
                        <w:txbxContent>
                          <w:p w14:paraId="0B22303C" w14:textId="77777777" w:rsidR="001B39B6" w:rsidRPr="008C6F1D" w:rsidRDefault="001B39B6" w:rsidP="00D15E38">
                            <w:pPr>
                              <w:spacing w:before="60"/>
                              <w:rPr>
                                <w:sz w:val="18"/>
                                <w:szCs w:val="18"/>
                                <w:lang w:val="en-CA"/>
                              </w:rPr>
                            </w:pPr>
                            <w:r>
                              <w:rPr>
                                <w:sz w:val="18"/>
                                <w:szCs w:val="18"/>
                                <w:lang w:val="en-CA"/>
                              </w:rPr>
                              <w:t>Figure caption aligned to match width of figure.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BD667" id="AutoShape 9" o:spid="_x0000_s1034" type="#_x0000_t62" style="position:absolute;left:0;text-align:left;margin-left:210pt;margin-top:28.55pt;width:102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y8XAIAAMcEAAAOAAAAZHJzL2Uyb0RvYy54bWysVG1v0zAQ/o7Ef7D8fU2TtV0bLZ2mjiKk&#10;AdMGP8C1ncTgN2y36fj1nJ2ktPANkQ/WOb57/Nw9d769OyqJDtx5YXSF88kUI66pYUI3Ff76ZXu1&#10;xMgHohmRRvMKv3KP79Zv39x2tuSFaY1k3CEA0b7sbIXbEGyZZZ62XBE/MZZrOKyNUyTA1jUZc6QD&#10;dCWzYjpdZJ1xzDpDuffw96E/xOuEX9echs917XlAssLALaTVpXUX12x9S8rGEdsKOtAg/8BCEaHh&#10;0hPUAwkE7Z34C0oJ6ow3dZhQozJT14LylANkk0//yOalJZanXKA43p7K5P8fLP10eHJIsArPZxhp&#10;okCj+30w6Wq0ivXprC/B7cU+uZiht4+GfvdIm01LdMPvnTNdywkDVnn0zy4C4sZDKNp1Hw0DdALo&#10;qVTH2qkICEVAx6TI60kRfgyIws+8WM1nUxCOwtn1rFiBHa8g5RhtnQ/vuVEoGhXuOGv4s9lr9gza&#10;b4iUZh/SdeTw6EOSiA15EvYtx6hWEhQ/EImuZsX1cmyJM6fiwulmCt/QN2dO1+dO+WKxuBmIDvcC&#10;5ZFqqqKRgm2FlGnjmt1GOgQkKrxN3xDsz92kRl2FV/NinhK6OPPnEJHhqVAXbkoEGDcpVIWXJydS&#10;RvneaZaGIRAhexsoSz3oGSXsWyEcd8fUMMvIMcq7M+wVBHamny54DcBojfuJUQeTVWH/Y08cx0h+&#10;0NAkcQxHw43GbjSIphBa4YBRb25CP65760TTAnKestcmtmktwthxPYuBLkxL6pJhsuM4nu+T1+/3&#10;Z/0LAAD//wMAUEsDBBQABgAIAAAAIQD8rqU23QAAAAoBAAAPAAAAZHJzL2Rvd25yZXYueG1sTI9N&#10;b8IwDIbvk/YfIk/abaSg8rGuKUITiMsuAw7sFhqvjZY4VROg+/d4p+Gb7UePX5fLwTtxwT7aQArG&#10;owwEUh2MpUbBYb95WYCISZPRLhAq+MUIy+rxodSFCVf6xMsuNYIlFAutoE2pK6SMdYtex1HokHj3&#10;HXqvE7d9I02vryz3Tk6ybCa9tsQXWt3he4v1z+7s2XK08XW1OTZ7l68P9uNru7Zxq9Tz07B6A5Fw&#10;SP8w/MXn6FBxplM4k4nCKchZz6iC6XwMgoHZJOfBiUkukFUp71+obgAAAP//AwBQSwECLQAUAAYA&#10;CAAAACEAtoM4kv4AAADhAQAAEwAAAAAAAAAAAAAAAAAAAAAAW0NvbnRlbnRfVHlwZXNdLnhtbFBL&#10;AQItABQABgAIAAAAIQA4/SH/1gAAAJQBAAALAAAAAAAAAAAAAAAAAC8BAABfcmVscy8ucmVsc1BL&#10;AQItABQABgAIAAAAIQDfVZy8XAIAAMcEAAAOAAAAAAAAAAAAAAAAAC4CAABkcnMvZTJvRG9jLnht&#10;bFBLAQItABQABgAIAAAAIQD8rqU23QAAAAoBAAAPAAAAAAAAAAAAAAAAALYEAABkcnMvZG93bnJl&#10;di54bWxQSwUGAAAAAAQABADzAAAAwAUAAAAA&#10;" adj="1646,-4320">
                <v:textbox inset="0,0,0,0">
                  <w:txbxContent>
                    <w:p w14:paraId="0B22303C" w14:textId="77777777" w:rsidR="001B39B6" w:rsidRPr="008C6F1D" w:rsidRDefault="001B39B6" w:rsidP="00D15E38">
                      <w:pPr>
                        <w:spacing w:before="60"/>
                        <w:rPr>
                          <w:sz w:val="18"/>
                          <w:szCs w:val="18"/>
                          <w:lang w:val="en-CA"/>
                        </w:rPr>
                      </w:pPr>
                      <w:r>
                        <w:rPr>
                          <w:sz w:val="18"/>
                          <w:szCs w:val="18"/>
                          <w:lang w:val="en-CA"/>
                        </w:rPr>
                        <w:t>Figure caption aligned to match width of figure.</w:t>
                      </w:r>
                    </w:p>
                  </w:txbxContent>
                </v:textbox>
              </v:shape>
            </w:pict>
          </mc:Fallback>
        </mc:AlternateContent>
      </w:r>
      <w:r w:rsidR="00664377" w:rsidRPr="007B3155">
        <w:rPr>
          <w:rFonts w:ascii="Segoe UI" w:hAnsi="Segoe UI" w:cs="Segoe UI"/>
          <w:sz w:val="18"/>
          <w:szCs w:val="18"/>
        </w:rPr>
        <w:t>Reproduced from</w:t>
      </w:r>
      <w:r w:rsidR="00F81B32" w:rsidRPr="007B3155">
        <w:rPr>
          <w:rFonts w:ascii="Segoe UI" w:hAnsi="Segoe UI" w:cs="Segoe UI"/>
          <w:sz w:val="18"/>
          <w:szCs w:val="18"/>
        </w:rPr>
        <w:t xml:space="preserve">: </w:t>
      </w:r>
      <w:r w:rsidR="00664377" w:rsidRPr="007B3155">
        <w:rPr>
          <w:rFonts w:ascii="Segoe UI" w:hAnsi="Segoe UI" w:cs="Segoe UI"/>
          <w:sz w:val="18"/>
          <w:szCs w:val="18"/>
        </w:rPr>
        <w:t xml:space="preserve">Giles, P.T. (2002). Historical coastline adjustment </w:t>
      </w:r>
      <w:r w:rsidR="00664377" w:rsidRPr="007B3155">
        <w:rPr>
          <w:rFonts w:ascii="Segoe UI" w:hAnsi="Segoe UI" w:cs="Segoe UI"/>
          <w:sz w:val="18"/>
          <w:szCs w:val="18"/>
        </w:rPr>
        <w:br/>
        <w:t>at MacVanes Pond Inlet, Eastern Prince Edward Island</w:t>
      </w:r>
      <w:r w:rsidR="00F81B32" w:rsidRPr="007B3155">
        <w:rPr>
          <w:rFonts w:ascii="Segoe UI" w:hAnsi="Segoe UI" w:cs="Segoe UI"/>
          <w:sz w:val="18"/>
          <w:szCs w:val="18"/>
        </w:rPr>
        <w:t xml:space="preserve">. </w:t>
      </w:r>
      <w:r w:rsidR="00664377" w:rsidRPr="007B3155">
        <w:rPr>
          <w:rFonts w:ascii="Segoe UI" w:hAnsi="Segoe UI" w:cs="Segoe UI"/>
          <w:i/>
          <w:sz w:val="18"/>
          <w:szCs w:val="18"/>
        </w:rPr>
        <w:t>The Canadian Geographer, 46</w:t>
      </w:r>
      <w:r w:rsidR="00664377" w:rsidRPr="007B3155">
        <w:rPr>
          <w:rFonts w:ascii="Segoe UI" w:hAnsi="Segoe UI" w:cs="Segoe UI"/>
          <w:sz w:val="18"/>
          <w:szCs w:val="18"/>
        </w:rPr>
        <w:t xml:space="preserve"> (Fig. 6).</w:t>
      </w:r>
    </w:p>
    <w:p w14:paraId="3324A04D" w14:textId="77777777" w:rsidR="00B6404B" w:rsidRDefault="00B6404B" w:rsidP="007F45DA">
      <w:pPr>
        <w:spacing w:after="120"/>
        <w:rPr>
          <w:rFonts w:ascii="Segoe UI" w:hAnsi="Segoe UI" w:cs="Segoe UI"/>
          <w:sz w:val="18"/>
          <w:szCs w:val="18"/>
        </w:rPr>
      </w:pPr>
    </w:p>
    <w:p w14:paraId="2A19CD4E" w14:textId="4BA92606" w:rsidR="00664377" w:rsidRPr="007B3155" w:rsidRDefault="00664377" w:rsidP="007F45DA">
      <w:pPr>
        <w:spacing w:after="120"/>
        <w:rPr>
          <w:rFonts w:ascii="Segoe UI" w:hAnsi="Segoe UI" w:cs="Segoe UI"/>
          <w:sz w:val="18"/>
          <w:szCs w:val="18"/>
        </w:rPr>
      </w:pPr>
      <w:r w:rsidRPr="007B3155">
        <w:rPr>
          <w:rFonts w:ascii="Segoe UI" w:hAnsi="Segoe UI" w:cs="Segoe UI"/>
          <w:sz w:val="18"/>
          <w:szCs w:val="18"/>
        </w:rPr>
        <w:t>Whenever you provide a figure, it should be referred to in the text, at the point where you want the reader to pause reading and view the information in the figure</w:t>
      </w:r>
      <w:r w:rsidR="00F81B32" w:rsidRPr="007B3155">
        <w:rPr>
          <w:rFonts w:ascii="Segoe UI" w:hAnsi="Segoe UI" w:cs="Segoe UI"/>
          <w:sz w:val="18"/>
          <w:szCs w:val="18"/>
        </w:rPr>
        <w:t xml:space="preserve">. </w:t>
      </w:r>
      <w:r w:rsidRPr="007B3155">
        <w:rPr>
          <w:rFonts w:ascii="Segoe UI" w:hAnsi="Segoe UI" w:cs="Segoe UI"/>
          <w:sz w:val="18"/>
          <w:szCs w:val="18"/>
        </w:rPr>
        <w:t>Refer to figures specifically by their number (e.g., “see Figure 5”) instead of writing vague references like “see the figure shown above</w:t>
      </w:r>
      <w:r w:rsidR="001F0BA5" w:rsidRPr="007B3155">
        <w:rPr>
          <w:rFonts w:ascii="Segoe UI" w:hAnsi="Segoe UI" w:cs="Segoe UI"/>
          <w:sz w:val="18"/>
          <w:szCs w:val="18"/>
        </w:rPr>
        <w:t>.</w:t>
      </w:r>
      <w:r w:rsidRPr="007B3155">
        <w:rPr>
          <w:rFonts w:ascii="Segoe UI" w:hAnsi="Segoe UI" w:cs="Segoe UI"/>
          <w:sz w:val="18"/>
          <w:szCs w:val="18"/>
        </w:rPr>
        <w:t>”</w:t>
      </w:r>
    </w:p>
    <w:p w14:paraId="3AE5ED5F" w14:textId="77777777" w:rsidR="00664377" w:rsidRPr="007B3155" w:rsidRDefault="00664377" w:rsidP="007852D2">
      <w:pPr>
        <w:rPr>
          <w:rFonts w:ascii="Segoe UI" w:hAnsi="Segoe UI" w:cs="Segoe UI"/>
          <w:sz w:val="18"/>
          <w:szCs w:val="18"/>
        </w:rPr>
      </w:pPr>
      <w:r w:rsidRPr="007B3155">
        <w:rPr>
          <w:rFonts w:ascii="Segoe UI" w:hAnsi="Segoe UI" w:cs="Segoe UI"/>
          <w:sz w:val="18"/>
          <w:szCs w:val="18"/>
        </w:rPr>
        <w:t>This guide cannot discuss the specific appearance and requirements of all the various types of figures in detail</w:t>
      </w:r>
      <w:r w:rsidR="00F81B32" w:rsidRPr="007B3155">
        <w:rPr>
          <w:rFonts w:ascii="Segoe UI" w:hAnsi="Segoe UI" w:cs="Segoe UI"/>
          <w:sz w:val="18"/>
          <w:szCs w:val="18"/>
        </w:rPr>
        <w:t xml:space="preserve">. </w:t>
      </w:r>
      <w:r w:rsidRPr="007B3155">
        <w:rPr>
          <w:rFonts w:ascii="Segoe UI" w:hAnsi="Segoe UI" w:cs="Segoe UI"/>
          <w:sz w:val="18"/>
          <w:szCs w:val="18"/>
        </w:rPr>
        <w:t>See the list of recommended further readings at the end for more detailed information on formatting figures.</w:t>
      </w:r>
    </w:p>
    <w:p w14:paraId="2324543E" w14:textId="77777777" w:rsidR="00B6404B" w:rsidRPr="007B3155" w:rsidRDefault="00B6404B" w:rsidP="00B6404B">
      <w:pPr>
        <w:spacing w:after="120"/>
        <w:rPr>
          <w:rFonts w:ascii="Segoe UI" w:hAnsi="Segoe UI" w:cs="Segoe UI"/>
          <w:sz w:val="18"/>
          <w:szCs w:val="18"/>
        </w:rPr>
      </w:pPr>
    </w:p>
    <w:p w14:paraId="4A4DE606" w14:textId="77777777" w:rsidR="00664377" w:rsidRPr="007B3155" w:rsidRDefault="00664377" w:rsidP="00FA0470">
      <w:pPr>
        <w:spacing w:after="120"/>
        <w:rPr>
          <w:rFonts w:ascii="Segoe UI" w:hAnsi="Segoe UI" w:cs="Segoe UI"/>
          <w:b/>
          <w:sz w:val="18"/>
          <w:szCs w:val="18"/>
        </w:rPr>
      </w:pPr>
      <w:r w:rsidRPr="007B3155">
        <w:rPr>
          <w:rFonts w:ascii="Segoe UI" w:hAnsi="Segoe UI" w:cs="Segoe UI"/>
          <w:b/>
          <w:sz w:val="18"/>
          <w:szCs w:val="18"/>
        </w:rPr>
        <w:t>2.8.2  Tables</w:t>
      </w:r>
    </w:p>
    <w:p w14:paraId="297E487A" w14:textId="77777777" w:rsidR="00664377" w:rsidRPr="007B3155" w:rsidRDefault="00664377" w:rsidP="00FA0470">
      <w:pPr>
        <w:spacing w:after="120"/>
        <w:rPr>
          <w:rFonts w:ascii="Segoe UI" w:hAnsi="Segoe UI" w:cs="Segoe UI"/>
          <w:sz w:val="18"/>
          <w:szCs w:val="18"/>
        </w:rPr>
      </w:pPr>
      <w:r w:rsidRPr="007B3155">
        <w:rPr>
          <w:rFonts w:ascii="Segoe UI" w:hAnsi="Segoe UI" w:cs="Segoe UI"/>
          <w:sz w:val="18"/>
          <w:szCs w:val="18"/>
        </w:rPr>
        <w:t xml:space="preserve">Tables </w:t>
      </w:r>
      <w:r w:rsidR="001F0BA5" w:rsidRPr="007B3155">
        <w:rPr>
          <w:rFonts w:ascii="Segoe UI" w:hAnsi="Segoe UI" w:cs="Segoe UI"/>
          <w:sz w:val="18"/>
          <w:szCs w:val="18"/>
        </w:rPr>
        <w:t>are used to present</w:t>
      </w:r>
      <w:r w:rsidRPr="007B3155">
        <w:rPr>
          <w:rFonts w:ascii="Segoe UI" w:hAnsi="Segoe UI" w:cs="Segoe UI"/>
          <w:sz w:val="18"/>
          <w:szCs w:val="18"/>
        </w:rPr>
        <w:t xml:space="preserve"> a large amount of data in a condensed format. Tables should be reserved for important data directly related to the content of your assignment, and for simplifying text that would otherwise be dense with numbers.</w:t>
      </w:r>
    </w:p>
    <w:p w14:paraId="6CAF310E" w14:textId="1F2687EF" w:rsidR="00664377" w:rsidRDefault="00664377" w:rsidP="00FA0470">
      <w:pPr>
        <w:spacing w:after="120"/>
        <w:rPr>
          <w:rFonts w:ascii="Segoe UI" w:hAnsi="Segoe UI" w:cs="Segoe UI"/>
          <w:sz w:val="18"/>
          <w:szCs w:val="18"/>
        </w:rPr>
      </w:pPr>
      <w:r w:rsidRPr="007B3155">
        <w:rPr>
          <w:rFonts w:ascii="Segoe UI" w:hAnsi="Segoe UI" w:cs="Segoe UI"/>
          <w:sz w:val="18"/>
          <w:szCs w:val="18"/>
        </w:rPr>
        <w:t>If you include a table in your paper, do not repeat all of the same information in your text</w:t>
      </w:r>
      <w:r w:rsidR="00F81B32" w:rsidRPr="007B3155">
        <w:rPr>
          <w:rFonts w:ascii="Segoe UI" w:hAnsi="Segoe UI" w:cs="Segoe UI"/>
          <w:sz w:val="18"/>
          <w:szCs w:val="18"/>
        </w:rPr>
        <w:t xml:space="preserve">. </w:t>
      </w:r>
      <w:r w:rsidRPr="007B3155">
        <w:rPr>
          <w:rFonts w:ascii="Segoe UI" w:hAnsi="Segoe UI" w:cs="Segoe UI"/>
          <w:sz w:val="18"/>
          <w:szCs w:val="18"/>
        </w:rPr>
        <w:t>You should help the reader understand the significance of the data in the table by mentioning only the highlights or important information within the text.</w:t>
      </w:r>
    </w:p>
    <w:p w14:paraId="2439AD20" w14:textId="77777777" w:rsidR="00B6404B" w:rsidRPr="007B3155" w:rsidRDefault="00B6404B" w:rsidP="00FA0470">
      <w:pPr>
        <w:spacing w:after="120"/>
        <w:rPr>
          <w:rFonts w:ascii="Segoe UI" w:hAnsi="Segoe UI" w:cs="Segoe UI"/>
          <w:sz w:val="18"/>
          <w:szCs w:val="18"/>
        </w:rPr>
      </w:pPr>
    </w:p>
    <w:p w14:paraId="17F9E3E5" w14:textId="77777777" w:rsidR="00664377" w:rsidRPr="007B3155" w:rsidRDefault="00664377" w:rsidP="00B6404B">
      <w:pPr>
        <w:spacing w:after="60"/>
        <w:rPr>
          <w:rFonts w:ascii="Segoe UI" w:hAnsi="Segoe UI" w:cs="Segoe UI"/>
          <w:sz w:val="18"/>
          <w:szCs w:val="18"/>
        </w:rPr>
      </w:pPr>
      <w:r w:rsidRPr="007B3155">
        <w:rPr>
          <w:rFonts w:ascii="Segoe UI" w:hAnsi="Segoe UI" w:cs="Segoe UI"/>
          <w:sz w:val="18"/>
          <w:szCs w:val="18"/>
        </w:rPr>
        <w:lastRenderedPageBreak/>
        <w:t>Tables should include the following information:</w:t>
      </w:r>
    </w:p>
    <w:p w14:paraId="68A87AC4" w14:textId="77777777" w:rsidR="00664377" w:rsidRPr="007B3155" w:rsidRDefault="00664377" w:rsidP="00B6404B">
      <w:pPr>
        <w:numPr>
          <w:ilvl w:val="0"/>
          <w:numId w:val="4"/>
        </w:numPr>
        <w:spacing w:after="60"/>
        <w:rPr>
          <w:rFonts w:ascii="Segoe UI" w:hAnsi="Segoe UI" w:cs="Segoe UI"/>
          <w:sz w:val="18"/>
          <w:szCs w:val="18"/>
        </w:rPr>
      </w:pPr>
      <w:r w:rsidRPr="007B3155">
        <w:rPr>
          <w:rFonts w:ascii="Segoe UI" w:hAnsi="Segoe UI" w:cs="Segoe UI"/>
          <w:sz w:val="18"/>
          <w:szCs w:val="18"/>
        </w:rPr>
        <w:t>Table number</w:t>
      </w:r>
      <w:r w:rsidR="00F81B32" w:rsidRPr="007B3155">
        <w:rPr>
          <w:rFonts w:ascii="Segoe UI" w:hAnsi="Segoe UI" w:cs="Segoe UI"/>
          <w:sz w:val="18"/>
          <w:szCs w:val="18"/>
        </w:rPr>
        <w:t xml:space="preserve">: </w:t>
      </w:r>
      <w:r w:rsidRPr="007B3155">
        <w:rPr>
          <w:rFonts w:ascii="Segoe UI" w:hAnsi="Segoe UI" w:cs="Segoe UI"/>
          <w:sz w:val="18"/>
          <w:szCs w:val="18"/>
        </w:rPr>
        <w:t>number all tables consecutively in the order in which they are first mentioned in the text</w:t>
      </w:r>
      <w:r w:rsidR="00F81B32" w:rsidRPr="007B3155">
        <w:rPr>
          <w:rFonts w:ascii="Segoe UI" w:hAnsi="Segoe UI" w:cs="Segoe UI"/>
          <w:sz w:val="18"/>
          <w:szCs w:val="18"/>
        </w:rPr>
        <w:t xml:space="preserve">. </w:t>
      </w:r>
      <w:r w:rsidRPr="007B3155">
        <w:rPr>
          <w:rFonts w:ascii="Segoe UI" w:hAnsi="Segoe UI" w:cs="Segoe UI"/>
          <w:sz w:val="18"/>
          <w:szCs w:val="18"/>
        </w:rPr>
        <w:t>Tables and figures are numbered independently of each other, each beginning with the number 1 (Table 1, Table 2, …).</w:t>
      </w:r>
    </w:p>
    <w:p w14:paraId="227AA259" w14:textId="77777777" w:rsidR="00664377" w:rsidRPr="007B3155" w:rsidRDefault="00664377" w:rsidP="00B6404B">
      <w:pPr>
        <w:spacing w:after="60"/>
        <w:ind w:left="720"/>
        <w:rPr>
          <w:rFonts w:ascii="Segoe UI" w:hAnsi="Segoe UI" w:cs="Segoe UI"/>
          <w:sz w:val="18"/>
          <w:szCs w:val="18"/>
        </w:rPr>
      </w:pPr>
      <w:r w:rsidRPr="007B3155">
        <w:rPr>
          <w:rFonts w:ascii="Segoe UI" w:hAnsi="Segoe UI" w:cs="Segoe UI"/>
          <w:sz w:val="18"/>
          <w:szCs w:val="18"/>
        </w:rPr>
        <w:t xml:space="preserve">If reproducing a table directly from a source, number it consecutively </w:t>
      </w:r>
      <w:r w:rsidRPr="007B3155">
        <w:rPr>
          <w:rFonts w:ascii="Segoe UI" w:hAnsi="Segoe UI" w:cs="Segoe UI"/>
          <w:i/>
          <w:sz w:val="18"/>
          <w:szCs w:val="18"/>
        </w:rPr>
        <w:t>in your own sequence</w:t>
      </w:r>
      <w:r w:rsidR="00F81B32" w:rsidRPr="007B3155">
        <w:rPr>
          <w:rFonts w:ascii="Segoe UI" w:hAnsi="Segoe UI" w:cs="Segoe UI"/>
          <w:sz w:val="18"/>
          <w:szCs w:val="18"/>
        </w:rPr>
        <w:t xml:space="preserve">. </w:t>
      </w:r>
      <w:r w:rsidRPr="007B3155">
        <w:rPr>
          <w:rFonts w:ascii="Segoe UI" w:hAnsi="Segoe UI" w:cs="Segoe UI"/>
          <w:sz w:val="18"/>
          <w:szCs w:val="18"/>
        </w:rPr>
        <w:t>Do not use the table number used in the original source</w:t>
      </w:r>
      <w:r w:rsidR="00F81B32" w:rsidRPr="007B3155">
        <w:rPr>
          <w:rFonts w:ascii="Segoe UI" w:hAnsi="Segoe UI" w:cs="Segoe UI"/>
          <w:sz w:val="18"/>
          <w:szCs w:val="18"/>
        </w:rPr>
        <w:t xml:space="preserve">. </w:t>
      </w:r>
      <w:r w:rsidRPr="007B3155">
        <w:rPr>
          <w:rFonts w:ascii="Segoe UI" w:hAnsi="Segoe UI" w:cs="Segoe UI"/>
          <w:sz w:val="18"/>
          <w:szCs w:val="18"/>
        </w:rPr>
        <w:t>Do not cut-and-paste the original title and caption – create your own instead.</w:t>
      </w:r>
    </w:p>
    <w:p w14:paraId="55B2EE72" w14:textId="77777777" w:rsidR="00664377" w:rsidRPr="007B3155" w:rsidRDefault="00664377" w:rsidP="00B6404B">
      <w:pPr>
        <w:numPr>
          <w:ilvl w:val="0"/>
          <w:numId w:val="4"/>
        </w:numPr>
        <w:spacing w:after="60"/>
        <w:rPr>
          <w:rFonts w:ascii="Segoe UI" w:hAnsi="Segoe UI" w:cs="Segoe UI"/>
          <w:sz w:val="18"/>
          <w:szCs w:val="18"/>
        </w:rPr>
      </w:pPr>
      <w:r w:rsidRPr="007B3155">
        <w:rPr>
          <w:rFonts w:ascii="Segoe UI" w:hAnsi="Segoe UI" w:cs="Segoe UI"/>
          <w:sz w:val="18"/>
          <w:szCs w:val="18"/>
        </w:rPr>
        <w:t>Title</w:t>
      </w:r>
      <w:r w:rsidR="00F81B32" w:rsidRPr="007B3155">
        <w:rPr>
          <w:rFonts w:ascii="Segoe UI" w:hAnsi="Segoe UI" w:cs="Segoe UI"/>
          <w:sz w:val="18"/>
          <w:szCs w:val="18"/>
        </w:rPr>
        <w:t xml:space="preserve">: </w:t>
      </w:r>
      <w:r w:rsidRPr="007B3155">
        <w:rPr>
          <w:rFonts w:ascii="Segoe UI" w:hAnsi="Segoe UI" w:cs="Segoe UI"/>
          <w:sz w:val="18"/>
          <w:szCs w:val="18"/>
        </w:rPr>
        <w:t xml:space="preserve">the title should be brief and explanatory, </w:t>
      </w:r>
      <w:r w:rsidR="001F0BA5" w:rsidRPr="007B3155">
        <w:rPr>
          <w:rFonts w:ascii="Segoe UI" w:hAnsi="Segoe UI" w:cs="Segoe UI"/>
          <w:sz w:val="18"/>
          <w:szCs w:val="18"/>
        </w:rPr>
        <w:t xml:space="preserve">but not a </w:t>
      </w:r>
      <w:r w:rsidRPr="007B3155">
        <w:rPr>
          <w:rFonts w:ascii="Segoe UI" w:hAnsi="Segoe UI" w:cs="Segoe UI"/>
          <w:sz w:val="18"/>
          <w:szCs w:val="18"/>
        </w:rPr>
        <w:t>full sentence</w:t>
      </w:r>
      <w:r w:rsidR="00F81B32" w:rsidRPr="007B3155">
        <w:rPr>
          <w:rFonts w:ascii="Segoe UI" w:hAnsi="Segoe UI" w:cs="Segoe UI"/>
          <w:sz w:val="18"/>
          <w:szCs w:val="18"/>
        </w:rPr>
        <w:t xml:space="preserve">. </w:t>
      </w:r>
      <w:r w:rsidRPr="007B3155">
        <w:rPr>
          <w:rFonts w:ascii="Segoe UI" w:hAnsi="Segoe UI" w:cs="Segoe UI"/>
          <w:sz w:val="18"/>
          <w:szCs w:val="18"/>
        </w:rPr>
        <w:t>Use uppercase for the first letters of all main words.</w:t>
      </w:r>
    </w:p>
    <w:p w14:paraId="4C727B82" w14:textId="77777777" w:rsidR="00664377" w:rsidRPr="007B3155" w:rsidRDefault="00664377" w:rsidP="00B6404B">
      <w:pPr>
        <w:numPr>
          <w:ilvl w:val="0"/>
          <w:numId w:val="4"/>
        </w:numPr>
        <w:spacing w:after="60"/>
        <w:rPr>
          <w:rFonts w:ascii="Segoe UI" w:hAnsi="Segoe UI" w:cs="Segoe UI"/>
          <w:sz w:val="18"/>
          <w:szCs w:val="18"/>
        </w:rPr>
      </w:pPr>
      <w:r w:rsidRPr="007B3155">
        <w:rPr>
          <w:rFonts w:ascii="Segoe UI" w:hAnsi="Segoe UI" w:cs="Segoe UI"/>
          <w:sz w:val="18"/>
          <w:szCs w:val="18"/>
        </w:rPr>
        <w:t>Caption</w:t>
      </w:r>
      <w:r w:rsidR="00F81B32" w:rsidRPr="007B3155">
        <w:rPr>
          <w:rFonts w:ascii="Segoe UI" w:hAnsi="Segoe UI" w:cs="Segoe UI"/>
          <w:sz w:val="18"/>
          <w:szCs w:val="18"/>
        </w:rPr>
        <w:t xml:space="preserve">: </w:t>
      </w:r>
      <w:r w:rsidRPr="007B3155">
        <w:rPr>
          <w:rFonts w:ascii="Segoe UI" w:hAnsi="Segoe UI" w:cs="Segoe UI"/>
          <w:sz w:val="18"/>
          <w:szCs w:val="18"/>
        </w:rPr>
        <w:t>if more explanation of a table is required than can be contained in a brief title, a longer caption can be included, in full sentence form.</w:t>
      </w:r>
    </w:p>
    <w:p w14:paraId="5EF8F9E0" w14:textId="77777777" w:rsidR="00664377" w:rsidRPr="007B3155" w:rsidRDefault="00664377" w:rsidP="00B6404B">
      <w:pPr>
        <w:numPr>
          <w:ilvl w:val="0"/>
          <w:numId w:val="4"/>
        </w:numPr>
        <w:spacing w:after="60"/>
        <w:rPr>
          <w:rFonts w:ascii="Segoe UI" w:hAnsi="Segoe UI" w:cs="Segoe UI"/>
          <w:sz w:val="18"/>
          <w:szCs w:val="18"/>
        </w:rPr>
      </w:pPr>
      <w:r w:rsidRPr="007B3155">
        <w:rPr>
          <w:rFonts w:ascii="Segoe UI" w:hAnsi="Segoe UI" w:cs="Segoe UI"/>
          <w:sz w:val="18"/>
          <w:szCs w:val="18"/>
        </w:rPr>
        <w:t>Headings</w:t>
      </w:r>
      <w:r w:rsidR="00F81B32" w:rsidRPr="007B3155">
        <w:rPr>
          <w:rFonts w:ascii="Segoe UI" w:hAnsi="Segoe UI" w:cs="Segoe UI"/>
          <w:sz w:val="18"/>
          <w:szCs w:val="18"/>
        </w:rPr>
        <w:t xml:space="preserve">: </w:t>
      </w:r>
      <w:r w:rsidRPr="007B3155">
        <w:rPr>
          <w:rFonts w:ascii="Segoe UI" w:hAnsi="Segoe UI" w:cs="Segoe UI"/>
          <w:sz w:val="18"/>
          <w:szCs w:val="18"/>
        </w:rPr>
        <w:t>each column and row should contain a short heading that does not make the column wider, or the row taller, than necessary.</w:t>
      </w:r>
    </w:p>
    <w:p w14:paraId="1096E370" w14:textId="77777777" w:rsidR="00664377" w:rsidRPr="007B3155" w:rsidRDefault="00664377" w:rsidP="00B6404B">
      <w:pPr>
        <w:numPr>
          <w:ilvl w:val="0"/>
          <w:numId w:val="4"/>
        </w:numPr>
        <w:spacing w:after="60"/>
        <w:rPr>
          <w:rFonts w:ascii="Segoe UI" w:hAnsi="Segoe UI" w:cs="Segoe UI"/>
          <w:sz w:val="18"/>
          <w:szCs w:val="18"/>
        </w:rPr>
      </w:pPr>
      <w:r w:rsidRPr="007B3155">
        <w:rPr>
          <w:rFonts w:ascii="Segoe UI" w:hAnsi="Segoe UI" w:cs="Segoe UI"/>
          <w:sz w:val="18"/>
          <w:szCs w:val="18"/>
        </w:rPr>
        <w:t>Units</w:t>
      </w:r>
      <w:r w:rsidR="00F81B32" w:rsidRPr="007B3155">
        <w:rPr>
          <w:rFonts w:ascii="Segoe UI" w:hAnsi="Segoe UI" w:cs="Segoe UI"/>
          <w:sz w:val="18"/>
          <w:szCs w:val="18"/>
        </w:rPr>
        <w:t xml:space="preserve">: </w:t>
      </w:r>
      <w:r w:rsidRPr="007B3155">
        <w:rPr>
          <w:rFonts w:ascii="Segoe UI" w:hAnsi="Segoe UI" w:cs="Segoe UI"/>
          <w:sz w:val="18"/>
          <w:szCs w:val="18"/>
        </w:rPr>
        <w:t>indicate the units of measurement, when applicable, in round brackets</w:t>
      </w:r>
      <w:r w:rsidR="001F0BA5" w:rsidRPr="007B3155">
        <w:rPr>
          <w:rFonts w:ascii="Segoe UI" w:hAnsi="Segoe UI" w:cs="Segoe UI"/>
          <w:sz w:val="18"/>
          <w:szCs w:val="18"/>
        </w:rPr>
        <w:t>,</w:t>
      </w:r>
      <w:r w:rsidRPr="007B3155">
        <w:rPr>
          <w:rFonts w:ascii="Segoe UI" w:hAnsi="Segoe UI" w:cs="Segoe UI"/>
          <w:sz w:val="18"/>
          <w:szCs w:val="18"/>
        </w:rPr>
        <w:t xml:space="preserve"> only in the respective column or row heading</w:t>
      </w:r>
      <w:r w:rsidR="00F81B32" w:rsidRPr="007B3155">
        <w:rPr>
          <w:rFonts w:ascii="Segoe UI" w:hAnsi="Segoe UI" w:cs="Segoe UI"/>
          <w:sz w:val="18"/>
          <w:szCs w:val="18"/>
        </w:rPr>
        <w:t xml:space="preserve">. </w:t>
      </w:r>
      <w:r w:rsidRPr="007B3155">
        <w:rPr>
          <w:rFonts w:ascii="Segoe UI" w:hAnsi="Segoe UI" w:cs="Segoe UI"/>
          <w:sz w:val="18"/>
          <w:szCs w:val="18"/>
        </w:rPr>
        <w:t>This includes the % symbol</w:t>
      </w:r>
      <w:r w:rsidR="00F81B32" w:rsidRPr="007B3155">
        <w:rPr>
          <w:rFonts w:ascii="Segoe UI" w:hAnsi="Segoe UI" w:cs="Segoe UI"/>
          <w:sz w:val="18"/>
          <w:szCs w:val="18"/>
        </w:rPr>
        <w:t xml:space="preserve">. </w:t>
      </w:r>
      <w:r w:rsidR="001F0BA5" w:rsidRPr="007B3155">
        <w:rPr>
          <w:rFonts w:ascii="Segoe UI" w:hAnsi="Segoe UI" w:cs="Segoe UI"/>
          <w:sz w:val="18"/>
          <w:szCs w:val="18"/>
        </w:rPr>
        <w:t>Do not repeat</w:t>
      </w:r>
      <w:r w:rsidRPr="007B3155">
        <w:rPr>
          <w:rFonts w:ascii="Segoe UI" w:hAnsi="Segoe UI" w:cs="Segoe UI"/>
          <w:sz w:val="18"/>
          <w:szCs w:val="18"/>
        </w:rPr>
        <w:t xml:space="preserve"> the units for individual values in a column or row.</w:t>
      </w:r>
    </w:p>
    <w:p w14:paraId="07A00A18" w14:textId="77777777" w:rsidR="00664377" w:rsidRPr="007B3155" w:rsidRDefault="00664377" w:rsidP="00B6404B">
      <w:pPr>
        <w:numPr>
          <w:ilvl w:val="0"/>
          <w:numId w:val="4"/>
        </w:numPr>
        <w:spacing w:after="60"/>
        <w:rPr>
          <w:rFonts w:ascii="Segoe UI" w:hAnsi="Segoe UI" w:cs="Segoe UI"/>
          <w:sz w:val="18"/>
          <w:szCs w:val="18"/>
        </w:rPr>
      </w:pPr>
      <w:r w:rsidRPr="007B3155">
        <w:rPr>
          <w:rFonts w:ascii="Segoe UI" w:hAnsi="Segoe UI" w:cs="Segoe UI"/>
          <w:sz w:val="18"/>
          <w:szCs w:val="18"/>
        </w:rPr>
        <w:t>Precision of values</w:t>
      </w:r>
      <w:r w:rsidR="00F81B32" w:rsidRPr="007B3155">
        <w:rPr>
          <w:rFonts w:ascii="Segoe UI" w:hAnsi="Segoe UI" w:cs="Segoe UI"/>
          <w:sz w:val="18"/>
          <w:szCs w:val="18"/>
        </w:rPr>
        <w:t xml:space="preserve">: </w:t>
      </w:r>
      <w:r w:rsidRPr="007B3155">
        <w:rPr>
          <w:rFonts w:ascii="Segoe UI" w:hAnsi="Segoe UI" w:cs="Segoe UI"/>
          <w:sz w:val="18"/>
          <w:szCs w:val="18"/>
        </w:rPr>
        <w:t>all values for a particular variable should be shown with the same precision (e.g., same number of decimal places).</w:t>
      </w:r>
    </w:p>
    <w:p w14:paraId="21AFFC5C" w14:textId="77777777" w:rsidR="00664377" w:rsidRPr="007B3155" w:rsidRDefault="00664377" w:rsidP="00B6404B">
      <w:pPr>
        <w:numPr>
          <w:ilvl w:val="0"/>
          <w:numId w:val="4"/>
        </w:numPr>
        <w:spacing w:after="60"/>
        <w:rPr>
          <w:rFonts w:ascii="Segoe UI" w:hAnsi="Segoe UI" w:cs="Segoe UI"/>
          <w:sz w:val="18"/>
          <w:szCs w:val="18"/>
        </w:rPr>
      </w:pPr>
      <w:r w:rsidRPr="007B3155">
        <w:rPr>
          <w:rFonts w:ascii="Segoe UI" w:hAnsi="Segoe UI" w:cs="Segoe UI"/>
          <w:sz w:val="18"/>
          <w:szCs w:val="18"/>
        </w:rPr>
        <w:t>Alignment of numbers</w:t>
      </w:r>
      <w:r w:rsidR="00F81B32" w:rsidRPr="007B3155">
        <w:rPr>
          <w:rFonts w:ascii="Segoe UI" w:hAnsi="Segoe UI" w:cs="Segoe UI"/>
          <w:sz w:val="18"/>
          <w:szCs w:val="18"/>
        </w:rPr>
        <w:t xml:space="preserve">: </w:t>
      </w:r>
      <w:r w:rsidRPr="007B3155">
        <w:rPr>
          <w:rFonts w:ascii="Segoe UI" w:hAnsi="Segoe UI" w:cs="Segoe UI"/>
          <w:sz w:val="18"/>
          <w:szCs w:val="18"/>
        </w:rPr>
        <w:t>within a column, digits of the same value, and decimal points when applicable, should be aligned vertically</w:t>
      </w:r>
      <w:r w:rsidR="00F81B32" w:rsidRPr="007B3155">
        <w:rPr>
          <w:rFonts w:ascii="Segoe UI" w:hAnsi="Segoe UI" w:cs="Segoe UI"/>
          <w:sz w:val="18"/>
          <w:szCs w:val="18"/>
        </w:rPr>
        <w:t xml:space="preserve">. </w:t>
      </w:r>
      <w:r w:rsidRPr="007B3155">
        <w:rPr>
          <w:rFonts w:ascii="Segoe UI" w:hAnsi="Segoe UI" w:cs="Segoe UI"/>
          <w:sz w:val="18"/>
          <w:szCs w:val="18"/>
        </w:rPr>
        <w:t>Note that simply centering a column of values results in misaligned values unless all of the values have exactly the same number of digits, same sign, and same number of decimal places.</w:t>
      </w:r>
    </w:p>
    <w:p w14:paraId="77710D64" w14:textId="77777777" w:rsidR="00664377" w:rsidRPr="007B3155" w:rsidRDefault="00664377" w:rsidP="00B6404B">
      <w:pPr>
        <w:numPr>
          <w:ilvl w:val="0"/>
          <w:numId w:val="4"/>
        </w:numPr>
        <w:spacing w:after="60"/>
        <w:rPr>
          <w:rFonts w:ascii="Segoe UI" w:hAnsi="Segoe UI" w:cs="Segoe UI"/>
          <w:sz w:val="18"/>
          <w:szCs w:val="18"/>
        </w:rPr>
      </w:pPr>
      <w:r w:rsidRPr="007B3155">
        <w:rPr>
          <w:rFonts w:ascii="Segoe UI" w:hAnsi="Segoe UI" w:cs="Segoe UI"/>
          <w:sz w:val="18"/>
          <w:szCs w:val="18"/>
        </w:rPr>
        <w:t>Notes: Tables can contain two kinds of notes:</w:t>
      </w:r>
    </w:p>
    <w:p w14:paraId="471BA978" w14:textId="77777777" w:rsidR="00664377" w:rsidRPr="007B3155" w:rsidRDefault="00664377" w:rsidP="00B6404B">
      <w:pPr>
        <w:numPr>
          <w:ilvl w:val="1"/>
          <w:numId w:val="4"/>
        </w:numPr>
        <w:tabs>
          <w:tab w:val="clear" w:pos="1440"/>
        </w:tabs>
        <w:spacing w:after="60"/>
        <w:ind w:left="993" w:hanging="273"/>
        <w:rPr>
          <w:rFonts w:ascii="Segoe UI" w:hAnsi="Segoe UI" w:cs="Segoe UI"/>
          <w:sz w:val="18"/>
          <w:szCs w:val="18"/>
        </w:rPr>
      </w:pPr>
      <w:r w:rsidRPr="007B3155">
        <w:rPr>
          <w:rFonts w:ascii="Segoe UI" w:hAnsi="Segoe UI" w:cs="Segoe UI"/>
          <w:sz w:val="18"/>
          <w:szCs w:val="18"/>
        </w:rPr>
        <w:t xml:space="preserve">General notes placed below the table provide information about the table overall and begin with the word </w:t>
      </w:r>
      <w:r w:rsidRPr="007B3155">
        <w:rPr>
          <w:rFonts w:ascii="Segoe UI" w:hAnsi="Segoe UI" w:cs="Segoe UI"/>
          <w:i/>
          <w:sz w:val="18"/>
          <w:szCs w:val="18"/>
        </w:rPr>
        <w:t>Note</w:t>
      </w:r>
      <w:r w:rsidRPr="007B3155">
        <w:rPr>
          <w:rFonts w:ascii="Segoe UI" w:hAnsi="Segoe UI" w:cs="Segoe UI"/>
          <w:sz w:val="18"/>
          <w:szCs w:val="18"/>
        </w:rPr>
        <w:t xml:space="preserve"> (italicized) followed by a period</w:t>
      </w:r>
      <w:r w:rsidR="00F81B32" w:rsidRPr="007B3155">
        <w:rPr>
          <w:rFonts w:ascii="Segoe UI" w:hAnsi="Segoe UI" w:cs="Segoe UI"/>
          <w:sz w:val="18"/>
          <w:szCs w:val="18"/>
        </w:rPr>
        <w:t xml:space="preserve">. </w:t>
      </w:r>
      <w:r w:rsidRPr="007B3155">
        <w:rPr>
          <w:rFonts w:ascii="Segoe UI" w:hAnsi="Segoe UI" w:cs="Segoe UI"/>
          <w:sz w:val="18"/>
          <w:szCs w:val="18"/>
        </w:rPr>
        <w:t>General notes include a citation to the reference source of the data in the table, if applicable.</w:t>
      </w:r>
    </w:p>
    <w:p w14:paraId="0B41290E" w14:textId="77777777" w:rsidR="00664377" w:rsidRPr="007B3155" w:rsidRDefault="00664377" w:rsidP="00851BCF">
      <w:pPr>
        <w:numPr>
          <w:ilvl w:val="1"/>
          <w:numId w:val="4"/>
        </w:numPr>
        <w:tabs>
          <w:tab w:val="clear" w:pos="1440"/>
        </w:tabs>
        <w:spacing w:after="120"/>
        <w:ind w:left="993" w:hanging="273"/>
        <w:rPr>
          <w:rFonts w:ascii="Segoe UI" w:hAnsi="Segoe UI" w:cs="Segoe UI"/>
          <w:sz w:val="18"/>
          <w:szCs w:val="18"/>
        </w:rPr>
      </w:pPr>
      <w:r w:rsidRPr="007B3155">
        <w:rPr>
          <w:rFonts w:ascii="Segoe UI" w:hAnsi="Segoe UI" w:cs="Segoe UI"/>
          <w:sz w:val="18"/>
          <w:szCs w:val="18"/>
        </w:rPr>
        <w:t xml:space="preserve">Specific notes refer to a particular column, row, or individual entry and are indicated by superscript numbers (e.g., </w:t>
      </w:r>
      <w:r w:rsidRPr="007B3155">
        <w:rPr>
          <w:rFonts w:ascii="Segoe UI" w:hAnsi="Segoe UI" w:cs="Segoe UI"/>
          <w:sz w:val="18"/>
          <w:szCs w:val="18"/>
          <w:vertAlign w:val="superscript"/>
        </w:rPr>
        <w:t>1</w:t>
      </w:r>
      <w:r w:rsidRPr="007B3155">
        <w:rPr>
          <w:rFonts w:ascii="Segoe UI" w:hAnsi="Segoe UI" w:cs="Segoe UI"/>
          <w:sz w:val="18"/>
          <w:szCs w:val="18"/>
        </w:rPr>
        <w:t xml:space="preserve">, </w:t>
      </w:r>
      <w:r w:rsidRPr="007B3155">
        <w:rPr>
          <w:rFonts w:ascii="Segoe UI" w:hAnsi="Segoe UI" w:cs="Segoe UI"/>
          <w:sz w:val="18"/>
          <w:szCs w:val="18"/>
          <w:vertAlign w:val="superscript"/>
        </w:rPr>
        <w:t>2</w:t>
      </w:r>
      <w:r w:rsidRPr="007B3155">
        <w:rPr>
          <w:rFonts w:ascii="Segoe UI" w:hAnsi="Segoe UI" w:cs="Segoe UI"/>
          <w:sz w:val="18"/>
          <w:szCs w:val="18"/>
        </w:rPr>
        <w:t xml:space="preserve">, </w:t>
      </w:r>
      <w:r w:rsidRPr="007B3155">
        <w:rPr>
          <w:rFonts w:ascii="Segoe UI" w:hAnsi="Segoe UI" w:cs="Segoe UI"/>
          <w:sz w:val="18"/>
          <w:szCs w:val="18"/>
          <w:vertAlign w:val="superscript"/>
        </w:rPr>
        <w:t>3</w:t>
      </w:r>
      <w:r w:rsidRPr="007B3155">
        <w:rPr>
          <w:rFonts w:ascii="Segoe UI" w:hAnsi="Segoe UI" w:cs="Segoe UI"/>
          <w:sz w:val="18"/>
          <w:szCs w:val="18"/>
        </w:rPr>
        <w:t>)</w:t>
      </w:r>
      <w:r w:rsidR="00F81B32" w:rsidRPr="007B3155">
        <w:rPr>
          <w:rFonts w:ascii="Segoe UI" w:hAnsi="Segoe UI" w:cs="Segoe UI"/>
          <w:sz w:val="18"/>
          <w:szCs w:val="18"/>
        </w:rPr>
        <w:t xml:space="preserve">. </w:t>
      </w:r>
      <w:r w:rsidRPr="007B3155">
        <w:rPr>
          <w:rFonts w:ascii="Segoe UI" w:hAnsi="Segoe UI" w:cs="Segoe UI"/>
          <w:sz w:val="18"/>
          <w:szCs w:val="18"/>
        </w:rPr>
        <w:t>Below the table, the note begins with the same superscript number.</w:t>
      </w:r>
    </w:p>
    <w:p w14:paraId="5DD0A400" w14:textId="77777777" w:rsidR="00664377" w:rsidRPr="007B3155" w:rsidRDefault="00664377" w:rsidP="00FA0470">
      <w:pPr>
        <w:spacing w:after="120"/>
        <w:rPr>
          <w:rFonts w:ascii="Segoe UI" w:hAnsi="Segoe UI" w:cs="Segoe UI"/>
          <w:sz w:val="18"/>
          <w:szCs w:val="18"/>
        </w:rPr>
      </w:pPr>
      <w:r w:rsidRPr="007B3155">
        <w:rPr>
          <w:rFonts w:ascii="Segoe UI" w:hAnsi="Segoe UI" w:cs="Segoe UI"/>
          <w:sz w:val="18"/>
          <w:szCs w:val="18"/>
        </w:rPr>
        <w:t>Show only horizontal lines</w:t>
      </w:r>
      <w:r w:rsidR="00F81B32" w:rsidRPr="007B3155">
        <w:rPr>
          <w:rFonts w:ascii="Segoe UI" w:hAnsi="Segoe UI" w:cs="Segoe UI"/>
          <w:sz w:val="18"/>
          <w:szCs w:val="18"/>
        </w:rPr>
        <w:t xml:space="preserve">. </w:t>
      </w:r>
      <w:r w:rsidRPr="007B3155">
        <w:rPr>
          <w:rFonts w:ascii="Segoe UI" w:hAnsi="Segoe UI" w:cs="Segoe UI"/>
          <w:sz w:val="18"/>
          <w:szCs w:val="18"/>
        </w:rPr>
        <w:t>Tables in APA style do not contain any visible vertical lines.</w:t>
      </w:r>
    </w:p>
    <w:p w14:paraId="28306A65" w14:textId="77777777" w:rsidR="00664377" w:rsidRPr="007B3155" w:rsidRDefault="00664377" w:rsidP="0020000F">
      <w:pPr>
        <w:spacing w:after="120"/>
        <w:rPr>
          <w:rFonts w:ascii="Segoe UI" w:hAnsi="Segoe UI" w:cs="Segoe UI"/>
          <w:sz w:val="18"/>
          <w:szCs w:val="18"/>
        </w:rPr>
      </w:pPr>
      <w:r w:rsidRPr="007B3155">
        <w:rPr>
          <w:rFonts w:ascii="Segoe UI" w:hAnsi="Segoe UI" w:cs="Segoe UI"/>
          <w:sz w:val="18"/>
          <w:szCs w:val="18"/>
        </w:rPr>
        <w:t>Whenever you provide a table, it should be referred to in the text, at the point where you want the reader to view the information in the table. Refer to tables specifically by their number (e.g., “see Table 2”) instead of writing vague references like “see the table included above</w:t>
      </w:r>
      <w:r w:rsidR="001F0BA5" w:rsidRPr="007B3155">
        <w:rPr>
          <w:rFonts w:ascii="Segoe UI" w:hAnsi="Segoe UI" w:cs="Segoe UI"/>
          <w:sz w:val="18"/>
          <w:szCs w:val="18"/>
        </w:rPr>
        <w:t>.</w:t>
      </w:r>
      <w:r w:rsidRPr="007B3155">
        <w:rPr>
          <w:rFonts w:ascii="Segoe UI" w:hAnsi="Segoe UI" w:cs="Segoe UI"/>
          <w:sz w:val="18"/>
          <w:szCs w:val="18"/>
        </w:rPr>
        <w:t>”</w:t>
      </w:r>
    </w:p>
    <w:p w14:paraId="646E68B9" w14:textId="77777777" w:rsidR="00664377" w:rsidRPr="007B3155" w:rsidRDefault="00664377" w:rsidP="00FA0470">
      <w:pPr>
        <w:spacing w:after="120"/>
        <w:rPr>
          <w:rFonts w:ascii="Segoe UI" w:hAnsi="Segoe UI" w:cs="Segoe UI"/>
          <w:sz w:val="18"/>
          <w:szCs w:val="18"/>
        </w:rPr>
      </w:pPr>
      <w:r w:rsidRPr="007B3155">
        <w:rPr>
          <w:rFonts w:ascii="Segoe UI" w:hAnsi="Segoe UI" w:cs="Segoe UI"/>
          <w:sz w:val="18"/>
          <w:szCs w:val="18"/>
        </w:rPr>
        <w:lastRenderedPageBreak/>
        <w:t>Here is an example of a formatted table that was adapted from (not directly pasted in its original form) a journal article:</w:t>
      </w:r>
    </w:p>
    <w:p w14:paraId="7AB47EB5" w14:textId="77777777" w:rsidR="00664377" w:rsidRPr="007B3155" w:rsidRDefault="00E21817" w:rsidP="001778F5">
      <w:pPr>
        <w:rPr>
          <w:rFonts w:ascii="Segoe UI" w:hAnsi="Segoe UI" w:cs="Segoe UI"/>
          <w:sz w:val="18"/>
          <w:szCs w:val="18"/>
        </w:rPr>
      </w:pPr>
      <w:r w:rsidRPr="007B3155">
        <w:rPr>
          <w:rFonts w:ascii="Segoe UI" w:hAnsi="Segoe UI" w:cs="Segoe UI"/>
          <w:noProof/>
          <w:sz w:val="18"/>
          <w:szCs w:val="18"/>
          <w:lang w:val="en-CA" w:eastAsia="en-CA"/>
        </w:rPr>
        <mc:AlternateContent>
          <mc:Choice Requires="wps">
            <w:drawing>
              <wp:anchor distT="0" distB="0" distL="114300" distR="114300" simplePos="0" relativeHeight="251632128" behindDoc="0" locked="0" layoutInCell="1" allowOverlap="1" wp14:anchorId="65B8EA8C" wp14:editId="6E6CEEF0">
                <wp:simplePos x="0" y="0"/>
                <wp:positionH relativeFrom="column">
                  <wp:posOffset>0</wp:posOffset>
                </wp:positionH>
                <wp:positionV relativeFrom="paragraph">
                  <wp:posOffset>17780</wp:posOffset>
                </wp:positionV>
                <wp:extent cx="2286000" cy="571500"/>
                <wp:effectExtent l="0" t="0" r="19050" b="152400"/>
                <wp:wrapNone/>
                <wp:docPr id="5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wedgeRoundRectCallout">
                          <a:avLst>
                            <a:gd name="adj1" fmla="val -4222"/>
                            <a:gd name="adj2" fmla="val 72222"/>
                            <a:gd name="adj3" fmla="val 16667"/>
                          </a:avLst>
                        </a:prstGeom>
                        <a:solidFill>
                          <a:srgbClr val="FFFFFF"/>
                        </a:solidFill>
                        <a:ln w="9525">
                          <a:solidFill>
                            <a:srgbClr val="000000"/>
                          </a:solidFill>
                          <a:miter lim="800000"/>
                          <a:headEnd/>
                          <a:tailEnd/>
                        </a:ln>
                      </wps:spPr>
                      <wps:txbx>
                        <w:txbxContent>
                          <w:p w14:paraId="7757F726" w14:textId="77777777" w:rsidR="001B39B6" w:rsidRPr="008C6F1D" w:rsidRDefault="001B39B6" w:rsidP="00D15E38">
                            <w:pPr>
                              <w:spacing w:before="60"/>
                              <w:rPr>
                                <w:sz w:val="18"/>
                                <w:szCs w:val="18"/>
                                <w:lang w:val="en-CA"/>
                              </w:rPr>
                            </w:pPr>
                            <w:r>
                              <w:rPr>
                                <w:sz w:val="18"/>
                                <w:szCs w:val="18"/>
                                <w:lang w:val="en-CA"/>
                              </w:rPr>
                              <w:t>Table title centered above [or below] table. For longer titles, split over multiple lines so widths of title and table are similar.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8EA8C" id="AutoShape 10" o:spid="_x0000_s1035" type="#_x0000_t62" style="position:absolute;margin-left:0;margin-top:1.4pt;width:180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SmXQIAAMYEAAAOAAAAZHJzL2Uyb0RvYy54bWysVFFv0zAQfkfiP1h+39IE2m1R02nqGEIa&#10;MG3wA1zbSQy2z9hu0/HrObtp1wJPiDxYd/b5u7vv82V+vTWabKQPCmxDy/MJJdJyEMp2Df365e7s&#10;kpIQmRVMg5UNfZaBXi9ev5oPrpYV9KCF9ARBbKgH19A+RlcXReC9NCycg5MWD1vwhkV0fVcIzwZE&#10;N7qoJpNZMYAXzgOXIeDu7e6QLjJ+20oeP7dtkJHohmJtMa8+r6u0Fos5qzvPXK/4WAb7hyoMUxaT&#10;HqBuWWRk7dUfUEZxDwHaeM7BFNC2isvcA3ZTTn7r5qlnTuZekJzgDjSF/wfLP20ePFGiodM3lFhm&#10;UKObdYScmpSZoMGFGuOe3INPLQZ3D/x7IBaWPbOdvPEehl4ygWWVidDi5EJyAl4lq+EjCIRnCJ+5&#10;2rbeJEBkgWyzJM8HSeQ2Eo6bVXU5m0xQOY5n04tyinZKwer9bedDfC/BkGQ0dJCik4+wtuIRxV8y&#10;rWEdczq2uQ8xayTGRpn4VlLSGo2Sb5gmZ2+rqhqfxFFMdRxzgSF/iUHyXnDK2Wx2MZY5ZsWC94Vm&#10;DkErcae0zo7vVkvtCZbQ0Lv8jZfDcZi2ZGjo1bSa5nZOzsIxBPKVKNvRdBJmVMRp08o09PIQxOok&#10;3jsr8ixEpvTOxpK1HdVMAqaZCnXcrrb5vVylBGlnBeIZ5fWwGy78GaDRg/9JyYCD1dDwY828pER/&#10;sPhE0hTuDb83VnuDWY5XGxop2ZnLuJvWtfOq6xG5zN1bSK+0VTF1+VLF6OCw5DcyDnaaxmM/R738&#10;fha/AAAA//8DAFBLAwQUAAYACAAAACEAwbZOwNoAAAAFAQAADwAAAGRycy9kb3ducmV2LnhtbEyP&#10;wU7DMBBE70j8g7VI3OiGVlQljVMhBIIbaimoRyfeJhHxOo3dJPw9ywmOs7OaeZNtJteqgfrQeNZw&#10;O0tAEZfeNlxp2L8/36xAhWjYmtYzafimAJv88iIzqfUjb2nYxUpJCIfUaKhj7FLEUNbkTJj5jli8&#10;o++diSL7Cm1vRgl3Lc6TZInONCwNtenosabya3d2Goa7DxwXT8X2bXXCz9MeD6/x5aD19dX0sAYV&#10;aYp/z/CLL+iQC1Phz2yDajXIkKhhLvhiLpaJ6ELDvRwwz/A/ff4DAAD//wMAUEsBAi0AFAAGAAgA&#10;AAAhALaDOJL+AAAA4QEAABMAAAAAAAAAAAAAAAAAAAAAAFtDb250ZW50X1R5cGVzXS54bWxQSwEC&#10;LQAUAAYACAAAACEAOP0h/9YAAACUAQAACwAAAAAAAAAAAAAAAAAvAQAAX3JlbHMvLnJlbHNQSwEC&#10;LQAUAAYACAAAACEAsI+0pl0CAADGBAAADgAAAAAAAAAAAAAAAAAuAgAAZHJzL2Uyb0RvYy54bWxQ&#10;SwECLQAUAAYACAAAACEAwbZOwNoAAAAFAQAADwAAAAAAAAAAAAAAAAC3BAAAZHJzL2Rvd25yZXYu&#10;eG1sUEsFBgAAAAAEAAQA8wAAAL4FAAAAAA==&#10;" adj="9888,26400">
                <v:textbox inset="0,0,0,0">
                  <w:txbxContent>
                    <w:p w14:paraId="7757F726" w14:textId="77777777" w:rsidR="001B39B6" w:rsidRPr="008C6F1D" w:rsidRDefault="001B39B6" w:rsidP="00D15E38">
                      <w:pPr>
                        <w:spacing w:before="60"/>
                        <w:rPr>
                          <w:sz w:val="18"/>
                          <w:szCs w:val="18"/>
                          <w:lang w:val="en-CA"/>
                        </w:rPr>
                      </w:pPr>
                      <w:r>
                        <w:rPr>
                          <w:sz w:val="18"/>
                          <w:szCs w:val="18"/>
                          <w:lang w:val="en-CA"/>
                        </w:rPr>
                        <w:t>Table title centered above [or below] table. For longer titles, split over multiple lines so widths of title and table are similar.</w:t>
                      </w:r>
                    </w:p>
                  </w:txbxContent>
                </v:textbox>
              </v:shape>
            </w:pict>
          </mc:Fallback>
        </mc:AlternateContent>
      </w:r>
      <w:r w:rsidRPr="007B3155">
        <w:rPr>
          <w:rFonts w:ascii="Segoe UI" w:hAnsi="Segoe UI" w:cs="Segoe UI"/>
          <w:noProof/>
          <w:sz w:val="18"/>
          <w:szCs w:val="18"/>
          <w:lang w:val="en-CA" w:eastAsia="en-CA"/>
        </w:rPr>
        <mc:AlternateContent>
          <mc:Choice Requires="wps">
            <w:drawing>
              <wp:anchor distT="0" distB="0" distL="114300" distR="114300" simplePos="0" relativeHeight="251634176" behindDoc="0" locked="0" layoutInCell="1" allowOverlap="1" wp14:anchorId="796A6E31" wp14:editId="03123608">
                <wp:simplePos x="0" y="0"/>
                <wp:positionH relativeFrom="column">
                  <wp:posOffset>3048000</wp:posOffset>
                </wp:positionH>
                <wp:positionV relativeFrom="paragraph">
                  <wp:posOffset>85090</wp:posOffset>
                </wp:positionV>
                <wp:extent cx="1219200" cy="342900"/>
                <wp:effectExtent l="9525" t="5080" r="9525" b="518795"/>
                <wp:wrapNone/>
                <wp:docPr id="5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42900"/>
                        </a:xfrm>
                        <a:prstGeom prst="wedgeRoundRectCallout">
                          <a:avLst>
                            <a:gd name="adj1" fmla="val 19583"/>
                            <a:gd name="adj2" fmla="val 193889"/>
                            <a:gd name="adj3" fmla="val 16667"/>
                          </a:avLst>
                        </a:prstGeom>
                        <a:solidFill>
                          <a:srgbClr val="FFFFFF"/>
                        </a:solidFill>
                        <a:ln w="9525">
                          <a:solidFill>
                            <a:srgbClr val="000000"/>
                          </a:solidFill>
                          <a:miter lim="800000"/>
                          <a:headEnd/>
                          <a:tailEnd/>
                        </a:ln>
                      </wps:spPr>
                      <wps:txbx>
                        <w:txbxContent>
                          <w:p w14:paraId="234E52E4" w14:textId="77777777" w:rsidR="001B39B6" w:rsidRPr="008C6F1D" w:rsidRDefault="001B39B6" w:rsidP="0057425C">
                            <w:pPr>
                              <w:spacing w:before="60"/>
                              <w:rPr>
                                <w:sz w:val="18"/>
                                <w:szCs w:val="18"/>
                                <w:lang w:val="en-CA"/>
                              </w:rPr>
                            </w:pPr>
                            <w:r>
                              <w:rPr>
                                <w:sz w:val="18"/>
                                <w:szCs w:val="18"/>
                                <w:lang w:val="en-CA"/>
                              </w:rPr>
                              <w:t>Only horizontal lines are visible in 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A6E31" id="AutoShape 11" o:spid="_x0000_s1036" type="#_x0000_t62" style="position:absolute;margin-left:240pt;margin-top:6.7pt;width:96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qfWQIAAMgEAAAOAAAAZHJzL2Uyb0RvYy54bWysVMGO0zAQvSPxD5bvNE1LSxs1Xa26FCEt&#10;sNqFD3BtJzHYHmO7TcvXM3HTbstyQuRgzcTj5zfzZry42RtNdtIHBbak+WBIibQchLJ1Sb99Xb+Z&#10;URIis4JpsLKkBxnozfL1q0XrCjmCBrSQniCIDUXrStrE6IosC7yRhoUBOGlxswJvWETX15nwrEV0&#10;o7PRcDjNWvDCeeAyBPx7d9yky4RfVZLHL1UVZCS6pMgtptWnddOt2XLBitoz1yje02D/wMIwZfHS&#10;M9Qdi4xsvXoBZRT3EKCKAw4mg6pSXKYcMJt8+Ec2Tw1zMuWCxQnuXKbw/2D5592DJ0qUdDKixDKD&#10;Gt1uI6SrSZ53BWpdKDDuyT34LsXg7oH/CMTCqmG2lrfeQ9tIJpBWis+uDnROwKNk034CgfAM4VOt&#10;9pU3HSBWgeyTJIezJHIfCcef+Sifo86UcNwbvx3N0UZKGStOp50P8YMEQzqjpK0UtXyErRWPKP6K&#10;aQ3bmK5ju/sQk0aiT5SJ7zklldEo+Y5pks8ns3HfEhcxWJjLmPFsNn8ZNL4Kmk6n73qe/bXI+MQ0&#10;FRG0EmuldXJ8vVlpT5BDSdfp6w+HyzBtSVvS+WQ0Sflc7YVLiGH6/gZhVMRx08qUdHYOYkWn3nsr&#10;0jBEpvTRRsraYq1PCh47Ie43+9QweVKi29yAOKDAHo7jhc8BGg34X5S0OFolDT+3zEtK9EeLTdLN&#10;4cnwJ2NzMpjleLSkkZKjuYrHed06r+oGkfOUvoWuTysVu3Z4ZtE7OC6pS/rR7ubx0k9Rzw/Q8jcA&#10;AAD//wMAUEsDBBQABgAIAAAAIQDfdaYm3gAAAAkBAAAPAAAAZHJzL2Rvd25yZXYueG1sTI/NS8NA&#10;EMXvgv/DMoI3u7ENsaTZFFFEEIW2euhxmp186H6E7KZN/3unJ73NzHu8+b1iPVkjjjSEzjsF97ME&#10;BLnK6841Cr4+X+6WIEJEp9F4RwrOFGBdXl8VmGt/cls67mIjOMSFHBW0Mfa5lKFqyWKY+Z4ca7Uf&#10;LEZeh0bqAU8cbo2cJ0kmLXaOP7TY01NL1c9utArs8xYNJ2xeF28f5+/xvd7XmVTq9mZ6XIGINMU/&#10;M1zwGR1KZjr40ekgjIJ0mXCXyMIiBcGG7GHOh8NlSEGWhfzfoPwFAAD//wMAUEsBAi0AFAAGAAgA&#10;AAAhALaDOJL+AAAA4QEAABMAAAAAAAAAAAAAAAAAAAAAAFtDb250ZW50X1R5cGVzXS54bWxQSwEC&#10;LQAUAAYACAAAACEAOP0h/9YAAACUAQAACwAAAAAAAAAAAAAAAAAvAQAAX3JlbHMvLnJlbHNQSwEC&#10;LQAUAAYACAAAACEAO15Kn1kCAADIBAAADgAAAAAAAAAAAAAAAAAuAgAAZHJzL2Uyb0RvYy54bWxQ&#10;SwECLQAUAAYACAAAACEA33WmJt4AAAAJAQAADwAAAAAAAAAAAAAAAACzBAAAZHJzL2Rvd25yZXYu&#10;eG1sUEsFBgAAAAAEAAQA8wAAAL4FAAAAAA==&#10;" adj="15030,52680">
                <v:textbox inset="0,0,0,0">
                  <w:txbxContent>
                    <w:p w14:paraId="234E52E4" w14:textId="77777777" w:rsidR="001B39B6" w:rsidRPr="008C6F1D" w:rsidRDefault="001B39B6" w:rsidP="0057425C">
                      <w:pPr>
                        <w:spacing w:before="60"/>
                        <w:rPr>
                          <w:sz w:val="18"/>
                          <w:szCs w:val="18"/>
                          <w:lang w:val="en-CA"/>
                        </w:rPr>
                      </w:pPr>
                      <w:r>
                        <w:rPr>
                          <w:sz w:val="18"/>
                          <w:szCs w:val="18"/>
                          <w:lang w:val="en-CA"/>
                        </w:rPr>
                        <w:t>Only horizontal lines are visible in table.</w:t>
                      </w:r>
                    </w:p>
                  </w:txbxContent>
                </v:textbox>
              </v:shape>
            </w:pict>
          </mc:Fallback>
        </mc:AlternateContent>
      </w:r>
    </w:p>
    <w:p w14:paraId="796DEF78" w14:textId="77777777" w:rsidR="00664377" w:rsidRPr="007B3155" w:rsidRDefault="00664377" w:rsidP="001778F5">
      <w:pPr>
        <w:rPr>
          <w:rFonts w:ascii="Segoe UI" w:hAnsi="Segoe UI" w:cs="Segoe UI"/>
          <w:sz w:val="18"/>
          <w:szCs w:val="18"/>
        </w:rPr>
      </w:pPr>
    </w:p>
    <w:p w14:paraId="0988C968" w14:textId="77777777" w:rsidR="00664377" w:rsidRPr="007B3155" w:rsidRDefault="00664377" w:rsidP="001778F5">
      <w:pPr>
        <w:rPr>
          <w:rFonts w:ascii="Segoe UI" w:hAnsi="Segoe UI" w:cs="Segoe UI"/>
          <w:sz w:val="18"/>
          <w:szCs w:val="18"/>
        </w:rPr>
      </w:pPr>
    </w:p>
    <w:p w14:paraId="5FA3432A" w14:textId="77777777" w:rsidR="00664377" w:rsidRPr="007B3155" w:rsidRDefault="00664377" w:rsidP="001778F5">
      <w:pPr>
        <w:rPr>
          <w:rFonts w:ascii="Segoe UI" w:hAnsi="Segoe UI" w:cs="Segoe UI"/>
          <w:sz w:val="18"/>
          <w:szCs w:val="18"/>
        </w:rPr>
      </w:pPr>
    </w:p>
    <w:p w14:paraId="15549ECB" w14:textId="77777777" w:rsidR="00664377" w:rsidRPr="007B3155" w:rsidRDefault="00664377" w:rsidP="001778F5">
      <w:pPr>
        <w:rPr>
          <w:rFonts w:ascii="Segoe UI" w:hAnsi="Segoe UI" w:cs="Segoe UI"/>
          <w:sz w:val="18"/>
          <w:szCs w:val="18"/>
        </w:rPr>
      </w:pPr>
    </w:p>
    <w:p w14:paraId="6A5C80E0" w14:textId="77777777" w:rsidR="00664377" w:rsidRPr="007B3155" w:rsidRDefault="00664377" w:rsidP="008F4A61">
      <w:pPr>
        <w:spacing w:after="120"/>
        <w:jc w:val="center"/>
        <w:rPr>
          <w:rFonts w:ascii="Segoe UI" w:hAnsi="Segoe UI" w:cs="Segoe UI"/>
          <w:sz w:val="18"/>
          <w:szCs w:val="18"/>
        </w:rPr>
      </w:pPr>
      <w:r w:rsidRPr="007B3155">
        <w:rPr>
          <w:rFonts w:ascii="Segoe UI" w:hAnsi="Segoe UI" w:cs="Segoe UI"/>
          <w:sz w:val="18"/>
          <w:szCs w:val="18"/>
        </w:rPr>
        <w:t>Table 1</w:t>
      </w:r>
      <w:r w:rsidR="00F81B32" w:rsidRPr="007B3155">
        <w:rPr>
          <w:rFonts w:ascii="Segoe UI" w:hAnsi="Segoe UI" w:cs="Segoe UI"/>
          <w:sz w:val="18"/>
          <w:szCs w:val="18"/>
        </w:rPr>
        <w:t xml:space="preserve">. </w:t>
      </w:r>
      <w:r w:rsidRPr="007B3155">
        <w:rPr>
          <w:rFonts w:ascii="Segoe UI" w:hAnsi="Segoe UI" w:cs="Segoe UI"/>
          <w:sz w:val="18"/>
          <w:szCs w:val="18"/>
        </w:rPr>
        <w:t xml:space="preserve">Comparison of Service Network Parameters for </w:t>
      </w:r>
      <w:r w:rsidRPr="007B3155">
        <w:rPr>
          <w:rFonts w:ascii="Segoe UI" w:hAnsi="Segoe UI" w:cs="Segoe UI"/>
          <w:sz w:val="18"/>
          <w:szCs w:val="18"/>
        </w:rPr>
        <w:br/>
        <w:t>Port of Spain, Trinidad and Tobago, 1994 and 2002</w:t>
      </w:r>
    </w:p>
    <w:tbl>
      <w:tblPr>
        <w:tblW w:w="5905" w:type="dxa"/>
        <w:jc w:val="center"/>
        <w:tblLayout w:type="fixed"/>
        <w:tblLook w:val="01E0" w:firstRow="1" w:lastRow="1" w:firstColumn="1" w:lastColumn="1" w:noHBand="0" w:noVBand="0"/>
      </w:tblPr>
      <w:tblGrid>
        <w:gridCol w:w="1853"/>
        <w:gridCol w:w="1320"/>
        <w:gridCol w:w="1318"/>
        <w:gridCol w:w="1414"/>
      </w:tblGrid>
      <w:tr w:rsidR="00664377" w:rsidRPr="007B3155" w14:paraId="53B2683E" w14:textId="77777777" w:rsidTr="008B36F2">
        <w:trPr>
          <w:jc w:val="center"/>
        </w:trPr>
        <w:tc>
          <w:tcPr>
            <w:tcW w:w="1853" w:type="dxa"/>
            <w:tcBorders>
              <w:top w:val="single" w:sz="4" w:space="0" w:color="auto"/>
              <w:bottom w:val="single" w:sz="4" w:space="0" w:color="auto"/>
            </w:tcBorders>
            <w:shd w:val="clear" w:color="000000" w:fill="auto"/>
            <w:vAlign w:val="center"/>
          </w:tcPr>
          <w:p w14:paraId="79C8F4E0" w14:textId="77777777" w:rsidR="00664377" w:rsidRPr="007B3155" w:rsidRDefault="00664377" w:rsidP="008B36F2">
            <w:pPr>
              <w:spacing w:before="60" w:after="60"/>
              <w:rPr>
                <w:rFonts w:ascii="Segoe UI" w:hAnsi="Segoe UI" w:cs="Segoe UI"/>
                <w:sz w:val="18"/>
                <w:szCs w:val="18"/>
              </w:rPr>
            </w:pPr>
          </w:p>
        </w:tc>
        <w:tc>
          <w:tcPr>
            <w:tcW w:w="1320" w:type="dxa"/>
            <w:tcBorders>
              <w:top w:val="single" w:sz="4" w:space="0" w:color="auto"/>
              <w:bottom w:val="single" w:sz="4" w:space="0" w:color="auto"/>
            </w:tcBorders>
            <w:shd w:val="clear" w:color="000000" w:fill="auto"/>
            <w:vAlign w:val="center"/>
          </w:tcPr>
          <w:p w14:paraId="2D673DF9" w14:textId="77777777" w:rsidR="00664377" w:rsidRPr="007B3155" w:rsidRDefault="00664377" w:rsidP="008B36F2">
            <w:pPr>
              <w:spacing w:before="60" w:after="60"/>
              <w:ind w:right="252"/>
              <w:jc w:val="right"/>
              <w:rPr>
                <w:rFonts w:ascii="Segoe UI" w:hAnsi="Segoe UI" w:cs="Segoe UI"/>
                <w:b/>
                <w:sz w:val="18"/>
                <w:szCs w:val="18"/>
              </w:rPr>
            </w:pPr>
            <w:r w:rsidRPr="007B3155">
              <w:rPr>
                <w:rFonts w:ascii="Segoe UI" w:hAnsi="Segoe UI" w:cs="Segoe UI"/>
                <w:b/>
                <w:sz w:val="18"/>
                <w:szCs w:val="18"/>
              </w:rPr>
              <w:t>1994</w:t>
            </w:r>
          </w:p>
        </w:tc>
        <w:tc>
          <w:tcPr>
            <w:tcW w:w="1318" w:type="dxa"/>
            <w:tcBorders>
              <w:top w:val="single" w:sz="4" w:space="0" w:color="auto"/>
              <w:bottom w:val="single" w:sz="4" w:space="0" w:color="auto"/>
            </w:tcBorders>
            <w:shd w:val="clear" w:color="000000" w:fill="auto"/>
            <w:vAlign w:val="center"/>
          </w:tcPr>
          <w:p w14:paraId="6CC13207" w14:textId="77777777" w:rsidR="00664377" w:rsidRPr="007B3155" w:rsidRDefault="00664377" w:rsidP="008B36F2">
            <w:pPr>
              <w:spacing w:before="60" w:after="60"/>
              <w:ind w:right="252"/>
              <w:jc w:val="right"/>
              <w:rPr>
                <w:rFonts w:ascii="Segoe UI" w:hAnsi="Segoe UI" w:cs="Segoe UI"/>
                <w:b/>
                <w:sz w:val="18"/>
                <w:szCs w:val="18"/>
              </w:rPr>
            </w:pPr>
            <w:r w:rsidRPr="007B3155">
              <w:rPr>
                <w:rFonts w:ascii="Segoe UI" w:hAnsi="Segoe UI" w:cs="Segoe UI"/>
                <w:b/>
                <w:sz w:val="18"/>
                <w:szCs w:val="18"/>
              </w:rPr>
              <w:t>2002</w:t>
            </w:r>
          </w:p>
        </w:tc>
        <w:tc>
          <w:tcPr>
            <w:tcW w:w="1414" w:type="dxa"/>
            <w:tcBorders>
              <w:top w:val="single" w:sz="4" w:space="0" w:color="auto"/>
              <w:bottom w:val="single" w:sz="4" w:space="0" w:color="auto"/>
            </w:tcBorders>
            <w:shd w:val="clear" w:color="000000" w:fill="auto"/>
            <w:vAlign w:val="center"/>
          </w:tcPr>
          <w:p w14:paraId="4AA915B4" w14:textId="77777777" w:rsidR="00664377" w:rsidRPr="007B3155" w:rsidRDefault="00664377" w:rsidP="008B36F2">
            <w:pPr>
              <w:spacing w:before="60" w:after="60"/>
              <w:ind w:right="156"/>
              <w:jc w:val="right"/>
              <w:rPr>
                <w:rFonts w:ascii="Segoe UI" w:hAnsi="Segoe UI" w:cs="Segoe UI"/>
                <w:b/>
                <w:sz w:val="18"/>
                <w:szCs w:val="18"/>
              </w:rPr>
            </w:pPr>
            <w:r w:rsidRPr="007B3155">
              <w:rPr>
                <w:rFonts w:ascii="Segoe UI" w:hAnsi="Segoe UI" w:cs="Segoe UI"/>
                <w:b/>
                <w:sz w:val="18"/>
                <w:szCs w:val="18"/>
              </w:rPr>
              <w:t>% Change,</w:t>
            </w:r>
            <w:r w:rsidRPr="007B3155">
              <w:rPr>
                <w:rFonts w:ascii="Segoe UI" w:hAnsi="Segoe UI" w:cs="Segoe UI"/>
                <w:b/>
                <w:sz w:val="18"/>
                <w:szCs w:val="18"/>
              </w:rPr>
              <w:br/>
              <w:t>1994-2002</w:t>
            </w:r>
          </w:p>
        </w:tc>
      </w:tr>
      <w:tr w:rsidR="00664377" w:rsidRPr="007B3155" w14:paraId="10637C7D" w14:textId="77777777" w:rsidTr="008B36F2">
        <w:trPr>
          <w:jc w:val="center"/>
        </w:trPr>
        <w:tc>
          <w:tcPr>
            <w:tcW w:w="1853" w:type="dxa"/>
            <w:tcBorders>
              <w:top w:val="single" w:sz="4" w:space="0" w:color="auto"/>
            </w:tcBorders>
            <w:shd w:val="clear" w:color="000000" w:fill="auto"/>
            <w:vAlign w:val="center"/>
          </w:tcPr>
          <w:p w14:paraId="7E55E1CB" w14:textId="77777777" w:rsidR="00664377" w:rsidRPr="007B3155" w:rsidRDefault="00664377" w:rsidP="008B36F2">
            <w:pPr>
              <w:spacing w:before="60" w:after="60"/>
              <w:rPr>
                <w:rFonts w:ascii="Segoe UI" w:hAnsi="Segoe UI" w:cs="Segoe UI"/>
                <w:sz w:val="18"/>
                <w:szCs w:val="18"/>
              </w:rPr>
            </w:pPr>
            <w:r w:rsidRPr="007B3155">
              <w:rPr>
                <w:rFonts w:ascii="Segoe UI" w:hAnsi="Segoe UI" w:cs="Segoe UI"/>
                <w:sz w:val="18"/>
                <w:szCs w:val="18"/>
              </w:rPr>
              <w:t>Ports</w:t>
            </w:r>
          </w:p>
        </w:tc>
        <w:tc>
          <w:tcPr>
            <w:tcW w:w="1320" w:type="dxa"/>
            <w:tcBorders>
              <w:top w:val="single" w:sz="4" w:space="0" w:color="auto"/>
            </w:tcBorders>
            <w:shd w:val="clear" w:color="000000" w:fill="auto"/>
            <w:vAlign w:val="center"/>
          </w:tcPr>
          <w:p w14:paraId="3FC42FB1" w14:textId="77777777" w:rsidR="00664377" w:rsidRPr="007B3155" w:rsidRDefault="00664377" w:rsidP="008B36F2">
            <w:pPr>
              <w:spacing w:before="60" w:after="60"/>
              <w:ind w:right="372"/>
              <w:jc w:val="right"/>
              <w:rPr>
                <w:rFonts w:ascii="Segoe UI" w:hAnsi="Segoe UI" w:cs="Segoe UI"/>
                <w:sz w:val="18"/>
                <w:szCs w:val="18"/>
              </w:rPr>
            </w:pPr>
            <w:r w:rsidRPr="007B3155">
              <w:rPr>
                <w:rFonts w:ascii="Segoe UI" w:hAnsi="Segoe UI" w:cs="Segoe UI"/>
                <w:sz w:val="18"/>
                <w:szCs w:val="18"/>
              </w:rPr>
              <w:t>45</w:t>
            </w:r>
          </w:p>
        </w:tc>
        <w:tc>
          <w:tcPr>
            <w:tcW w:w="1318" w:type="dxa"/>
            <w:tcBorders>
              <w:top w:val="single" w:sz="4" w:space="0" w:color="auto"/>
            </w:tcBorders>
            <w:shd w:val="clear" w:color="000000" w:fill="auto"/>
            <w:vAlign w:val="center"/>
          </w:tcPr>
          <w:p w14:paraId="64667862" w14:textId="77777777" w:rsidR="00664377" w:rsidRPr="007B3155" w:rsidRDefault="00664377" w:rsidP="008B36F2">
            <w:pPr>
              <w:spacing w:before="60" w:after="60"/>
              <w:ind w:right="372"/>
              <w:jc w:val="right"/>
              <w:rPr>
                <w:rFonts w:ascii="Segoe UI" w:hAnsi="Segoe UI" w:cs="Segoe UI"/>
                <w:sz w:val="18"/>
                <w:szCs w:val="18"/>
              </w:rPr>
            </w:pPr>
            <w:r w:rsidRPr="007B3155">
              <w:rPr>
                <w:rFonts w:ascii="Segoe UI" w:hAnsi="Segoe UI" w:cs="Segoe UI"/>
                <w:sz w:val="18"/>
                <w:szCs w:val="18"/>
              </w:rPr>
              <w:t>44</w:t>
            </w:r>
          </w:p>
        </w:tc>
        <w:tc>
          <w:tcPr>
            <w:tcW w:w="1414" w:type="dxa"/>
            <w:tcBorders>
              <w:top w:val="single" w:sz="4" w:space="0" w:color="auto"/>
            </w:tcBorders>
            <w:shd w:val="clear" w:color="000000" w:fill="auto"/>
            <w:vAlign w:val="center"/>
          </w:tcPr>
          <w:p w14:paraId="4A2534B2" w14:textId="77777777" w:rsidR="00664377" w:rsidRPr="007B3155" w:rsidRDefault="00664377" w:rsidP="008B36F2">
            <w:pPr>
              <w:spacing w:before="60" w:after="60"/>
              <w:ind w:right="276"/>
              <w:jc w:val="right"/>
              <w:rPr>
                <w:rFonts w:ascii="Segoe UI" w:hAnsi="Segoe UI" w:cs="Segoe UI"/>
                <w:sz w:val="18"/>
                <w:szCs w:val="18"/>
              </w:rPr>
            </w:pPr>
            <w:r w:rsidRPr="007B3155">
              <w:rPr>
                <w:rFonts w:ascii="Segoe UI" w:hAnsi="Segoe UI" w:cs="Segoe UI"/>
                <w:sz w:val="18"/>
                <w:szCs w:val="18"/>
              </w:rPr>
              <w:t>-2.2</w:t>
            </w:r>
          </w:p>
        </w:tc>
      </w:tr>
      <w:tr w:rsidR="00664377" w:rsidRPr="007B3155" w14:paraId="102903FB" w14:textId="77777777" w:rsidTr="008B36F2">
        <w:trPr>
          <w:jc w:val="center"/>
        </w:trPr>
        <w:tc>
          <w:tcPr>
            <w:tcW w:w="1853" w:type="dxa"/>
            <w:shd w:val="clear" w:color="000000" w:fill="auto"/>
            <w:vAlign w:val="center"/>
          </w:tcPr>
          <w:p w14:paraId="53AB897F" w14:textId="77777777" w:rsidR="00664377" w:rsidRPr="007B3155" w:rsidRDefault="00664377" w:rsidP="008B36F2">
            <w:pPr>
              <w:spacing w:before="60" w:after="60"/>
              <w:rPr>
                <w:rFonts w:ascii="Segoe UI" w:hAnsi="Segoe UI" w:cs="Segoe UI"/>
                <w:sz w:val="18"/>
                <w:szCs w:val="18"/>
              </w:rPr>
            </w:pPr>
            <w:r w:rsidRPr="007B3155">
              <w:rPr>
                <w:rFonts w:ascii="Segoe UI" w:hAnsi="Segoe UI" w:cs="Segoe UI"/>
                <w:sz w:val="18"/>
                <w:szCs w:val="18"/>
              </w:rPr>
              <w:t>Connections</w:t>
            </w:r>
          </w:p>
        </w:tc>
        <w:tc>
          <w:tcPr>
            <w:tcW w:w="1320" w:type="dxa"/>
            <w:shd w:val="clear" w:color="000000" w:fill="auto"/>
            <w:vAlign w:val="center"/>
          </w:tcPr>
          <w:p w14:paraId="76C6AEEA" w14:textId="77777777" w:rsidR="00664377" w:rsidRPr="007B3155" w:rsidRDefault="00664377" w:rsidP="008B36F2">
            <w:pPr>
              <w:spacing w:before="60" w:after="60"/>
              <w:ind w:right="372"/>
              <w:jc w:val="right"/>
              <w:rPr>
                <w:rFonts w:ascii="Segoe UI" w:hAnsi="Segoe UI" w:cs="Segoe UI"/>
                <w:sz w:val="18"/>
                <w:szCs w:val="18"/>
              </w:rPr>
            </w:pPr>
            <w:r w:rsidRPr="007B3155">
              <w:rPr>
                <w:rFonts w:ascii="Segoe UI" w:hAnsi="Segoe UI" w:cs="Segoe UI"/>
                <w:sz w:val="18"/>
                <w:szCs w:val="18"/>
              </w:rPr>
              <w:t>153</w:t>
            </w:r>
          </w:p>
        </w:tc>
        <w:tc>
          <w:tcPr>
            <w:tcW w:w="1318" w:type="dxa"/>
            <w:shd w:val="clear" w:color="000000" w:fill="auto"/>
            <w:vAlign w:val="center"/>
          </w:tcPr>
          <w:p w14:paraId="3F3148C9" w14:textId="77777777" w:rsidR="00664377" w:rsidRPr="007B3155" w:rsidRDefault="00664377" w:rsidP="008B36F2">
            <w:pPr>
              <w:spacing w:before="60" w:after="60"/>
              <w:ind w:right="372"/>
              <w:jc w:val="right"/>
              <w:rPr>
                <w:rFonts w:ascii="Segoe UI" w:hAnsi="Segoe UI" w:cs="Segoe UI"/>
                <w:sz w:val="18"/>
                <w:szCs w:val="18"/>
              </w:rPr>
            </w:pPr>
            <w:r w:rsidRPr="007B3155">
              <w:rPr>
                <w:rFonts w:ascii="Segoe UI" w:hAnsi="Segoe UI" w:cs="Segoe UI"/>
                <w:sz w:val="18"/>
                <w:szCs w:val="18"/>
              </w:rPr>
              <w:t>126</w:t>
            </w:r>
          </w:p>
        </w:tc>
        <w:tc>
          <w:tcPr>
            <w:tcW w:w="1414" w:type="dxa"/>
            <w:shd w:val="clear" w:color="000000" w:fill="auto"/>
            <w:vAlign w:val="center"/>
          </w:tcPr>
          <w:p w14:paraId="60C21192" w14:textId="77777777" w:rsidR="00664377" w:rsidRPr="007B3155" w:rsidRDefault="00664377" w:rsidP="008B36F2">
            <w:pPr>
              <w:spacing w:before="60" w:after="60"/>
              <w:ind w:right="276"/>
              <w:jc w:val="right"/>
              <w:rPr>
                <w:rFonts w:ascii="Segoe UI" w:hAnsi="Segoe UI" w:cs="Segoe UI"/>
                <w:sz w:val="18"/>
                <w:szCs w:val="18"/>
              </w:rPr>
            </w:pPr>
            <w:r w:rsidRPr="007B3155">
              <w:rPr>
                <w:rFonts w:ascii="Segoe UI" w:hAnsi="Segoe UI" w:cs="Segoe UI"/>
                <w:sz w:val="18"/>
                <w:szCs w:val="18"/>
              </w:rPr>
              <w:t>-17.6</w:t>
            </w:r>
          </w:p>
        </w:tc>
      </w:tr>
      <w:tr w:rsidR="00664377" w:rsidRPr="007B3155" w14:paraId="273DDE39" w14:textId="77777777" w:rsidTr="008B36F2">
        <w:trPr>
          <w:jc w:val="center"/>
        </w:trPr>
        <w:tc>
          <w:tcPr>
            <w:tcW w:w="1853" w:type="dxa"/>
            <w:shd w:val="clear" w:color="000000" w:fill="auto"/>
            <w:vAlign w:val="center"/>
          </w:tcPr>
          <w:p w14:paraId="108A63EB" w14:textId="77777777" w:rsidR="00664377" w:rsidRPr="007B3155" w:rsidRDefault="00664377" w:rsidP="008B36F2">
            <w:pPr>
              <w:spacing w:before="60" w:after="60"/>
              <w:rPr>
                <w:rFonts w:ascii="Segoe UI" w:hAnsi="Segoe UI" w:cs="Segoe UI"/>
                <w:sz w:val="18"/>
                <w:szCs w:val="18"/>
              </w:rPr>
            </w:pPr>
            <w:r w:rsidRPr="007B3155">
              <w:rPr>
                <w:rFonts w:ascii="Segoe UI" w:hAnsi="Segoe UI" w:cs="Segoe UI"/>
                <w:sz w:val="18"/>
                <w:szCs w:val="18"/>
              </w:rPr>
              <w:t>β</w:t>
            </w:r>
          </w:p>
        </w:tc>
        <w:tc>
          <w:tcPr>
            <w:tcW w:w="1320" w:type="dxa"/>
            <w:shd w:val="clear" w:color="000000" w:fill="auto"/>
            <w:vAlign w:val="center"/>
          </w:tcPr>
          <w:p w14:paraId="2827D689" w14:textId="77777777" w:rsidR="00664377" w:rsidRPr="007B3155" w:rsidRDefault="00664377" w:rsidP="008B36F2">
            <w:pPr>
              <w:spacing w:before="60" w:after="60"/>
              <w:ind w:right="252"/>
              <w:jc w:val="right"/>
              <w:rPr>
                <w:rFonts w:ascii="Segoe UI" w:hAnsi="Segoe UI" w:cs="Segoe UI"/>
                <w:sz w:val="18"/>
                <w:szCs w:val="18"/>
              </w:rPr>
            </w:pPr>
            <w:r w:rsidRPr="007B3155">
              <w:rPr>
                <w:rFonts w:ascii="Segoe UI" w:hAnsi="Segoe UI" w:cs="Segoe UI"/>
                <w:sz w:val="18"/>
                <w:szCs w:val="18"/>
              </w:rPr>
              <w:t>3.4</w:t>
            </w:r>
          </w:p>
        </w:tc>
        <w:tc>
          <w:tcPr>
            <w:tcW w:w="1318" w:type="dxa"/>
            <w:shd w:val="clear" w:color="000000" w:fill="auto"/>
            <w:vAlign w:val="center"/>
          </w:tcPr>
          <w:p w14:paraId="1B5E0709" w14:textId="77777777" w:rsidR="00664377" w:rsidRPr="007B3155" w:rsidRDefault="00664377" w:rsidP="008B36F2">
            <w:pPr>
              <w:spacing w:before="60" w:after="60"/>
              <w:ind w:right="252"/>
              <w:jc w:val="right"/>
              <w:rPr>
                <w:rFonts w:ascii="Segoe UI" w:hAnsi="Segoe UI" w:cs="Segoe UI"/>
                <w:sz w:val="18"/>
                <w:szCs w:val="18"/>
              </w:rPr>
            </w:pPr>
            <w:r w:rsidRPr="007B3155">
              <w:rPr>
                <w:rFonts w:ascii="Segoe UI" w:hAnsi="Segoe UI" w:cs="Segoe UI"/>
                <w:sz w:val="18"/>
                <w:szCs w:val="18"/>
              </w:rPr>
              <w:t>2.9</w:t>
            </w:r>
          </w:p>
        </w:tc>
        <w:tc>
          <w:tcPr>
            <w:tcW w:w="1414" w:type="dxa"/>
            <w:shd w:val="clear" w:color="000000" w:fill="auto"/>
            <w:vAlign w:val="center"/>
          </w:tcPr>
          <w:p w14:paraId="01409FC4" w14:textId="77777777" w:rsidR="00664377" w:rsidRPr="007B3155" w:rsidRDefault="00664377" w:rsidP="008B36F2">
            <w:pPr>
              <w:spacing w:before="60" w:after="60"/>
              <w:ind w:right="276"/>
              <w:jc w:val="right"/>
              <w:rPr>
                <w:rFonts w:ascii="Segoe UI" w:hAnsi="Segoe UI" w:cs="Segoe UI"/>
                <w:sz w:val="18"/>
                <w:szCs w:val="18"/>
              </w:rPr>
            </w:pPr>
            <w:r w:rsidRPr="007B3155">
              <w:rPr>
                <w:rFonts w:ascii="Segoe UI" w:hAnsi="Segoe UI" w:cs="Segoe UI"/>
                <w:sz w:val="18"/>
                <w:szCs w:val="18"/>
              </w:rPr>
              <w:t>-15.9</w:t>
            </w:r>
          </w:p>
        </w:tc>
      </w:tr>
      <w:tr w:rsidR="00664377" w:rsidRPr="007B3155" w14:paraId="7C95019C" w14:textId="77777777" w:rsidTr="008B36F2">
        <w:trPr>
          <w:jc w:val="center"/>
        </w:trPr>
        <w:tc>
          <w:tcPr>
            <w:tcW w:w="1853" w:type="dxa"/>
            <w:tcBorders>
              <w:bottom w:val="single" w:sz="4" w:space="0" w:color="auto"/>
            </w:tcBorders>
            <w:shd w:val="clear" w:color="000000" w:fill="auto"/>
            <w:vAlign w:val="center"/>
          </w:tcPr>
          <w:p w14:paraId="0B82F725" w14:textId="77777777" w:rsidR="00664377" w:rsidRPr="007B3155" w:rsidRDefault="00664377" w:rsidP="008B36F2">
            <w:pPr>
              <w:spacing w:before="60" w:after="60"/>
              <w:rPr>
                <w:rFonts w:ascii="Segoe UI" w:hAnsi="Segoe UI" w:cs="Segoe UI"/>
                <w:sz w:val="18"/>
                <w:szCs w:val="18"/>
              </w:rPr>
            </w:pPr>
            <w:r w:rsidRPr="007B3155">
              <w:rPr>
                <w:rFonts w:ascii="Segoe UI" w:hAnsi="Segoe UI" w:cs="Segoe UI"/>
                <w:sz w:val="18"/>
                <w:szCs w:val="18"/>
              </w:rPr>
              <w:t>Traffic (m TEUs)</w:t>
            </w:r>
          </w:p>
        </w:tc>
        <w:tc>
          <w:tcPr>
            <w:tcW w:w="1320" w:type="dxa"/>
            <w:tcBorders>
              <w:bottom w:val="single" w:sz="4" w:space="0" w:color="auto"/>
            </w:tcBorders>
            <w:shd w:val="clear" w:color="000000" w:fill="auto"/>
            <w:vAlign w:val="center"/>
          </w:tcPr>
          <w:p w14:paraId="3A4FFB87" w14:textId="77777777" w:rsidR="00664377" w:rsidRPr="007B3155" w:rsidRDefault="00664377" w:rsidP="008B36F2">
            <w:pPr>
              <w:spacing w:before="60" w:after="60"/>
              <w:ind w:right="372"/>
              <w:jc w:val="right"/>
              <w:rPr>
                <w:rFonts w:ascii="Segoe UI" w:hAnsi="Segoe UI" w:cs="Segoe UI"/>
                <w:sz w:val="18"/>
                <w:szCs w:val="18"/>
              </w:rPr>
            </w:pPr>
            <w:r w:rsidRPr="007B3155">
              <w:rPr>
                <w:rFonts w:ascii="Segoe UI" w:hAnsi="Segoe UI" w:cs="Segoe UI"/>
                <w:sz w:val="18"/>
                <w:szCs w:val="18"/>
              </w:rPr>
              <w:t>129</w:t>
            </w:r>
          </w:p>
        </w:tc>
        <w:tc>
          <w:tcPr>
            <w:tcW w:w="1318" w:type="dxa"/>
            <w:tcBorders>
              <w:bottom w:val="single" w:sz="4" w:space="0" w:color="auto"/>
            </w:tcBorders>
            <w:shd w:val="clear" w:color="000000" w:fill="auto"/>
            <w:vAlign w:val="center"/>
          </w:tcPr>
          <w:p w14:paraId="29714B44" w14:textId="77777777" w:rsidR="00664377" w:rsidRPr="007B3155" w:rsidRDefault="00664377" w:rsidP="008B36F2">
            <w:pPr>
              <w:spacing w:before="60" w:after="60"/>
              <w:ind w:right="372"/>
              <w:jc w:val="right"/>
              <w:rPr>
                <w:rFonts w:ascii="Segoe UI" w:hAnsi="Segoe UI" w:cs="Segoe UI"/>
                <w:sz w:val="18"/>
                <w:szCs w:val="18"/>
              </w:rPr>
            </w:pPr>
            <w:r w:rsidRPr="007B3155">
              <w:rPr>
                <w:rFonts w:ascii="Segoe UI" w:hAnsi="Segoe UI" w:cs="Segoe UI"/>
                <w:sz w:val="18"/>
                <w:szCs w:val="18"/>
              </w:rPr>
              <w:t>290</w:t>
            </w:r>
          </w:p>
        </w:tc>
        <w:tc>
          <w:tcPr>
            <w:tcW w:w="1414" w:type="dxa"/>
            <w:tcBorders>
              <w:bottom w:val="single" w:sz="4" w:space="0" w:color="auto"/>
            </w:tcBorders>
            <w:shd w:val="clear" w:color="000000" w:fill="auto"/>
            <w:vAlign w:val="center"/>
          </w:tcPr>
          <w:p w14:paraId="7A6129FE" w14:textId="77777777" w:rsidR="00664377" w:rsidRPr="007B3155" w:rsidRDefault="00664377" w:rsidP="008B36F2">
            <w:pPr>
              <w:spacing w:before="60" w:after="60"/>
              <w:ind w:right="276"/>
              <w:jc w:val="right"/>
              <w:rPr>
                <w:rFonts w:ascii="Segoe UI" w:hAnsi="Segoe UI" w:cs="Segoe UI"/>
                <w:sz w:val="18"/>
                <w:szCs w:val="18"/>
              </w:rPr>
            </w:pPr>
            <w:r w:rsidRPr="007B3155">
              <w:rPr>
                <w:rFonts w:ascii="Segoe UI" w:hAnsi="Segoe UI" w:cs="Segoe UI"/>
                <w:sz w:val="18"/>
                <w:szCs w:val="18"/>
              </w:rPr>
              <w:t>+124.8</w:t>
            </w:r>
          </w:p>
        </w:tc>
      </w:tr>
    </w:tbl>
    <w:p w14:paraId="7B6BC61D" w14:textId="77777777" w:rsidR="00664377" w:rsidRPr="007B3155" w:rsidRDefault="00664377" w:rsidP="00FA2510">
      <w:pPr>
        <w:spacing w:line="120" w:lineRule="auto"/>
        <w:ind w:left="284"/>
        <w:rPr>
          <w:rFonts w:ascii="Segoe UI" w:hAnsi="Segoe UI" w:cs="Segoe UI"/>
          <w:sz w:val="18"/>
          <w:szCs w:val="18"/>
        </w:rPr>
      </w:pPr>
    </w:p>
    <w:p w14:paraId="709C3DE5" w14:textId="77777777" w:rsidR="00664377" w:rsidRPr="007B3155" w:rsidRDefault="00E21817" w:rsidP="002E6319">
      <w:pPr>
        <w:tabs>
          <w:tab w:val="left" w:pos="9900"/>
        </w:tabs>
        <w:ind w:left="284" w:right="360"/>
        <w:rPr>
          <w:rFonts w:ascii="Segoe UI" w:hAnsi="Segoe UI" w:cs="Segoe UI"/>
          <w:sz w:val="18"/>
          <w:szCs w:val="18"/>
        </w:rPr>
      </w:pPr>
      <w:r w:rsidRPr="007B3155">
        <w:rPr>
          <w:rFonts w:ascii="Segoe UI" w:hAnsi="Segoe UI" w:cs="Segoe UI"/>
          <w:noProof/>
          <w:sz w:val="18"/>
          <w:szCs w:val="18"/>
          <w:lang w:val="en-CA" w:eastAsia="en-CA"/>
        </w:rPr>
        <mc:AlternateContent>
          <mc:Choice Requires="wps">
            <w:drawing>
              <wp:anchor distT="0" distB="0" distL="114300" distR="114300" simplePos="0" relativeHeight="251633152" behindDoc="0" locked="0" layoutInCell="1" allowOverlap="1" wp14:anchorId="6CAF8E6C" wp14:editId="30BA12E8">
                <wp:simplePos x="0" y="0"/>
                <wp:positionH relativeFrom="column">
                  <wp:posOffset>2838450</wp:posOffset>
                </wp:positionH>
                <wp:positionV relativeFrom="paragraph">
                  <wp:posOffset>370205</wp:posOffset>
                </wp:positionV>
                <wp:extent cx="1200150" cy="342900"/>
                <wp:effectExtent l="0" t="57150" r="19050" b="19050"/>
                <wp:wrapNone/>
                <wp:docPr id="5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42900"/>
                        </a:xfrm>
                        <a:prstGeom prst="wedgeRoundRectCallout">
                          <a:avLst>
                            <a:gd name="adj1" fmla="val -30638"/>
                            <a:gd name="adj2" fmla="val -64260"/>
                            <a:gd name="adj3" fmla="val 16667"/>
                          </a:avLst>
                        </a:prstGeom>
                        <a:solidFill>
                          <a:srgbClr val="FFFFFF"/>
                        </a:solidFill>
                        <a:ln w="9525">
                          <a:solidFill>
                            <a:srgbClr val="000000"/>
                          </a:solidFill>
                          <a:miter lim="800000"/>
                          <a:headEnd/>
                          <a:tailEnd/>
                        </a:ln>
                      </wps:spPr>
                      <wps:txbx>
                        <w:txbxContent>
                          <w:p w14:paraId="2E87EB8B" w14:textId="77777777" w:rsidR="001B39B6" w:rsidRPr="008C6F1D" w:rsidRDefault="001B39B6" w:rsidP="0057425C">
                            <w:pPr>
                              <w:spacing w:before="60"/>
                              <w:rPr>
                                <w:sz w:val="18"/>
                                <w:szCs w:val="18"/>
                                <w:lang w:val="en-CA"/>
                              </w:rPr>
                            </w:pPr>
                            <w:r>
                              <w:rPr>
                                <w:sz w:val="18"/>
                                <w:szCs w:val="18"/>
                                <w:lang w:val="en-CA"/>
                              </w:rPr>
                              <w:t>Table caption aligned to match width of 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8E6C" id="AutoShape 12" o:spid="_x0000_s1037" type="#_x0000_t62" style="position:absolute;left:0;text-align:left;margin-left:223.5pt;margin-top:29.15pt;width:94.5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vyWwIAAMkEAAAOAAAAZHJzL2Uyb0RvYy54bWysVNtu1DAQfUfiHyy/t7lsN7RRs1W1pQip&#10;QNXCB8zaTmJwbGN7N1u+nomTLLvAEyIP1jieOT4zZ8bXN/tOkZ1wXhpd0ew8pURoZrjUTUW/fL4/&#10;u6TEB9AclNGioi/C05vV61fXvS1FblqjuHAEQbQve1vRNgRbJolnrejAnxsrNB7WxnUQcOuahDvo&#10;Eb1TSZ6mRdIbx60zTHiPf+/GQ7qK+HUtWPhU114EoiqK3EJcXVw3w5qsrqFsHNhWsokG/AOLDqTG&#10;Sw9QdxCAbJ38A6qTzBlv6nDOTJeYupZMxBwwmyz9LZvnFqyIuWBxvD2Uyf8/WPZx9+iI5BVdZpRo&#10;6FCj220w8WqS5UOBeutL9Hu2j25I0dsHw755os26Bd2IW+dM3wrgSCsb/JOTgGHjMZRs+g+GIzwg&#10;fKzVvnbdAIhVIPsoyctBErEPhOHPDEXOlqgcw7PFRX6VRs0SKOdo63x4J0xHBqOiveCNeDJbzZ9Q&#10;/DUoZbYhXge7Bx+iRnxKFPhXTLruFEq+A0XOFmmxuJx64sgpP3EqLvJibpwjp8WxU1YUxZtYCyin&#10;e5HyTDVW0SjJ76VSceOazVo5giQqeh+/KdgfuylN+opeLfNlTOjkzB9DpPH7G0QnA86bkl1FLw9O&#10;UA7yvdU8TkMAqUYbKSs96TlIOLZC2G/2sWOyqPag78bwF1TYmXG+8D1AozXuByU9zlZF/fctOEGJ&#10;eq+xS4ZBnA03G5vZAM0wtKKBktFch3Fgt9bJpkXkLKavzdCotQxzy40sJr44L2idDOTxPnr9eoFW&#10;PwEAAP//AwBQSwMEFAAGAAgAAAAhAKNiji7fAAAACgEAAA8AAABkcnMvZG93bnJldi54bWxMj8FO&#10;g0AQhu8mvsNmTLzZpYC0QZZGTUhjPBhr43lhRyBlZwm7Lfj2jic9zsyXf76/2C12EBecfO9IwXoV&#10;gUBqnOmpVXD8qO62IHzQZPTgCBV8o4ddeX1V6Ny4md7xcgit4BDyuVbQhTDmUvqmQ6v9yo1IfPty&#10;k9WBx6mVZtIzh9tBxlGUSat74g+dHvG5w+Z0OFsFn8n8VFf76Fjt6SU9vcWv3mUbpW5vlscHEAGX&#10;8AfDrz6rQ8lOtTuT8WJQkKYb7hIU3G8TEAxkScaLmsl1nIAsC/m/QvkDAAD//wMAUEsBAi0AFAAG&#10;AAgAAAAhALaDOJL+AAAA4QEAABMAAAAAAAAAAAAAAAAAAAAAAFtDb250ZW50X1R5cGVzXS54bWxQ&#10;SwECLQAUAAYACAAAACEAOP0h/9YAAACUAQAACwAAAAAAAAAAAAAAAAAvAQAAX3JlbHMvLnJlbHNQ&#10;SwECLQAUAAYACAAAACEAr8xr8lsCAADJBAAADgAAAAAAAAAAAAAAAAAuAgAAZHJzL2Uyb0RvYy54&#10;bWxQSwECLQAUAAYACAAAACEAo2KOLt8AAAAKAQAADwAAAAAAAAAAAAAAAAC1BAAAZHJzL2Rvd25y&#10;ZXYueG1sUEsFBgAAAAAEAAQA8wAAAMEFAAAAAA==&#10;" adj="4182,-3080">
                <v:textbox inset="0,0,0,0">
                  <w:txbxContent>
                    <w:p w14:paraId="2E87EB8B" w14:textId="77777777" w:rsidR="001B39B6" w:rsidRPr="008C6F1D" w:rsidRDefault="001B39B6" w:rsidP="0057425C">
                      <w:pPr>
                        <w:spacing w:before="60"/>
                        <w:rPr>
                          <w:sz w:val="18"/>
                          <w:szCs w:val="18"/>
                          <w:lang w:val="en-CA"/>
                        </w:rPr>
                      </w:pPr>
                      <w:r>
                        <w:rPr>
                          <w:sz w:val="18"/>
                          <w:szCs w:val="18"/>
                          <w:lang w:val="en-CA"/>
                        </w:rPr>
                        <w:t>Table caption aligned to match width of table.</w:t>
                      </w:r>
                    </w:p>
                  </w:txbxContent>
                </v:textbox>
              </v:shape>
            </w:pict>
          </mc:Fallback>
        </mc:AlternateContent>
      </w:r>
      <w:r w:rsidR="00664377" w:rsidRPr="007B3155">
        <w:rPr>
          <w:rFonts w:ascii="Segoe UI" w:hAnsi="Segoe UI" w:cs="Segoe UI"/>
          <w:sz w:val="18"/>
          <w:szCs w:val="18"/>
        </w:rPr>
        <w:t>Adapted from</w:t>
      </w:r>
      <w:r w:rsidR="00F81B32" w:rsidRPr="007B3155">
        <w:rPr>
          <w:rFonts w:ascii="Segoe UI" w:hAnsi="Segoe UI" w:cs="Segoe UI"/>
          <w:sz w:val="18"/>
          <w:szCs w:val="18"/>
        </w:rPr>
        <w:t xml:space="preserve">: </w:t>
      </w:r>
      <w:r w:rsidR="00664377" w:rsidRPr="007B3155">
        <w:rPr>
          <w:rFonts w:ascii="Segoe UI" w:hAnsi="Segoe UI" w:cs="Segoe UI"/>
          <w:sz w:val="18"/>
          <w:szCs w:val="18"/>
        </w:rPr>
        <w:t xml:space="preserve">McCalla, R., Slack, B., and Comtois, C. (2005). The Caribbean Basin: Adjusting to Global Trends in Containerization, </w:t>
      </w:r>
      <w:r w:rsidR="00664377" w:rsidRPr="007B3155">
        <w:rPr>
          <w:rFonts w:ascii="Segoe UI" w:hAnsi="Segoe UI" w:cs="Segoe UI"/>
          <w:i/>
          <w:sz w:val="18"/>
          <w:szCs w:val="18"/>
        </w:rPr>
        <w:t>Maritime Policy &amp; Management, 32</w:t>
      </w:r>
      <w:r w:rsidR="00664377" w:rsidRPr="007B3155">
        <w:rPr>
          <w:rFonts w:ascii="Segoe UI" w:hAnsi="Segoe UI" w:cs="Segoe UI"/>
          <w:sz w:val="18"/>
          <w:szCs w:val="18"/>
        </w:rPr>
        <w:t xml:space="preserve"> (Table 8).</w:t>
      </w:r>
    </w:p>
    <w:p w14:paraId="34FF61AB" w14:textId="77777777" w:rsidR="00664377" w:rsidRPr="007B3155" w:rsidRDefault="00664377" w:rsidP="00FA0470">
      <w:pPr>
        <w:spacing w:after="120"/>
        <w:rPr>
          <w:rFonts w:ascii="Segoe UI" w:hAnsi="Segoe UI" w:cs="Segoe UI"/>
          <w:sz w:val="18"/>
          <w:szCs w:val="18"/>
        </w:rPr>
      </w:pPr>
    </w:p>
    <w:p w14:paraId="4452B11E" w14:textId="77777777" w:rsidR="00664377" w:rsidRPr="007B3155" w:rsidRDefault="00664377" w:rsidP="00FA0470">
      <w:pPr>
        <w:spacing w:after="120"/>
        <w:rPr>
          <w:rFonts w:ascii="Segoe UI" w:hAnsi="Segoe UI" w:cs="Segoe UI"/>
          <w:b/>
          <w:sz w:val="18"/>
          <w:szCs w:val="18"/>
        </w:rPr>
      </w:pPr>
      <w:r w:rsidRPr="007B3155">
        <w:rPr>
          <w:rFonts w:ascii="Segoe UI" w:hAnsi="Segoe UI" w:cs="Segoe UI"/>
          <w:b/>
          <w:sz w:val="18"/>
          <w:szCs w:val="18"/>
        </w:rPr>
        <w:t>2.9  Spelling</w:t>
      </w:r>
    </w:p>
    <w:p w14:paraId="33619721" w14:textId="77777777" w:rsidR="00664377" w:rsidRPr="007B3155" w:rsidRDefault="00664377" w:rsidP="00B6404B">
      <w:pPr>
        <w:spacing w:after="60"/>
        <w:rPr>
          <w:rFonts w:ascii="Segoe UI" w:hAnsi="Segoe UI" w:cs="Segoe UI"/>
          <w:sz w:val="18"/>
          <w:szCs w:val="18"/>
        </w:rPr>
      </w:pPr>
      <w:r w:rsidRPr="007B3155">
        <w:rPr>
          <w:rFonts w:ascii="Segoe UI" w:hAnsi="Segoe UI" w:cs="Segoe UI"/>
          <w:sz w:val="18"/>
          <w:szCs w:val="18"/>
        </w:rPr>
        <w:t>Correct spelling is an important characteristic of a well-prepared assignment</w:t>
      </w:r>
      <w:r w:rsidR="00F81B32" w:rsidRPr="007B3155">
        <w:rPr>
          <w:rFonts w:ascii="Segoe UI" w:hAnsi="Segoe UI" w:cs="Segoe UI"/>
          <w:sz w:val="18"/>
          <w:szCs w:val="18"/>
        </w:rPr>
        <w:t xml:space="preserve">. </w:t>
      </w:r>
      <w:r w:rsidRPr="007B3155">
        <w:rPr>
          <w:rFonts w:ascii="Segoe UI" w:hAnsi="Segoe UI" w:cs="Segoe UI"/>
          <w:sz w:val="18"/>
          <w:szCs w:val="18"/>
        </w:rPr>
        <w:t>Frequent spelling mistakes are a clear indication of sloppy work</w:t>
      </w:r>
      <w:r w:rsidR="00F81B32" w:rsidRPr="007B3155">
        <w:rPr>
          <w:rFonts w:ascii="Segoe UI" w:hAnsi="Segoe UI" w:cs="Segoe UI"/>
          <w:sz w:val="18"/>
          <w:szCs w:val="18"/>
        </w:rPr>
        <w:t xml:space="preserve">. </w:t>
      </w:r>
      <w:r w:rsidRPr="007B3155">
        <w:rPr>
          <w:rFonts w:ascii="Segoe UI" w:hAnsi="Segoe UI" w:cs="Segoe UI"/>
          <w:sz w:val="18"/>
          <w:szCs w:val="18"/>
        </w:rPr>
        <w:t>Many mistakes are made because writers simply spell words according to how they sound</w:t>
      </w:r>
      <w:r w:rsidR="00F81B32" w:rsidRPr="007B3155">
        <w:rPr>
          <w:rFonts w:ascii="Segoe UI" w:hAnsi="Segoe UI" w:cs="Segoe UI"/>
          <w:sz w:val="18"/>
          <w:szCs w:val="18"/>
        </w:rPr>
        <w:t xml:space="preserve">. </w:t>
      </w:r>
      <w:r w:rsidRPr="007B3155">
        <w:rPr>
          <w:rFonts w:ascii="Segoe UI" w:hAnsi="Segoe UI" w:cs="Segoe UI"/>
          <w:sz w:val="18"/>
          <w:szCs w:val="18"/>
        </w:rPr>
        <w:t>Here are just a few key points to keep in mind in regard to spelling:</w:t>
      </w:r>
    </w:p>
    <w:p w14:paraId="41EF8E8D" w14:textId="77777777" w:rsidR="00664377" w:rsidRPr="007B3155" w:rsidRDefault="00664377" w:rsidP="00B6404B">
      <w:pPr>
        <w:numPr>
          <w:ilvl w:val="0"/>
          <w:numId w:val="5"/>
        </w:numPr>
        <w:spacing w:after="60"/>
        <w:rPr>
          <w:rFonts w:ascii="Segoe UI" w:hAnsi="Segoe UI" w:cs="Segoe UI"/>
          <w:sz w:val="18"/>
          <w:szCs w:val="18"/>
        </w:rPr>
      </w:pPr>
      <w:r w:rsidRPr="007B3155">
        <w:rPr>
          <w:rFonts w:ascii="Segoe UI" w:hAnsi="Segoe UI" w:cs="Segoe UI"/>
          <w:sz w:val="18"/>
          <w:szCs w:val="18"/>
        </w:rPr>
        <w:t>Use the spell-checking feature in your word-processing program to identify misspelled words.</w:t>
      </w:r>
    </w:p>
    <w:p w14:paraId="1E3C8E97" w14:textId="77777777" w:rsidR="00664377" w:rsidRPr="007B3155" w:rsidRDefault="00664377" w:rsidP="00B6404B">
      <w:pPr>
        <w:numPr>
          <w:ilvl w:val="0"/>
          <w:numId w:val="5"/>
        </w:numPr>
        <w:spacing w:after="60"/>
        <w:rPr>
          <w:rFonts w:ascii="Segoe UI" w:hAnsi="Segoe UI" w:cs="Segoe UI"/>
          <w:sz w:val="18"/>
          <w:szCs w:val="18"/>
        </w:rPr>
      </w:pPr>
      <w:r w:rsidRPr="007B3155">
        <w:rPr>
          <w:rFonts w:ascii="Segoe UI" w:hAnsi="Segoe UI" w:cs="Segoe UI"/>
          <w:sz w:val="18"/>
          <w:szCs w:val="18"/>
        </w:rPr>
        <w:t xml:space="preserve">Use either American (e.g., </w:t>
      </w:r>
      <w:r w:rsidRPr="007B3155">
        <w:rPr>
          <w:rFonts w:ascii="Segoe UI" w:hAnsi="Segoe UI" w:cs="Segoe UI"/>
          <w:i/>
          <w:sz w:val="18"/>
          <w:szCs w:val="18"/>
        </w:rPr>
        <w:t>organization</w:t>
      </w:r>
      <w:r w:rsidRPr="007B3155">
        <w:rPr>
          <w:rFonts w:ascii="Segoe UI" w:hAnsi="Segoe UI" w:cs="Segoe UI"/>
          <w:sz w:val="18"/>
          <w:szCs w:val="18"/>
        </w:rPr>
        <w:t xml:space="preserve">) or British spelling (e.g., </w:t>
      </w:r>
      <w:r w:rsidRPr="007B3155">
        <w:rPr>
          <w:rFonts w:ascii="Segoe UI" w:hAnsi="Segoe UI" w:cs="Segoe UI"/>
          <w:i/>
          <w:sz w:val="18"/>
          <w:szCs w:val="18"/>
        </w:rPr>
        <w:t>organisation</w:t>
      </w:r>
      <w:r w:rsidRPr="007B3155">
        <w:rPr>
          <w:rFonts w:ascii="Segoe UI" w:hAnsi="Segoe UI" w:cs="Segoe UI"/>
          <w:sz w:val="18"/>
          <w:szCs w:val="18"/>
        </w:rPr>
        <w:t>), but do so consistently within the same piece of work.</w:t>
      </w:r>
    </w:p>
    <w:p w14:paraId="143708C1" w14:textId="77777777" w:rsidR="00664377" w:rsidRPr="007B3155" w:rsidRDefault="00664377" w:rsidP="00B6404B">
      <w:pPr>
        <w:numPr>
          <w:ilvl w:val="0"/>
          <w:numId w:val="5"/>
        </w:numPr>
        <w:spacing w:after="60"/>
        <w:rPr>
          <w:rFonts w:ascii="Segoe UI" w:hAnsi="Segoe UI" w:cs="Segoe UI"/>
          <w:sz w:val="18"/>
          <w:szCs w:val="18"/>
        </w:rPr>
      </w:pPr>
      <w:r w:rsidRPr="007B3155">
        <w:rPr>
          <w:rFonts w:ascii="Segoe UI" w:hAnsi="Segoe UI" w:cs="Segoe UI"/>
          <w:sz w:val="18"/>
          <w:szCs w:val="18"/>
        </w:rPr>
        <w:t>Remember that although a word may be spelled correctly according to spell check, the spelling of the word for the particular context may be incorrect (e.g., “there” and “their”; “it’s” and “its”; “affect” and “effect”; “principal” and “principle”)</w:t>
      </w:r>
      <w:r w:rsidR="00F81B32" w:rsidRPr="007B3155">
        <w:rPr>
          <w:rFonts w:ascii="Segoe UI" w:hAnsi="Segoe UI" w:cs="Segoe UI"/>
          <w:sz w:val="18"/>
          <w:szCs w:val="18"/>
        </w:rPr>
        <w:t xml:space="preserve">. </w:t>
      </w:r>
      <w:r w:rsidRPr="007B3155">
        <w:rPr>
          <w:rFonts w:ascii="Segoe UI" w:hAnsi="Segoe UI" w:cs="Segoe UI"/>
          <w:sz w:val="18"/>
          <w:szCs w:val="18"/>
        </w:rPr>
        <w:t>Therefore, in addition to using spell check, you must review your work manually before submission</w:t>
      </w:r>
      <w:r w:rsidR="00F81B32" w:rsidRPr="007B3155">
        <w:rPr>
          <w:rFonts w:ascii="Segoe UI" w:hAnsi="Segoe UI" w:cs="Segoe UI"/>
          <w:sz w:val="18"/>
          <w:szCs w:val="18"/>
        </w:rPr>
        <w:t xml:space="preserve">. </w:t>
      </w:r>
      <w:r w:rsidRPr="007B3155">
        <w:rPr>
          <w:rFonts w:ascii="Segoe UI" w:hAnsi="Segoe UI" w:cs="Segoe UI"/>
          <w:sz w:val="18"/>
          <w:szCs w:val="18"/>
        </w:rPr>
        <w:t>Use a dictionary, either online or in book form.</w:t>
      </w:r>
    </w:p>
    <w:p w14:paraId="1E579C0C" w14:textId="77777777" w:rsidR="00664377" w:rsidRPr="007B3155" w:rsidRDefault="00664377" w:rsidP="00B6404B">
      <w:pPr>
        <w:numPr>
          <w:ilvl w:val="0"/>
          <w:numId w:val="5"/>
        </w:numPr>
        <w:spacing w:after="60"/>
        <w:rPr>
          <w:rFonts w:ascii="Segoe UI" w:hAnsi="Segoe UI" w:cs="Segoe UI"/>
          <w:sz w:val="18"/>
          <w:szCs w:val="18"/>
        </w:rPr>
      </w:pPr>
      <w:r w:rsidRPr="007B3155">
        <w:rPr>
          <w:rFonts w:ascii="Segoe UI" w:hAnsi="Segoe UI" w:cs="Segoe UI"/>
          <w:sz w:val="18"/>
          <w:szCs w:val="18"/>
        </w:rPr>
        <w:t xml:space="preserve">Learn the words that you tend to spell incorrectly, and </w:t>
      </w:r>
      <w:r w:rsidR="001F0BA5" w:rsidRPr="007B3155">
        <w:rPr>
          <w:rFonts w:ascii="Segoe UI" w:hAnsi="Segoe UI" w:cs="Segoe UI"/>
          <w:sz w:val="18"/>
          <w:szCs w:val="18"/>
        </w:rPr>
        <w:t>focus</w:t>
      </w:r>
      <w:r w:rsidRPr="007B3155">
        <w:rPr>
          <w:rFonts w:ascii="Segoe UI" w:hAnsi="Segoe UI" w:cs="Segoe UI"/>
          <w:sz w:val="18"/>
          <w:szCs w:val="18"/>
        </w:rPr>
        <w:t xml:space="preserve"> on </w:t>
      </w:r>
      <w:r w:rsidR="001F0BA5" w:rsidRPr="007B3155">
        <w:rPr>
          <w:rFonts w:ascii="Segoe UI" w:hAnsi="Segoe UI" w:cs="Segoe UI"/>
          <w:sz w:val="18"/>
          <w:szCs w:val="18"/>
        </w:rPr>
        <w:t>avoiding</w:t>
      </w:r>
      <w:r w:rsidRPr="007B3155">
        <w:rPr>
          <w:rFonts w:ascii="Segoe UI" w:hAnsi="Segoe UI" w:cs="Segoe UI"/>
          <w:sz w:val="18"/>
          <w:szCs w:val="18"/>
        </w:rPr>
        <w:t xml:space="preserve"> those errors.</w:t>
      </w:r>
    </w:p>
    <w:p w14:paraId="220A3A39" w14:textId="77777777" w:rsidR="00664377" w:rsidRPr="007B3155" w:rsidRDefault="00664377" w:rsidP="00B6404B">
      <w:pPr>
        <w:numPr>
          <w:ilvl w:val="0"/>
          <w:numId w:val="5"/>
        </w:numPr>
        <w:spacing w:after="60"/>
        <w:rPr>
          <w:rFonts w:ascii="Segoe UI" w:hAnsi="Segoe UI" w:cs="Segoe UI"/>
          <w:sz w:val="18"/>
          <w:szCs w:val="18"/>
        </w:rPr>
      </w:pPr>
      <w:r w:rsidRPr="007B3155">
        <w:rPr>
          <w:rFonts w:ascii="Segoe UI" w:hAnsi="Segoe UI" w:cs="Segoe UI"/>
          <w:sz w:val="18"/>
          <w:szCs w:val="18"/>
        </w:rPr>
        <w:t>When you are reading published work, pay attention to how words are spelled!</w:t>
      </w:r>
    </w:p>
    <w:p w14:paraId="29A760E8" w14:textId="77777777" w:rsidR="00664377" w:rsidRPr="007B3155" w:rsidRDefault="00664377" w:rsidP="00FA0470">
      <w:pPr>
        <w:spacing w:after="120"/>
        <w:rPr>
          <w:rFonts w:ascii="Segoe UI" w:hAnsi="Segoe UI" w:cs="Segoe UI"/>
          <w:b/>
          <w:sz w:val="18"/>
          <w:szCs w:val="18"/>
        </w:rPr>
      </w:pPr>
      <w:r w:rsidRPr="007B3155">
        <w:rPr>
          <w:rFonts w:ascii="Segoe UI" w:hAnsi="Segoe UI" w:cs="Segoe UI"/>
          <w:b/>
          <w:sz w:val="18"/>
          <w:szCs w:val="18"/>
        </w:rPr>
        <w:lastRenderedPageBreak/>
        <w:t>2.10  Punctuation</w:t>
      </w:r>
    </w:p>
    <w:p w14:paraId="153D6DCA" w14:textId="77777777" w:rsidR="00664377" w:rsidRPr="007B3155" w:rsidRDefault="00664377" w:rsidP="00FA0470">
      <w:pPr>
        <w:spacing w:after="120"/>
        <w:rPr>
          <w:rFonts w:ascii="Segoe UI" w:hAnsi="Segoe UI" w:cs="Segoe UI"/>
          <w:sz w:val="18"/>
          <w:szCs w:val="18"/>
        </w:rPr>
      </w:pPr>
      <w:r w:rsidRPr="007B3155">
        <w:rPr>
          <w:rFonts w:ascii="Segoe UI" w:hAnsi="Segoe UI" w:cs="Segoe UI"/>
          <w:sz w:val="18"/>
          <w:szCs w:val="18"/>
        </w:rPr>
        <w:t xml:space="preserve">As with spelling, there is much more to know about correct punctuation than </w:t>
      </w:r>
      <w:r w:rsidR="001F0BA5" w:rsidRPr="007B3155">
        <w:rPr>
          <w:rFonts w:ascii="Segoe UI" w:hAnsi="Segoe UI" w:cs="Segoe UI"/>
          <w:sz w:val="18"/>
          <w:szCs w:val="18"/>
        </w:rPr>
        <w:t xml:space="preserve">can be </w:t>
      </w:r>
      <w:r w:rsidRPr="007B3155">
        <w:rPr>
          <w:rFonts w:ascii="Segoe UI" w:hAnsi="Segoe UI" w:cs="Segoe UI"/>
          <w:sz w:val="18"/>
          <w:szCs w:val="18"/>
        </w:rPr>
        <w:t>covered in this guide</w:t>
      </w:r>
      <w:r w:rsidR="00F81B32" w:rsidRPr="007B3155">
        <w:rPr>
          <w:rFonts w:ascii="Segoe UI" w:hAnsi="Segoe UI" w:cs="Segoe UI"/>
          <w:sz w:val="18"/>
          <w:szCs w:val="18"/>
        </w:rPr>
        <w:t xml:space="preserve">. </w:t>
      </w:r>
      <w:r w:rsidRPr="007B3155">
        <w:rPr>
          <w:rFonts w:ascii="Segoe UI" w:hAnsi="Segoe UI" w:cs="Segoe UI"/>
          <w:sz w:val="18"/>
          <w:szCs w:val="18"/>
        </w:rPr>
        <w:t xml:space="preserve">Poor punctuation can be confusing for a reader and </w:t>
      </w:r>
      <w:r w:rsidR="001F0BA5" w:rsidRPr="007B3155">
        <w:rPr>
          <w:rFonts w:ascii="Segoe UI" w:hAnsi="Segoe UI" w:cs="Segoe UI"/>
          <w:sz w:val="18"/>
          <w:szCs w:val="18"/>
        </w:rPr>
        <w:t>good</w:t>
      </w:r>
      <w:r w:rsidRPr="007B3155">
        <w:rPr>
          <w:rFonts w:ascii="Segoe UI" w:hAnsi="Segoe UI" w:cs="Segoe UI"/>
          <w:sz w:val="18"/>
          <w:szCs w:val="18"/>
        </w:rPr>
        <w:t xml:space="preserve"> writing is characterized by </w:t>
      </w:r>
      <w:r w:rsidR="001F0BA5" w:rsidRPr="007B3155">
        <w:rPr>
          <w:rFonts w:ascii="Segoe UI" w:hAnsi="Segoe UI" w:cs="Segoe UI"/>
          <w:sz w:val="18"/>
          <w:szCs w:val="18"/>
        </w:rPr>
        <w:t>correct</w:t>
      </w:r>
      <w:r w:rsidRPr="007B3155">
        <w:rPr>
          <w:rFonts w:ascii="Segoe UI" w:hAnsi="Segoe UI" w:cs="Segoe UI"/>
          <w:sz w:val="18"/>
          <w:szCs w:val="18"/>
        </w:rPr>
        <w:t xml:space="preserve"> use of punctuation</w:t>
      </w:r>
      <w:r w:rsidR="00F81B32" w:rsidRPr="007B3155">
        <w:rPr>
          <w:rFonts w:ascii="Segoe UI" w:hAnsi="Segoe UI" w:cs="Segoe UI"/>
          <w:sz w:val="18"/>
          <w:szCs w:val="18"/>
        </w:rPr>
        <w:t xml:space="preserve">. </w:t>
      </w:r>
      <w:r w:rsidRPr="007B3155">
        <w:rPr>
          <w:rFonts w:ascii="Segoe UI" w:hAnsi="Segoe UI" w:cs="Segoe UI"/>
          <w:sz w:val="18"/>
          <w:szCs w:val="18"/>
        </w:rPr>
        <w:t>Here are a few key points to keep in mind in regard to punctuation:</w:t>
      </w:r>
    </w:p>
    <w:p w14:paraId="70A99920" w14:textId="77777777" w:rsidR="00664377" w:rsidRPr="007B3155" w:rsidRDefault="00664377" w:rsidP="00FA0470">
      <w:pPr>
        <w:numPr>
          <w:ilvl w:val="0"/>
          <w:numId w:val="6"/>
        </w:numPr>
        <w:spacing w:after="120"/>
        <w:rPr>
          <w:rFonts w:ascii="Segoe UI" w:hAnsi="Segoe UI" w:cs="Segoe UI"/>
          <w:sz w:val="18"/>
          <w:szCs w:val="18"/>
        </w:rPr>
      </w:pPr>
      <w:r w:rsidRPr="007B3155">
        <w:rPr>
          <w:rFonts w:ascii="Segoe UI" w:hAnsi="Segoe UI" w:cs="Segoe UI"/>
          <w:sz w:val="18"/>
          <w:szCs w:val="18"/>
        </w:rPr>
        <w:t>Detailed published guides to punctuation are available – correct use of punctuation does not have to be a mystery.</w:t>
      </w:r>
    </w:p>
    <w:p w14:paraId="35644A0D" w14:textId="77777777" w:rsidR="00664377" w:rsidRPr="007B3155" w:rsidRDefault="001F0BA5" w:rsidP="00FA0470">
      <w:pPr>
        <w:numPr>
          <w:ilvl w:val="0"/>
          <w:numId w:val="6"/>
        </w:numPr>
        <w:spacing w:after="120"/>
        <w:rPr>
          <w:rFonts w:ascii="Segoe UI" w:hAnsi="Segoe UI" w:cs="Segoe UI"/>
          <w:sz w:val="18"/>
          <w:szCs w:val="18"/>
        </w:rPr>
      </w:pPr>
      <w:r w:rsidRPr="007B3155">
        <w:rPr>
          <w:rFonts w:ascii="Segoe UI" w:hAnsi="Segoe UI" w:cs="Segoe UI"/>
          <w:sz w:val="18"/>
          <w:szCs w:val="18"/>
        </w:rPr>
        <w:t>When you are reading published work, p</w:t>
      </w:r>
      <w:r w:rsidR="00664377" w:rsidRPr="007B3155">
        <w:rPr>
          <w:rFonts w:ascii="Segoe UI" w:hAnsi="Segoe UI" w:cs="Segoe UI"/>
          <w:sz w:val="18"/>
          <w:szCs w:val="18"/>
        </w:rPr>
        <w:t>ay attention to how punctuation is used to improve writing quality</w:t>
      </w:r>
      <w:r w:rsidRPr="007B3155">
        <w:rPr>
          <w:rFonts w:ascii="Segoe UI" w:hAnsi="Segoe UI" w:cs="Segoe UI"/>
          <w:sz w:val="18"/>
          <w:szCs w:val="18"/>
        </w:rPr>
        <w:t xml:space="preserve"> and clarity.</w:t>
      </w:r>
    </w:p>
    <w:p w14:paraId="63799E13" w14:textId="77777777" w:rsidR="00664377" w:rsidRPr="007B3155" w:rsidRDefault="00664377" w:rsidP="00FA0470">
      <w:pPr>
        <w:numPr>
          <w:ilvl w:val="0"/>
          <w:numId w:val="6"/>
        </w:numPr>
        <w:spacing w:after="120"/>
        <w:rPr>
          <w:rFonts w:ascii="Segoe UI" w:hAnsi="Segoe UI" w:cs="Segoe UI"/>
          <w:sz w:val="18"/>
          <w:szCs w:val="18"/>
        </w:rPr>
      </w:pPr>
      <w:r w:rsidRPr="007B3155">
        <w:rPr>
          <w:rFonts w:ascii="Segoe UI" w:hAnsi="Segoe UI" w:cs="Segoe UI"/>
          <w:sz w:val="18"/>
          <w:szCs w:val="18"/>
        </w:rPr>
        <w:t xml:space="preserve">Learn where you tend to make </w:t>
      </w:r>
      <w:r w:rsidR="009F156E" w:rsidRPr="007B3155">
        <w:rPr>
          <w:rFonts w:ascii="Segoe UI" w:hAnsi="Segoe UI" w:cs="Segoe UI"/>
          <w:sz w:val="18"/>
          <w:szCs w:val="18"/>
        </w:rPr>
        <w:t>punctuation</w:t>
      </w:r>
      <w:r w:rsidR="001F0BA5" w:rsidRPr="007B3155">
        <w:rPr>
          <w:rFonts w:ascii="Segoe UI" w:hAnsi="Segoe UI" w:cs="Segoe UI"/>
          <w:sz w:val="18"/>
          <w:szCs w:val="18"/>
        </w:rPr>
        <w:t xml:space="preserve"> mistakes</w:t>
      </w:r>
      <w:r w:rsidRPr="007B3155">
        <w:rPr>
          <w:rFonts w:ascii="Segoe UI" w:hAnsi="Segoe UI" w:cs="Segoe UI"/>
          <w:sz w:val="18"/>
          <w:szCs w:val="18"/>
        </w:rPr>
        <w:t xml:space="preserve">, </w:t>
      </w:r>
      <w:r w:rsidR="001F0BA5" w:rsidRPr="007B3155">
        <w:rPr>
          <w:rFonts w:ascii="Segoe UI" w:hAnsi="Segoe UI" w:cs="Segoe UI"/>
          <w:sz w:val="18"/>
          <w:szCs w:val="18"/>
        </w:rPr>
        <w:t>and focus on avoiding those errors</w:t>
      </w:r>
      <w:r w:rsidRPr="007B3155">
        <w:rPr>
          <w:rFonts w:ascii="Segoe UI" w:hAnsi="Segoe UI" w:cs="Segoe UI"/>
          <w:sz w:val="18"/>
          <w:szCs w:val="18"/>
        </w:rPr>
        <w:t>.</w:t>
      </w:r>
    </w:p>
    <w:p w14:paraId="4BB23870" w14:textId="77777777" w:rsidR="00664377" w:rsidRPr="007B3155" w:rsidRDefault="00664377" w:rsidP="00FA0470">
      <w:pPr>
        <w:numPr>
          <w:ilvl w:val="0"/>
          <w:numId w:val="6"/>
        </w:numPr>
        <w:spacing w:after="120"/>
        <w:rPr>
          <w:rFonts w:ascii="Segoe UI" w:hAnsi="Segoe UI" w:cs="Segoe UI"/>
          <w:sz w:val="18"/>
          <w:szCs w:val="18"/>
        </w:rPr>
      </w:pPr>
      <w:r w:rsidRPr="007B3155">
        <w:rPr>
          <w:rFonts w:ascii="Segoe UI" w:hAnsi="Segoe UI" w:cs="Segoe UI"/>
          <w:sz w:val="18"/>
          <w:szCs w:val="18"/>
        </w:rPr>
        <w:t xml:space="preserve">Common errors include mixing up when to use a colon (:) or a semi-colon (;), when to use or omit a comma, </w:t>
      </w:r>
      <w:r w:rsidR="00816BC4" w:rsidRPr="007B3155">
        <w:rPr>
          <w:rFonts w:ascii="Segoe UI" w:hAnsi="Segoe UI" w:cs="Segoe UI"/>
          <w:sz w:val="18"/>
          <w:szCs w:val="18"/>
        </w:rPr>
        <w:t xml:space="preserve">and </w:t>
      </w:r>
      <w:r w:rsidRPr="007B3155">
        <w:rPr>
          <w:rFonts w:ascii="Segoe UI" w:hAnsi="Segoe UI" w:cs="Segoe UI"/>
          <w:sz w:val="18"/>
          <w:szCs w:val="18"/>
        </w:rPr>
        <w:t xml:space="preserve">using uppercase for the first letter of a word when it is not warranted, </w:t>
      </w:r>
      <w:r w:rsidR="001F0BA5" w:rsidRPr="007B3155">
        <w:rPr>
          <w:rFonts w:ascii="Segoe UI" w:hAnsi="Segoe UI" w:cs="Segoe UI"/>
          <w:sz w:val="18"/>
          <w:szCs w:val="18"/>
        </w:rPr>
        <w:t>among</w:t>
      </w:r>
      <w:r w:rsidRPr="007B3155">
        <w:rPr>
          <w:rFonts w:ascii="Segoe UI" w:hAnsi="Segoe UI" w:cs="Segoe UI"/>
          <w:sz w:val="18"/>
          <w:szCs w:val="18"/>
        </w:rPr>
        <w:t xml:space="preserve"> many others.</w:t>
      </w:r>
    </w:p>
    <w:p w14:paraId="0F2BEBFE" w14:textId="77777777" w:rsidR="00664377" w:rsidRPr="007B3155" w:rsidRDefault="00664377" w:rsidP="006B5FD7">
      <w:pPr>
        <w:rPr>
          <w:rFonts w:ascii="Segoe UI" w:hAnsi="Segoe UI" w:cs="Segoe UI"/>
          <w:sz w:val="18"/>
          <w:szCs w:val="18"/>
        </w:rPr>
      </w:pPr>
    </w:p>
    <w:p w14:paraId="230937CE" w14:textId="77777777" w:rsidR="00664377" w:rsidRPr="00737BB3" w:rsidRDefault="00664377" w:rsidP="004A2E62">
      <w:pPr>
        <w:spacing w:after="120"/>
        <w:ind w:left="357" w:hanging="357"/>
        <w:rPr>
          <w:rFonts w:ascii="Segoe UI" w:hAnsi="Segoe UI" w:cs="Segoe UI"/>
          <w:b/>
          <w:sz w:val="22"/>
          <w:szCs w:val="22"/>
        </w:rPr>
      </w:pPr>
      <w:r w:rsidRPr="007B3155">
        <w:rPr>
          <w:rFonts w:ascii="Segoe UI" w:hAnsi="Segoe UI" w:cs="Segoe UI"/>
          <w:b/>
          <w:smallCaps/>
          <w:sz w:val="18"/>
          <w:szCs w:val="18"/>
        </w:rPr>
        <w:br w:type="page"/>
      </w:r>
      <w:r w:rsidRPr="00737BB3">
        <w:rPr>
          <w:rFonts w:ascii="Segoe UI" w:hAnsi="Segoe UI" w:cs="Segoe UI"/>
          <w:b/>
          <w:smallCaps/>
          <w:sz w:val="22"/>
          <w:szCs w:val="22"/>
        </w:rPr>
        <w:lastRenderedPageBreak/>
        <w:t>3.  Plagiarism – and How to Avoid It</w:t>
      </w:r>
    </w:p>
    <w:p w14:paraId="33AEAD15" w14:textId="77777777" w:rsidR="00664377" w:rsidRPr="00737BB3" w:rsidRDefault="00664377" w:rsidP="00680739">
      <w:pPr>
        <w:spacing w:after="120"/>
        <w:rPr>
          <w:rFonts w:ascii="Segoe UI" w:hAnsi="Segoe UI" w:cs="Segoe UI"/>
          <w:b/>
          <w:sz w:val="18"/>
          <w:szCs w:val="18"/>
        </w:rPr>
      </w:pPr>
      <w:r w:rsidRPr="00737BB3">
        <w:rPr>
          <w:rFonts w:ascii="Segoe UI" w:hAnsi="Segoe UI" w:cs="Segoe UI"/>
          <w:b/>
          <w:sz w:val="18"/>
          <w:szCs w:val="18"/>
        </w:rPr>
        <w:t>3.1  What is plagiarism?</w:t>
      </w:r>
    </w:p>
    <w:p w14:paraId="4F32D0E6" w14:textId="77777777" w:rsidR="00664377" w:rsidRPr="00737BB3" w:rsidRDefault="00664377" w:rsidP="00680739">
      <w:pPr>
        <w:spacing w:after="120"/>
        <w:rPr>
          <w:rFonts w:ascii="Segoe UI" w:hAnsi="Segoe UI" w:cs="Segoe UI"/>
          <w:sz w:val="18"/>
          <w:szCs w:val="18"/>
        </w:rPr>
      </w:pPr>
      <w:r w:rsidRPr="00737BB3">
        <w:rPr>
          <w:rFonts w:ascii="Segoe UI" w:hAnsi="Segoe UI" w:cs="Segoe UI"/>
          <w:sz w:val="18"/>
          <w:szCs w:val="18"/>
        </w:rPr>
        <w:t xml:space="preserve">Plagiarism is defined in the Saint Mary’s University </w:t>
      </w:r>
      <w:r w:rsidRPr="00737BB3">
        <w:rPr>
          <w:rFonts w:ascii="Segoe UI" w:hAnsi="Segoe UI" w:cs="Segoe UI"/>
          <w:i/>
          <w:sz w:val="18"/>
          <w:szCs w:val="18"/>
        </w:rPr>
        <w:t>Academic Calendar</w:t>
      </w:r>
      <w:r w:rsidRPr="00737BB3">
        <w:rPr>
          <w:rFonts w:ascii="Segoe UI" w:hAnsi="Segoe UI" w:cs="Segoe UI"/>
          <w:sz w:val="18"/>
          <w:szCs w:val="18"/>
        </w:rPr>
        <w:t xml:space="preserve"> as:</w:t>
      </w:r>
    </w:p>
    <w:p w14:paraId="6B84F253" w14:textId="77777777" w:rsidR="00664377" w:rsidRPr="00737BB3" w:rsidRDefault="00664377" w:rsidP="00680739">
      <w:pPr>
        <w:spacing w:after="120"/>
        <w:ind w:left="284"/>
        <w:rPr>
          <w:rFonts w:ascii="Segoe UI" w:hAnsi="Segoe UI" w:cs="Segoe UI"/>
          <w:sz w:val="18"/>
          <w:szCs w:val="18"/>
        </w:rPr>
      </w:pPr>
      <w:r w:rsidRPr="00737BB3">
        <w:rPr>
          <w:rFonts w:ascii="Segoe UI" w:hAnsi="Segoe UI" w:cs="Segoe UI"/>
          <w:sz w:val="18"/>
          <w:szCs w:val="18"/>
        </w:rPr>
        <w:t>The presentation of words, ideas or techniques of another as one’s own. Plagiarism is not restricted to literary works and applies to all forms of information or ideas that belong to another (e.g., computer programs, mathematical solutions, scientific experiments, graphical images, or data)</w:t>
      </w:r>
      <w:bookmarkStart w:id="1" w:name="OLE_LINK1"/>
      <w:bookmarkStart w:id="2" w:name="OLE_LINK2"/>
      <w:r w:rsidRPr="00737BB3">
        <w:rPr>
          <w:rFonts w:ascii="Segoe UI" w:hAnsi="Segoe UI" w:cs="Segoe UI"/>
          <w:sz w:val="18"/>
          <w:szCs w:val="18"/>
        </w:rPr>
        <w:t>.</w:t>
      </w:r>
    </w:p>
    <w:p w14:paraId="66515422" w14:textId="77777777" w:rsidR="00664377" w:rsidRPr="00737BB3" w:rsidRDefault="00664377" w:rsidP="00737BB3">
      <w:pPr>
        <w:spacing w:after="240"/>
        <w:ind w:left="284"/>
        <w:jc w:val="right"/>
        <w:rPr>
          <w:rFonts w:ascii="Segoe UI" w:hAnsi="Segoe UI" w:cs="Segoe UI"/>
          <w:sz w:val="18"/>
          <w:szCs w:val="18"/>
        </w:rPr>
      </w:pPr>
      <w:r w:rsidRPr="00737BB3">
        <w:rPr>
          <w:rFonts w:ascii="Segoe UI" w:hAnsi="Segoe UI" w:cs="Segoe UI"/>
          <w:sz w:val="18"/>
          <w:szCs w:val="18"/>
        </w:rPr>
        <w:t>(Saint Mary's University, 2013, pp. 19-20).</w:t>
      </w:r>
      <w:bookmarkEnd w:id="1"/>
      <w:bookmarkEnd w:id="2"/>
    </w:p>
    <w:p w14:paraId="0D77ACF5" w14:textId="77777777" w:rsidR="00737BB3" w:rsidRDefault="00664377" w:rsidP="00680739">
      <w:pPr>
        <w:pStyle w:val="NormalWeb"/>
        <w:spacing w:before="0" w:beforeAutospacing="0" w:after="120" w:afterAutospacing="0"/>
        <w:rPr>
          <w:rFonts w:ascii="Segoe UI" w:hAnsi="Segoe UI" w:cs="Segoe UI"/>
        </w:rPr>
      </w:pPr>
      <w:r w:rsidRPr="00737BB3">
        <w:rPr>
          <w:rFonts w:ascii="Segoe UI" w:hAnsi="Segoe UI" w:cs="Segoe UI"/>
        </w:rPr>
        <w:t>Therefore, plagiarism includes taking someone else’s words, sentences, or paragraphs and using them in your own assignment without indicating where you got them</w:t>
      </w:r>
      <w:r w:rsidR="00F81B32" w:rsidRPr="00737BB3">
        <w:rPr>
          <w:rFonts w:ascii="Segoe UI" w:hAnsi="Segoe UI" w:cs="Segoe UI"/>
        </w:rPr>
        <w:t xml:space="preserve">. </w:t>
      </w:r>
      <w:r w:rsidRPr="00737BB3">
        <w:rPr>
          <w:rFonts w:ascii="Segoe UI" w:hAnsi="Segoe UI" w:cs="Segoe UI"/>
        </w:rPr>
        <w:t>However, this is not the only form of plagiarism</w:t>
      </w:r>
      <w:r w:rsidR="00F81B32" w:rsidRPr="00737BB3">
        <w:rPr>
          <w:rFonts w:ascii="Segoe UI" w:hAnsi="Segoe UI" w:cs="Segoe UI"/>
        </w:rPr>
        <w:t xml:space="preserve">. </w:t>
      </w:r>
      <w:r w:rsidRPr="00737BB3">
        <w:rPr>
          <w:rFonts w:ascii="Segoe UI" w:hAnsi="Segoe UI" w:cs="Segoe UI"/>
        </w:rPr>
        <w:t xml:space="preserve">Plagiarism also involves taking someone else’s </w:t>
      </w:r>
      <w:r w:rsidRPr="00737BB3">
        <w:rPr>
          <w:rFonts w:ascii="Segoe UI" w:hAnsi="Segoe UI" w:cs="Segoe UI"/>
          <w:i/>
        </w:rPr>
        <w:t>ideas</w:t>
      </w:r>
      <w:r w:rsidRPr="00737BB3">
        <w:rPr>
          <w:rFonts w:ascii="Segoe UI" w:hAnsi="Segoe UI" w:cs="Segoe UI"/>
        </w:rPr>
        <w:t xml:space="preserve"> or </w:t>
      </w:r>
      <w:r w:rsidRPr="00737BB3">
        <w:rPr>
          <w:rFonts w:ascii="Segoe UI" w:hAnsi="Segoe UI" w:cs="Segoe UI"/>
          <w:i/>
        </w:rPr>
        <w:t>arguments</w:t>
      </w:r>
      <w:r w:rsidRPr="00737BB3">
        <w:rPr>
          <w:rFonts w:ascii="Segoe UI" w:hAnsi="Segoe UI" w:cs="Segoe UI"/>
        </w:rPr>
        <w:t>, putting them into your own words, and then not citing the source</w:t>
      </w:r>
      <w:r w:rsidR="00F81B32" w:rsidRPr="00737BB3">
        <w:rPr>
          <w:rFonts w:ascii="Segoe UI" w:hAnsi="Segoe UI" w:cs="Segoe UI"/>
        </w:rPr>
        <w:t xml:space="preserve">. </w:t>
      </w:r>
      <w:r w:rsidRPr="00737BB3">
        <w:rPr>
          <w:rFonts w:ascii="Segoe UI" w:hAnsi="Segoe UI" w:cs="Segoe UI"/>
        </w:rPr>
        <w:t>In addition, keep in mind that when you paraphrase an idea or information from a source, you need to change the structure of the sentence and put it into your own words as well as include a source citation (see Section 4.1)</w:t>
      </w:r>
      <w:r w:rsidR="00F81B32" w:rsidRPr="00737BB3">
        <w:rPr>
          <w:rFonts w:ascii="Segoe UI" w:hAnsi="Segoe UI" w:cs="Segoe UI"/>
        </w:rPr>
        <w:t>.</w:t>
      </w:r>
    </w:p>
    <w:p w14:paraId="59159177" w14:textId="1C61E0EB" w:rsidR="00664377" w:rsidRPr="00737BB3" w:rsidRDefault="00737BB3" w:rsidP="00737BB3">
      <w:pPr>
        <w:pStyle w:val="NormalWeb"/>
        <w:spacing w:before="0" w:beforeAutospacing="0" w:after="240" w:afterAutospacing="0"/>
        <w:rPr>
          <w:rFonts w:ascii="Segoe UI" w:hAnsi="Segoe UI" w:cs="Segoe UI"/>
        </w:rPr>
      </w:pPr>
      <w:r>
        <w:rPr>
          <w:rFonts w:ascii="Segoe UI" w:hAnsi="Segoe UI" w:cs="Segoe UI"/>
          <w:b/>
          <w:i/>
        </w:rPr>
        <w:t>Note that s</w:t>
      </w:r>
      <w:r w:rsidR="00664377" w:rsidRPr="00737BB3">
        <w:rPr>
          <w:rFonts w:ascii="Segoe UI" w:hAnsi="Segoe UI" w:cs="Segoe UI"/>
          <w:b/>
          <w:i/>
        </w:rPr>
        <w:t>imply changing or rearranging a few words</w:t>
      </w:r>
      <w:r>
        <w:rPr>
          <w:rFonts w:ascii="Segoe UI" w:hAnsi="Segoe UI" w:cs="Segoe UI"/>
          <w:b/>
          <w:i/>
        </w:rPr>
        <w:t>, or replacing key terms with synonyms</w:t>
      </w:r>
      <w:r w:rsidR="00747BD3">
        <w:rPr>
          <w:rFonts w:ascii="Segoe UI" w:hAnsi="Segoe UI" w:cs="Segoe UI"/>
          <w:b/>
          <w:i/>
        </w:rPr>
        <w:t>.</w:t>
      </w:r>
      <w:r w:rsidR="00664377" w:rsidRPr="00737BB3">
        <w:rPr>
          <w:rFonts w:ascii="Segoe UI" w:hAnsi="Segoe UI" w:cs="Segoe UI"/>
          <w:b/>
          <w:i/>
        </w:rPr>
        <w:t xml:space="preserve"> is not sufficient</w:t>
      </w:r>
      <w:r>
        <w:rPr>
          <w:rFonts w:ascii="Segoe UI" w:hAnsi="Segoe UI" w:cs="Segoe UI"/>
          <w:b/>
          <w:i/>
        </w:rPr>
        <w:t xml:space="preserve"> to avoid committing plagiarism</w:t>
      </w:r>
      <w:r>
        <w:rPr>
          <w:rFonts w:ascii="Segoe UI" w:hAnsi="Segoe UI" w:cs="Segoe UI"/>
        </w:rPr>
        <w:t>.</w:t>
      </w:r>
    </w:p>
    <w:p w14:paraId="2B7A5866" w14:textId="5812F8FA" w:rsidR="00664377" w:rsidRPr="00737BB3" w:rsidRDefault="00664377" w:rsidP="00737BB3">
      <w:pPr>
        <w:pStyle w:val="NormalWeb"/>
        <w:spacing w:before="0" w:beforeAutospacing="0" w:after="60" w:afterAutospacing="0"/>
        <w:rPr>
          <w:rFonts w:ascii="Segoe UI" w:hAnsi="Segoe UI" w:cs="Segoe UI"/>
        </w:rPr>
      </w:pPr>
      <w:r w:rsidRPr="00737BB3">
        <w:rPr>
          <w:rFonts w:ascii="Segoe UI" w:hAnsi="Segoe UI" w:cs="Segoe UI"/>
        </w:rPr>
        <w:t xml:space="preserve">The </w:t>
      </w:r>
      <w:r w:rsidR="00737BB3">
        <w:rPr>
          <w:rFonts w:ascii="Segoe UI" w:hAnsi="Segoe UI" w:cs="Segoe UI"/>
        </w:rPr>
        <w:t>following actions are</w:t>
      </w:r>
      <w:r w:rsidRPr="00737BB3">
        <w:rPr>
          <w:rFonts w:ascii="Segoe UI" w:hAnsi="Segoe UI" w:cs="Segoe UI"/>
        </w:rPr>
        <w:t xml:space="preserve"> examples of plagiarism:</w:t>
      </w:r>
    </w:p>
    <w:p w14:paraId="0F9E168D" w14:textId="77777777" w:rsidR="00664377" w:rsidRPr="00737BB3" w:rsidRDefault="00664377" w:rsidP="00737BB3">
      <w:pPr>
        <w:numPr>
          <w:ilvl w:val="0"/>
          <w:numId w:val="7"/>
        </w:numPr>
        <w:autoSpaceDE w:val="0"/>
        <w:autoSpaceDN w:val="0"/>
        <w:adjustRightInd w:val="0"/>
        <w:spacing w:after="60"/>
        <w:rPr>
          <w:rFonts w:ascii="Segoe UI" w:hAnsi="Segoe UI" w:cs="Segoe UI"/>
          <w:sz w:val="18"/>
          <w:szCs w:val="18"/>
          <w:lang w:val="en-CA" w:eastAsia="en-CA"/>
        </w:rPr>
      </w:pPr>
      <w:r w:rsidRPr="00737BB3">
        <w:rPr>
          <w:rFonts w:ascii="Segoe UI" w:hAnsi="Segoe UI" w:cs="Segoe UI"/>
          <w:sz w:val="18"/>
          <w:szCs w:val="18"/>
          <w:lang w:val="en-CA" w:eastAsia="en-CA"/>
        </w:rPr>
        <w:t>quoting, paraphrasing, or summarizing text without proper acknowledgment;</w:t>
      </w:r>
    </w:p>
    <w:p w14:paraId="3ED3DC5D" w14:textId="77777777" w:rsidR="00664377" w:rsidRPr="00737BB3" w:rsidRDefault="00664377" w:rsidP="00737BB3">
      <w:pPr>
        <w:numPr>
          <w:ilvl w:val="0"/>
          <w:numId w:val="7"/>
        </w:numPr>
        <w:autoSpaceDE w:val="0"/>
        <w:autoSpaceDN w:val="0"/>
        <w:adjustRightInd w:val="0"/>
        <w:spacing w:after="60"/>
        <w:rPr>
          <w:rFonts w:ascii="Segoe UI" w:hAnsi="Segoe UI" w:cs="Segoe UI"/>
          <w:sz w:val="18"/>
          <w:szCs w:val="18"/>
          <w:lang w:val="en-CA" w:eastAsia="en-CA"/>
        </w:rPr>
      </w:pPr>
      <w:r w:rsidRPr="00737BB3">
        <w:rPr>
          <w:rFonts w:ascii="Segoe UI" w:hAnsi="Segoe UI" w:cs="Segoe UI"/>
          <w:sz w:val="18"/>
          <w:szCs w:val="18"/>
          <w:lang w:val="en-CA" w:eastAsia="en-CA"/>
        </w:rPr>
        <w:t>paraphrasing too closely (e.g., changing only a few words or simply rearranging the text);</w:t>
      </w:r>
    </w:p>
    <w:p w14:paraId="60B9BE04" w14:textId="77777777" w:rsidR="00664377" w:rsidRPr="00737BB3" w:rsidRDefault="00664377" w:rsidP="00737BB3">
      <w:pPr>
        <w:numPr>
          <w:ilvl w:val="0"/>
          <w:numId w:val="7"/>
        </w:numPr>
        <w:autoSpaceDE w:val="0"/>
        <w:autoSpaceDN w:val="0"/>
        <w:adjustRightInd w:val="0"/>
        <w:spacing w:after="60"/>
        <w:rPr>
          <w:rFonts w:ascii="Segoe UI" w:hAnsi="Segoe UI" w:cs="Segoe UI"/>
          <w:sz w:val="18"/>
          <w:szCs w:val="18"/>
          <w:lang w:val="en-CA" w:eastAsia="en-CA"/>
        </w:rPr>
      </w:pPr>
      <w:r w:rsidRPr="00737BB3">
        <w:rPr>
          <w:rFonts w:ascii="Segoe UI" w:hAnsi="Segoe UI" w:cs="Segoe UI"/>
          <w:sz w:val="18"/>
          <w:szCs w:val="18"/>
          <w:lang w:val="en-CA" w:eastAsia="en-CA"/>
        </w:rPr>
        <w:t>downloading all or part of a paper, journal article, or book from the Internet or a library database and presenting it as one's own work;</w:t>
      </w:r>
    </w:p>
    <w:p w14:paraId="50BB7E50" w14:textId="77777777" w:rsidR="00664377" w:rsidRPr="00737BB3" w:rsidRDefault="00664377" w:rsidP="00737BB3">
      <w:pPr>
        <w:numPr>
          <w:ilvl w:val="0"/>
          <w:numId w:val="7"/>
        </w:numPr>
        <w:autoSpaceDE w:val="0"/>
        <w:autoSpaceDN w:val="0"/>
        <w:adjustRightInd w:val="0"/>
        <w:spacing w:after="60"/>
        <w:rPr>
          <w:rFonts w:ascii="Segoe UI" w:hAnsi="Segoe UI" w:cs="Segoe UI"/>
          <w:sz w:val="18"/>
          <w:szCs w:val="18"/>
          <w:lang w:val="en-CA" w:eastAsia="en-CA"/>
        </w:rPr>
      </w:pPr>
      <w:r w:rsidRPr="00737BB3">
        <w:rPr>
          <w:rFonts w:ascii="Segoe UI" w:hAnsi="Segoe UI" w:cs="Segoe UI"/>
          <w:sz w:val="18"/>
          <w:szCs w:val="18"/>
          <w:lang w:val="en-CA" w:eastAsia="en-CA"/>
        </w:rPr>
        <w:t>purchasing documentation and presenting it as one's own work; and</w:t>
      </w:r>
    </w:p>
    <w:p w14:paraId="43E99B41" w14:textId="77777777" w:rsidR="00664377" w:rsidRPr="00737BB3" w:rsidRDefault="00664377" w:rsidP="00737BB3">
      <w:pPr>
        <w:numPr>
          <w:ilvl w:val="0"/>
          <w:numId w:val="7"/>
        </w:numPr>
        <w:autoSpaceDE w:val="0"/>
        <w:autoSpaceDN w:val="0"/>
        <w:adjustRightInd w:val="0"/>
        <w:spacing w:after="60"/>
        <w:rPr>
          <w:rFonts w:ascii="Segoe UI" w:hAnsi="Segoe UI" w:cs="Segoe UI"/>
          <w:sz w:val="18"/>
          <w:szCs w:val="18"/>
        </w:rPr>
      </w:pPr>
      <w:r w:rsidRPr="00737BB3">
        <w:rPr>
          <w:rFonts w:ascii="Segoe UI" w:hAnsi="Segoe UI" w:cs="Segoe UI"/>
          <w:sz w:val="18"/>
          <w:szCs w:val="18"/>
          <w:lang w:val="en-CA" w:eastAsia="en-CA"/>
        </w:rPr>
        <w:t>sharing papers including the selling of essays, tests, or other assignments.</w:t>
      </w:r>
    </w:p>
    <w:p w14:paraId="73F5DE6F" w14:textId="28A0A3F2" w:rsidR="00664377" w:rsidRPr="00737BB3" w:rsidRDefault="00664377" w:rsidP="00737BB3">
      <w:pPr>
        <w:spacing w:after="60"/>
        <w:ind w:left="284"/>
        <w:jc w:val="right"/>
        <w:rPr>
          <w:rFonts w:ascii="Segoe UI" w:hAnsi="Segoe UI" w:cs="Segoe UI"/>
          <w:sz w:val="18"/>
          <w:szCs w:val="18"/>
        </w:rPr>
      </w:pPr>
      <w:r w:rsidRPr="00737BB3">
        <w:rPr>
          <w:rFonts w:ascii="Segoe UI" w:hAnsi="Segoe UI" w:cs="Segoe UI"/>
          <w:sz w:val="18"/>
          <w:szCs w:val="18"/>
        </w:rPr>
        <w:t>(Saint Mary's University, 2013, p. 20)</w:t>
      </w:r>
    </w:p>
    <w:p w14:paraId="3A632FA7" w14:textId="35BE4984" w:rsidR="00737BB3" w:rsidRDefault="00737BB3">
      <w:pPr>
        <w:rPr>
          <w:rFonts w:ascii="Segoe UI" w:hAnsi="Segoe UI" w:cs="Segoe UI"/>
          <w:sz w:val="18"/>
          <w:szCs w:val="18"/>
        </w:rPr>
      </w:pPr>
      <w:r>
        <w:rPr>
          <w:rFonts w:ascii="Segoe UI" w:hAnsi="Segoe UI" w:cs="Segoe UI"/>
          <w:sz w:val="18"/>
          <w:szCs w:val="18"/>
        </w:rPr>
        <w:br w:type="page"/>
      </w:r>
    </w:p>
    <w:p w14:paraId="0A27DFBB" w14:textId="77777777" w:rsidR="00664377" w:rsidRPr="00737BB3" w:rsidRDefault="00664377" w:rsidP="00680739">
      <w:pPr>
        <w:autoSpaceDE w:val="0"/>
        <w:autoSpaceDN w:val="0"/>
        <w:adjustRightInd w:val="0"/>
        <w:spacing w:after="120"/>
        <w:rPr>
          <w:rFonts w:ascii="Segoe UI" w:hAnsi="Segoe UI" w:cs="Segoe UI"/>
          <w:b/>
          <w:sz w:val="18"/>
          <w:szCs w:val="18"/>
        </w:rPr>
      </w:pPr>
      <w:r w:rsidRPr="00737BB3">
        <w:rPr>
          <w:rFonts w:ascii="Segoe UI" w:hAnsi="Segoe UI" w:cs="Segoe UI"/>
          <w:b/>
          <w:sz w:val="18"/>
          <w:szCs w:val="18"/>
        </w:rPr>
        <w:lastRenderedPageBreak/>
        <w:t>3.2 Avoiding Plagiarism</w:t>
      </w:r>
    </w:p>
    <w:p w14:paraId="36BEB60B" w14:textId="77777777" w:rsidR="00664377" w:rsidRPr="00737BB3" w:rsidRDefault="00664377" w:rsidP="00680739">
      <w:pPr>
        <w:pStyle w:val="NormalWeb"/>
        <w:spacing w:before="0" w:beforeAutospacing="0" w:after="120" w:afterAutospacing="0"/>
        <w:rPr>
          <w:rStyle w:val="HTMLCite"/>
          <w:rFonts w:ascii="Segoe UI" w:hAnsi="Segoe UI" w:cs="Segoe UI"/>
        </w:rPr>
      </w:pPr>
      <w:r w:rsidRPr="00737BB3">
        <w:rPr>
          <w:rStyle w:val="HTMLCite"/>
          <w:rFonts w:ascii="Segoe UI" w:hAnsi="Segoe UI" w:cs="Segoe UI"/>
        </w:rPr>
        <w:t>To avoid plagiarism, cite all sources that you use in your assignment</w:t>
      </w:r>
      <w:r w:rsidR="00F81B32" w:rsidRPr="00737BB3">
        <w:rPr>
          <w:rStyle w:val="HTMLCite"/>
          <w:rFonts w:ascii="Segoe UI" w:hAnsi="Segoe UI" w:cs="Segoe UI"/>
        </w:rPr>
        <w:t xml:space="preserve">. </w:t>
      </w:r>
      <w:r w:rsidRPr="00737BB3">
        <w:rPr>
          <w:rStyle w:val="HTMLCite"/>
          <w:rFonts w:ascii="Segoe UI" w:hAnsi="Segoe UI" w:cs="Segoe UI"/>
        </w:rPr>
        <w:t>Details about techniques to avoid plagiarism are not given in this section</w:t>
      </w:r>
      <w:r w:rsidR="00F81B32" w:rsidRPr="00737BB3">
        <w:rPr>
          <w:rStyle w:val="HTMLCite"/>
          <w:rFonts w:ascii="Segoe UI" w:hAnsi="Segoe UI" w:cs="Segoe UI"/>
        </w:rPr>
        <w:t xml:space="preserve">. </w:t>
      </w:r>
      <w:r w:rsidRPr="00737BB3">
        <w:rPr>
          <w:rStyle w:val="HTMLCite"/>
          <w:rFonts w:ascii="Segoe UI" w:hAnsi="Segoe UI" w:cs="Segoe UI"/>
        </w:rPr>
        <w:t xml:space="preserve">Section 4 of this guide, </w:t>
      </w:r>
      <w:r w:rsidRPr="00737BB3">
        <w:rPr>
          <w:rStyle w:val="HTMLCite"/>
          <w:rFonts w:ascii="Segoe UI" w:hAnsi="Segoe UI" w:cs="Segoe UI"/>
          <w:b/>
        </w:rPr>
        <w:t>Incorporating Source Material into an Assignment</w:t>
      </w:r>
      <w:r w:rsidRPr="00737BB3">
        <w:rPr>
          <w:rStyle w:val="HTMLCite"/>
          <w:rFonts w:ascii="Segoe UI" w:hAnsi="Segoe UI" w:cs="Segoe UI"/>
        </w:rPr>
        <w:t>, is devoted to explaining the distinction between paraphrasing and quoting source material, using quotations, referring to secondary sources, and using illustrative material from sources</w:t>
      </w:r>
      <w:r w:rsidR="00F81B32" w:rsidRPr="00737BB3">
        <w:rPr>
          <w:rStyle w:val="HTMLCite"/>
          <w:rFonts w:ascii="Segoe UI" w:hAnsi="Segoe UI" w:cs="Segoe UI"/>
        </w:rPr>
        <w:t xml:space="preserve">. </w:t>
      </w:r>
      <w:r w:rsidRPr="00737BB3">
        <w:rPr>
          <w:rStyle w:val="HTMLCite"/>
          <w:rFonts w:ascii="Segoe UI" w:hAnsi="Segoe UI" w:cs="Segoe UI"/>
        </w:rPr>
        <w:t>In Section 5, the use of in-text citations (or footnotes/endnotes) and formatting a list of references are described.</w:t>
      </w:r>
    </w:p>
    <w:p w14:paraId="4D5A84CF" w14:textId="77777777" w:rsidR="00664377" w:rsidRPr="00737BB3" w:rsidRDefault="00664377" w:rsidP="00680739">
      <w:pPr>
        <w:pStyle w:val="NormalWeb"/>
        <w:spacing w:before="0" w:beforeAutospacing="0" w:after="120" w:afterAutospacing="0"/>
        <w:rPr>
          <w:rStyle w:val="HTMLCite"/>
          <w:rFonts w:ascii="Segoe UI" w:hAnsi="Segoe UI" w:cs="Segoe UI"/>
        </w:rPr>
      </w:pPr>
      <w:r w:rsidRPr="00737BB3">
        <w:rPr>
          <w:rStyle w:val="HTMLCite"/>
          <w:rFonts w:ascii="Segoe UI" w:hAnsi="Segoe UI" w:cs="Segoe UI"/>
          <w:i/>
        </w:rPr>
        <w:t>A writer does not need to have intent to commit plagiarism</w:t>
      </w:r>
      <w:r w:rsidR="00F81B32" w:rsidRPr="00737BB3">
        <w:rPr>
          <w:rStyle w:val="HTMLCite"/>
          <w:rFonts w:ascii="Segoe UI" w:hAnsi="Segoe UI" w:cs="Segoe UI"/>
        </w:rPr>
        <w:t xml:space="preserve">. </w:t>
      </w:r>
      <w:r w:rsidRPr="00737BB3">
        <w:rPr>
          <w:rStyle w:val="HTMLCite"/>
          <w:rFonts w:ascii="Segoe UI" w:hAnsi="Segoe UI" w:cs="Segoe UI"/>
        </w:rPr>
        <w:t xml:space="preserve">Although plagiarism may be committed as a willful act by writers, it often occurs simply due to the </w:t>
      </w:r>
      <w:r w:rsidR="001F0BA5" w:rsidRPr="00737BB3">
        <w:rPr>
          <w:rStyle w:val="HTMLCite"/>
          <w:rFonts w:ascii="Segoe UI" w:hAnsi="Segoe UI" w:cs="Segoe UI"/>
        </w:rPr>
        <w:t xml:space="preserve">writer’s </w:t>
      </w:r>
      <w:r w:rsidRPr="00737BB3">
        <w:rPr>
          <w:rStyle w:val="HTMLCite"/>
          <w:rFonts w:ascii="Segoe UI" w:hAnsi="Segoe UI" w:cs="Segoe UI"/>
        </w:rPr>
        <w:t xml:space="preserve">neglect </w:t>
      </w:r>
      <w:r w:rsidR="001F0BA5" w:rsidRPr="00737BB3">
        <w:rPr>
          <w:rStyle w:val="HTMLCite"/>
          <w:rFonts w:ascii="Segoe UI" w:hAnsi="Segoe UI" w:cs="Segoe UI"/>
        </w:rPr>
        <w:t>of</w:t>
      </w:r>
      <w:r w:rsidRPr="00737BB3">
        <w:rPr>
          <w:rStyle w:val="HTMLCite"/>
          <w:rFonts w:ascii="Segoe UI" w:hAnsi="Segoe UI" w:cs="Segoe UI"/>
        </w:rPr>
        <w:t xml:space="preserve"> the issues</w:t>
      </w:r>
      <w:r w:rsidR="00F81B32" w:rsidRPr="00737BB3">
        <w:rPr>
          <w:rStyle w:val="HTMLCite"/>
          <w:rFonts w:ascii="Segoe UI" w:hAnsi="Segoe UI" w:cs="Segoe UI"/>
        </w:rPr>
        <w:t xml:space="preserve">. </w:t>
      </w:r>
      <w:r w:rsidRPr="00737BB3">
        <w:rPr>
          <w:rStyle w:val="HTMLCite"/>
          <w:rFonts w:ascii="Segoe UI" w:hAnsi="Segoe UI" w:cs="Segoe UI"/>
          <w:i/>
        </w:rPr>
        <w:t>Ignorance of the rules defining plagiarism is not a valid defence</w:t>
      </w:r>
      <w:r w:rsidRPr="00737BB3">
        <w:rPr>
          <w:rStyle w:val="HTMLCite"/>
          <w:rFonts w:ascii="Segoe UI" w:hAnsi="Segoe UI" w:cs="Segoe UI"/>
        </w:rPr>
        <w:t>.</w:t>
      </w:r>
    </w:p>
    <w:p w14:paraId="24A5D79C" w14:textId="77777777" w:rsidR="00664377" w:rsidRPr="00737BB3" w:rsidRDefault="00664377" w:rsidP="006B5FD7">
      <w:pPr>
        <w:rPr>
          <w:rFonts w:ascii="Segoe UI" w:hAnsi="Segoe UI" w:cs="Segoe UI"/>
          <w:sz w:val="18"/>
          <w:szCs w:val="18"/>
        </w:rPr>
      </w:pPr>
    </w:p>
    <w:p w14:paraId="094D506B" w14:textId="77777777" w:rsidR="00664377" w:rsidRPr="00737BB3" w:rsidRDefault="00664377" w:rsidP="00680739">
      <w:pPr>
        <w:pStyle w:val="NormalWeb"/>
        <w:spacing w:before="0" w:beforeAutospacing="0" w:after="120" w:afterAutospacing="0"/>
        <w:rPr>
          <w:rFonts w:ascii="Segoe UI" w:hAnsi="Segoe UI" w:cs="Segoe UI"/>
          <w:b/>
        </w:rPr>
      </w:pPr>
      <w:r w:rsidRPr="00737BB3">
        <w:rPr>
          <w:rFonts w:ascii="Segoe UI" w:hAnsi="Segoe UI" w:cs="Segoe UI"/>
          <w:b/>
        </w:rPr>
        <w:t>3.3 Common Knowledge</w:t>
      </w:r>
    </w:p>
    <w:p w14:paraId="7612DD0E" w14:textId="77777777" w:rsidR="00664377" w:rsidRPr="00737BB3" w:rsidRDefault="00664377" w:rsidP="00680739">
      <w:pPr>
        <w:pStyle w:val="NormalWeb"/>
        <w:spacing w:before="0" w:beforeAutospacing="0" w:after="120" w:afterAutospacing="0"/>
        <w:rPr>
          <w:rFonts w:ascii="Segoe UI" w:hAnsi="Segoe UI" w:cs="Segoe UI"/>
        </w:rPr>
      </w:pPr>
      <w:r w:rsidRPr="00737BB3">
        <w:rPr>
          <w:rFonts w:ascii="Segoe UI" w:hAnsi="Segoe UI" w:cs="Segoe UI"/>
        </w:rPr>
        <w:t>When you read published work, you will notice that not everything the author writes is cited</w:t>
      </w:r>
      <w:r w:rsidR="00F81B32" w:rsidRPr="00737BB3">
        <w:rPr>
          <w:rFonts w:ascii="Segoe UI" w:hAnsi="Segoe UI" w:cs="Segoe UI"/>
        </w:rPr>
        <w:t xml:space="preserve">. </w:t>
      </w:r>
      <w:r w:rsidRPr="00737BB3">
        <w:rPr>
          <w:rFonts w:ascii="Segoe UI" w:hAnsi="Segoe UI" w:cs="Segoe UI"/>
        </w:rPr>
        <w:t>This is because “common knowledge” does not need to be cited</w:t>
      </w:r>
      <w:r w:rsidR="00F81B32" w:rsidRPr="00737BB3">
        <w:rPr>
          <w:rFonts w:ascii="Segoe UI" w:hAnsi="Segoe UI" w:cs="Segoe UI"/>
        </w:rPr>
        <w:t xml:space="preserve">. </w:t>
      </w:r>
      <w:r w:rsidRPr="00737BB3">
        <w:rPr>
          <w:rFonts w:ascii="Segoe UI" w:hAnsi="Segoe UI" w:cs="Segoe UI"/>
        </w:rPr>
        <w:t xml:space="preserve">The difficulty (for students and professors alike) is knowing when something can be considered common knowledge, </w:t>
      </w:r>
      <w:r w:rsidR="001F0BA5" w:rsidRPr="00737BB3">
        <w:rPr>
          <w:rFonts w:ascii="Segoe UI" w:hAnsi="Segoe UI" w:cs="Segoe UI"/>
        </w:rPr>
        <w:t>and when it can’t</w:t>
      </w:r>
      <w:r w:rsidR="00F81B32" w:rsidRPr="00737BB3">
        <w:rPr>
          <w:rFonts w:ascii="Segoe UI" w:hAnsi="Segoe UI" w:cs="Segoe UI"/>
        </w:rPr>
        <w:t xml:space="preserve">. </w:t>
      </w:r>
      <w:r w:rsidRPr="00737BB3">
        <w:rPr>
          <w:rFonts w:ascii="Segoe UI" w:hAnsi="Segoe UI" w:cs="Segoe UI"/>
        </w:rPr>
        <w:t>After all, something might be common knowledge to expert researchers in a field</w:t>
      </w:r>
      <w:r w:rsidR="00EA1514" w:rsidRPr="00737BB3">
        <w:rPr>
          <w:rFonts w:ascii="Segoe UI" w:hAnsi="Segoe UI" w:cs="Segoe UI"/>
        </w:rPr>
        <w:t>,</w:t>
      </w:r>
      <w:r w:rsidRPr="00737BB3">
        <w:rPr>
          <w:rFonts w:ascii="Segoe UI" w:hAnsi="Segoe UI" w:cs="Segoe UI"/>
        </w:rPr>
        <w:t xml:space="preserve"> but be new information for a student.</w:t>
      </w:r>
    </w:p>
    <w:p w14:paraId="4CB7472A" w14:textId="77777777" w:rsidR="00664377" w:rsidRPr="00737BB3" w:rsidRDefault="00664377" w:rsidP="00680739">
      <w:pPr>
        <w:pStyle w:val="NormalWeb"/>
        <w:spacing w:before="0" w:beforeAutospacing="0" w:after="120" w:afterAutospacing="0"/>
        <w:rPr>
          <w:rFonts w:ascii="Segoe UI" w:hAnsi="Segoe UI" w:cs="Segoe UI"/>
        </w:rPr>
      </w:pPr>
      <w:r w:rsidRPr="00737BB3">
        <w:rPr>
          <w:rFonts w:ascii="Segoe UI" w:hAnsi="Segoe UI" w:cs="Segoe UI"/>
        </w:rPr>
        <w:t>There is no set rule for defining the boundary line for whether something is considered common knowledge or not</w:t>
      </w:r>
      <w:r w:rsidR="00F81B32" w:rsidRPr="00737BB3">
        <w:rPr>
          <w:rFonts w:ascii="Segoe UI" w:hAnsi="Segoe UI" w:cs="Segoe UI"/>
        </w:rPr>
        <w:t xml:space="preserve">. </w:t>
      </w:r>
      <w:r w:rsidRPr="00737BB3">
        <w:rPr>
          <w:rFonts w:ascii="Segoe UI" w:hAnsi="Segoe UI" w:cs="Segoe UI"/>
        </w:rPr>
        <w:t>However, if you can reasonably answer “Yes” to this question – “Would everyone who studies Author A, Topic B, or Subject C know this information?” – then it can probably be considered common knowledge.</w:t>
      </w:r>
    </w:p>
    <w:p w14:paraId="2E31F172" w14:textId="77777777" w:rsidR="00664377" w:rsidRPr="00737BB3" w:rsidRDefault="00664377" w:rsidP="0057425C">
      <w:pPr>
        <w:pStyle w:val="NormalWeb"/>
        <w:spacing w:before="0" w:beforeAutospacing="0" w:after="240" w:afterAutospacing="0"/>
        <w:rPr>
          <w:rFonts w:ascii="Segoe UI" w:hAnsi="Segoe UI" w:cs="Segoe UI"/>
        </w:rPr>
      </w:pPr>
      <w:r w:rsidRPr="00737BB3">
        <w:rPr>
          <w:rFonts w:ascii="Segoe UI" w:hAnsi="Segoe UI" w:cs="Segoe UI"/>
        </w:rPr>
        <w:t>If the example you are considering is borderline, in your evaluation, then err on the side of caution and include a citation</w:t>
      </w:r>
      <w:r w:rsidR="00F81B32" w:rsidRPr="00737BB3">
        <w:rPr>
          <w:rFonts w:ascii="Segoe UI" w:hAnsi="Segoe UI" w:cs="Segoe UI"/>
        </w:rPr>
        <w:t xml:space="preserve">. </w:t>
      </w:r>
      <w:r w:rsidRPr="00737BB3">
        <w:rPr>
          <w:rFonts w:ascii="Segoe UI" w:hAnsi="Segoe UI" w:cs="Segoe UI"/>
        </w:rPr>
        <w:t>If you weigh the question carefully and decide that the material is common knowledge, your instructor may advise that you should have cited the material</w:t>
      </w:r>
      <w:r w:rsidR="00F81B32" w:rsidRPr="00737BB3">
        <w:rPr>
          <w:rFonts w:ascii="Segoe UI" w:hAnsi="Segoe UI" w:cs="Segoe UI"/>
        </w:rPr>
        <w:t xml:space="preserve">. </w:t>
      </w:r>
      <w:r w:rsidRPr="00737BB3">
        <w:rPr>
          <w:rFonts w:ascii="Segoe UI" w:hAnsi="Segoe UI" w:cs="Segoe UI"/>
        </w:rPr>
        <w:t>However, if you can defend your position with a reasonable argument as to why the example should be considered common knowledge, you are unlikely to be charged with plagiarism</w:t>
      </w:r>
      <w:r w:rsidR="00F81B32" w:rsidRPr="00737BB3">
        <w:rPr>
          <w:rFonts w:ascii="Segoe UI" w:hAnsi="Segoe UI" w:cs="Segoe UI"/>
        </w:rPr>
        <w:t xml:space="preserve">. </w:t>
      </w:r>
      <w:r w:rsidRPr="00737BB3">
        <w:rPr>
          <w:rFonts w:ascii="Segoe UI" w:hAnsi="Segoe UI" w:cs="Segoe UI"/>
        </w:rPr>
        <w:t>Here are two examples to show the difference between common knowledge</w:t>
      </w:r>
      <w:r w:rsidR="00EA1514" w:rsidRPr="00737BB3">
        <w:rPr>
          <w:rFonts w:ascii="Segoe UI" w:hAnsi="Segoe UI" w:cs="Segoe UI"/>
        </w:rPr>
        <w:t>,</w:t>
      </w:r>
      <w:r w:rsidRPr="00737BB3">
        <w:rPr>
          <w:rFonts w:ascii="Segoe UI" w:hAnsi="Segoe UI" w:cs="Segoe UI"/>
        </w:rPr>
        <w:t xml:space="preserve"> not requiring citation</w:t>
      </w:r>
      <w:r w:rsidR="00EA1514" w:rsidRPr="00737BB3">
        <w:rPr>
          <w:rFonts w:ascii="Segoe UI" w:hAnsi="Segoe UI" w:cs="Segoe UI"/>
        </w:rPr>
        <w:t>,</w:t>
      </w:r>
      <w:r w:rsidRPr="00737BB3">
        <w:rPr>
          <w:rFonts w:ascii="Segoe UI" w:hAnsi="Segoe UI" w:cs="Segoe UI"/>
        </w:rPr>
        <w:t xml:space="preserve"> and material that does need to be cited:</w:t>
      </w:r>
    </w:p>
    <w:p w14:paraId="4D087E6D" w14:textId="77777777" w:rsidR="00664377" w:rsidRPr="00737BB3" w:rsidRDefault="00664377" w:rsidP="00680739">
      <w:pPr>
        <w:ind w:left="284"/>
        <w:rPr>
          <w:rFonts w:ascii="Segoe UI" w:hAnsi="Segoe UI" w:cs="Segoe UI"/>
          <w:b/>
          <w:i/>
          <w:sz w:val="18"/>
          <w:szCs w:val="18"/>
        </w:rPr>
      </w:pPr>
      <w:r w:rsidRPr="00737BB3">
        <w:rPr>
          <w:rFonts w:ascii="Segoe UI" w:hAnsi="Segoe UI" w:cs="Segoe UI"/>
          <w:b/>
          <w:i/>
          <w:sz w:val="18"/>
          <w:szCs w:val="18"/>
        </w:rPr>
        <w:t xml:space="preserve">Example of information that is common knowledge, </w:t>
      </w:r>
      <w:r w:rsidRPr="00737BB3">
        <w:rPr>
          <w:rFonts w:ascii="Segoe UI" w:hAnsi="Segoe UI" w:cs="Segoe UI"/>
          <w:b/>
          <w:i/>
          <w:sz w:val="18"/>
          <w:szCs w:val="18"/>
          <w:u w:val="single"/>
        </w:rPr>
        <w:t>not</w:t>
      </w:r>
      <w:r w:rsidRPr="00737BB3">
        <w:rPr>
          <w:rFonts w:ascii="Segoe UI" w:hAnsi="Segoe UI" w:cs="Segoe UI"/>
          <w:b/>
          <w:i/>
          <w:sz w:val="18"/>
          <w:szCs w:val="18"/>
        </w:rPr>
        <w:t xml:space="preserve"> requiring citation:</w:t>
      </w:r>
    </w:p>
    <w:p w14:paraId="59E6F789" w14:textId="77777777" w:rsidR="00664377" w:rsidRPr="00737BB3" w:rsidRDefault="00664377" w:rsidP="00680739">
      <w:pPr>
        <w:ind w:left="568"/>
        <w:rPr>
          <w:rFonts w:ascii="Segoe UI" w:hAnsi="Segoe UI" w:cs="Segoe UI"/>
          <w:sz w:val="18"/>
          <w:szCs w:val="18"/>
        </w:rPr>
      </w:pPr>
      <w:r w:rsidRPr="00737BB3">
        <w:rPr>
          <w:rFonts w:ascii="Segoe UI" w:hAnsi="Segoe UI" w:cs="Segoe UI"/>
          <w:sz w:val="18"/>
          <w:szCs w:val="18"/>
        </w:rPr>
        <w:t>Canada is the second-largest country in the world, behind only Russia.</w:t>
      </w:r>
    </w:p>
    <w:p w14:paraId="0CB317BE" w14:textId="77777777" w:rsidR="00664377" w:rsidRPr="00737BB3" w:rsidRDefault="00664377" w:rsidP="00680739">
      <w:pPr>
        <w:ind w:left="284"/>
        <w:rPr>
          <w:rFonts w:ascii="Segoe UI" w:hAnsi="Segoe UI" w:cs="Segoe UI"/>
          <w:sz w:val="18"/>
          <w:szCs w:val="18"/>
        </w:rPr>
      </w:pPr>
    </w:p>
    <w:p w14:paraId="4DA286C0" w14:textId="77777777" w:rsidR="00664377" w:rsidRPr="00737BB3" w:rsidRDefault="00664377" w:rsidP="00680739">
      <w:pPr>
        <w:ind w:left="284"/>
        <w:rPr>
          <w:rFonts w:ascii="Segoe UI" w:hAnsi="Segoe UI" w:cs="Segoe UI"/>
          <w:b/>
          <w:i/>
          <w:sz w:val="18"/>
          <w:szCs w:val="18"/>
        </w:rPr>
      </w:pPr>
      <w:r w:rsidRPr="00737BB3">
        <w:rPr>
          <w:rFonts w:ascii="Segoe UI" w:hAnsi="Segoe UI" w:cs="Segoe UI"/>
          <w:b/>
          <w:i/>
          <w:sz w:val="18"/>
          <w:szCs w:val="18"/>
        </w:rPr>
        <w:t xml:space="preserve">Example of information that </w:t>
      </w:r>
      <w:r w:rsidRPr="00737BB3">
        <w:rPr>
          <w:rFonts w:ascii="Segoe UI" w:hAnsi="Segoe UI" w:cs="Segoe UI"/>
          <w:b/>
          <w:i/>
          <w:sz w:val="18"/>
          <w:szCs w:val="18"/>
          <w:u w:val="single"/>
        </w:rPr>
        <w:t>does</w:t>
      </w:r>
      <w:r w:rsidRPr="00737BB3">
        <w:rPr>
          <w:rFonts w:ascii="Segoe UI" w:hAnsi="Segoe UI" w:cs="Segoe UI"/>
          <w:b/>
          <w:i/>
          <w:sz w:val="18"/>
          <w:szCs w:val="18"/>
        </w:rPr>
        <w:t xml:space="preserve"> need to be cited:</w:t>
      </w:r>
    </w:p>
    <w:p w14:paraId="6F184C76" w14:textId="77777777" w:rsidR="00664377" w:rsidRPr="00737BB3" w:rsidRDefault="00664377" w:rsidP="00680739">
      <w:pPr>
        <w:ind w:left="568"/>
        <w:rPr>
          <w:rFonts w:ascii="Segoe UI" w:hAnsi="Segoe UI" w:cs="Segoe UI"/>
          <w:sz w:val="18"/>
          <w:szCs w:val="18"/>
        </w:rPr>
      </w:pPr>
      <w:r w:rsidRPr="00737BB3">
        <w:rPr>
          <w:rFonts w:ascii="Segoe UI" w:hAnsi="Segoe UI" w:cs="Segoe UI"/>
          <w:sz w:val="18"/>
          <w:szCs w:val="18"/>
        </w:rPr>
        <w:t>Canada has a landmass of 9.9 million square kilometers, second only to Russia (CIA World Factbook, 2010).</w:t>
      </w:r>
    </w:p>
    <w:p w14:paraId="61BABF25" w14:textId="77777777" w:rsidR="00664377" w:rsidRPr="00747BD3" w:rsidRDefault="00664377" w:rsidP="00FA2510">
      <w:pPr>
        <w:ind w:left="357" w:hanging="357"/>
        <w:rPr>
          <w:rFonts w:ascii="Segoe UI" w:hAnsi="Segoe UI" w:cs="Segoe UI"/>
          <w:b/>
          <w:smallCaps/>
          <w:sz w:val="22"/>
          <w:szCs w:val="22"/>
        </w:rPr>
      </w:pPr>
      <w:r w:rsidRPr="007D13FC">
        <w:rPr>
          <w:rFonts w:ascii="Segoe UI" w:hAnsi="Segoe UI" w:cs="Segoe UI"/>
          <w:b/>
          <w:smallCaps/>
        </w:rPr>
        <w:br w:type="page"/>
      </w:r>
      <w:r w:rsidRPr="00747BD3">
        <w:rPr>
          <w:rFonts w:ascii="Segoe UI" w:hAnsi="Segoe UI" w:cs="Segoe UI"/>
          <w:b/>
          <w:smallCaps/>
          <w:sz w:val="22"/>
          <w:szCs w:val="22"/>
        </w:rPr>
        <w:lastRenderedPageBreak/>
        <w:t>4.  Techniques for Incorporating Source Material</w:t>
      </w:r>
      <w:r w:rsidRPr="00747BD3">
        <w:rPr>
          <w:rFonts w:ascii="Segoe UI" w:hAnsi="Segoe UI" w:cs="Segoe UI"/>
          <w:b/>
          <w:smallCaps/>
          <w:sz w:val="22"/>
          <w:szCs w:val="22"/>
        </w:rPr>
        <w:br/>
        <w:t>into an Assignment</w:t>
      </w:r>
    </w:p>
    <w:p w14:paraId="5443E461" w14:textId="77777777" w:rsidR="00653A88" w:rsidRPr="00747BD3" w:rsidRDefault="00653A88" w:rsidP="00653A88">
      <w:pPr>
        <w:rPr>
          <w:rFonts w:ascii="Segoe UI" w:hAnsi="Segoe UI" w:cs="Segoe UI"/>
          <w:sz w:val="18"/>
          <w:szCs w:val="18"/>
        </w:rPr>
      </w:pPr>
    </w:p>
    <w:p w14:paraId="4B9D3355"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This section describes the difference between the techniques of paraphrasing and quoting source material</w:t>
      </w:r>
      <w:r w:rsidR="00F81B32" w:rsidRPr="00747BD3">
        <w:rPr>
          <w:rFonts w:ascii="Segoe UI" w:hAnsi="Segoe UI" w:cs="Segoe UI"/>
          <w:sz w:val="18"/>
          <w:szCs w:val="18"/>
        </w:rPr>
        <w:t xml:space="preserve">. </w:t>
      </w:r>
      <w:r w:rsidRPr="00747BD3">
        <w:rPr>
          <w:rFonts w:ascii="Segoe UI" w:hAnsi="Segoe UI" w:cs="Segoe UI"/>
          <w:sz w:val="18"/>
          <w:szCs w:val="18"/>
        </w:rPr>
        <w:t>In either case, a source citation is required</w:t>
      </w:r>
      <w:r w:rsidR="00F81B32" w:rsidRPr="00747BD3">
        <w:rPr>
          <w:rFonts w:ascii="Segoe UI" w:hAnsi="Segoe UI" w:cs="Segoe UI"/>
          <w:sz w:val="18"/>
          <w:szCs w:val="18"/>
        </w:rPr>
        <w:t xml:space="preserve">. </w:t>
      </w:r>
      <w:r w:rsidRPr="00747BD3">
        <w:rPr>
          <w:rFonts w:ascii="Segoe UI" w:hAnsi="Segoe UI" w:cs="Segoe UI"/>
          <w:sz w:val="18"/>
          <w:szCs w:val="18"/>
        </w:rPr>
        <w:t>Procedures for formatting citations are described in Section 5.</w:t>
      </w:r>
    </w:p>
    <w:p w14:paraId="68C71267" w14:textId="77777777" w:rsidR="00664377" w:rsidRPr="00747BD3" w:rsidRDefault="00664377" w:rsidP="006B5FD7">
      <w:pPr>
        <w:rPr>
          <w:rFonts w:ascii="Segoe UI" w:hAnsi="Segoe UI" w:cs="Segoe UI"/>
          <w:sz w:val="18"/>
          <w:szCs w:val="18"/>
        </w:rPr>
      </w:pPr>
    </w:p>
    <w:p w14:paraId="3819E10B" w14:textId="77777777" w:rsidR="00664377" w:rsidRPr="00747BD3" w:rsidRDefault="00664377" w:rsidP="00426188">
      <w:pPr>
        <w:spacing w:after="120"/>
        <w:rPr>
          <w:rFonts w:ascii="Segoe UI" w:hAnsi="Segoe UI" w:cs="Segoe UI"/>
          <w:b/>
          <w:sz w:val="18"/>
          <w:szCs w:val="18"/>
        </w:rPr>
      </w:pPr>
      <w:r w:rsidRPr="00747BD3">
        <w:rPr>
          <w:rFonts w:ascii="Segoe UI" w:hAnsi="Segoe UI" w:cs="Segoe UI"/>
          <w:b/>
          <w:sz w:val="18"/>
          <w:szCs w:val="18"/>
        </w:rPr>
        <w:t>4.1  Paraphrasing</w:t>
      </w:r>
    </w:p>
    <w:p w14:paraId="53DB44DA"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Paraphrasing allows you to incorporate an idea or information from a source into your paper without using the author’s original wording</w:t>
      </w:r>
      <w:r w:rsidR="00F81B32" w:rsidRPr="00747BD3">
        <w:rPr>
          <w:rFonts w:ascii="Segoe UI" w:hAnsi="Segoe UI" w:cs="Segoe UI"/>
          <w:sz w:val="18"/>
          <w:szCs w:val="18"/>
        </w:rPr>
        <w:t xml:space="preserve">. </w:t>
      </w:r>
      <w:r w:rsidRPr="00747BD3">
        <w:rPr>
          <w:rFonts w:ascii="Segoe UI" w:hAnsi="Segoe UI" w:cs="Segoe UI"/>
          <w:sz w:val="18"/>
          <w:szCs w:val="18"/>
        </w:rPr>
        <w:t>Using the original wording means you are quoting, which is described in Section 4.2.</w:t>
      </w:r>
    </w:p>
    <w:p w14:paraId="1DED4194"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 xml:space="preserve">Because you </w:t>
      </w:r>
      <w:r w:rsidR="00EA1514" w:rsidRPr="00747BD3">
        <w:rPr>
          <w:rFonts w:ascii="Segoe UI" w:hAnsi="Segoe UI" w:cs="Segoe UI"/>
          <w:sz w:val="18"/>
          <w:szCs w:val="18"/>
        </w:rPr>
        <w:t>change</w:t>
      </w:r>
      <w:r w:rsidRPr="00747BD3">
        <w:rPr>
          <w:rFonts w:ascii="Segoe UI" w:hAnsi="Segoe UI" w:cs="Segoe UI"/>
          <w:sz w:val="18"/>
          <w:szCs w:val="18"/>
        </w:rPr>
        <w:t xml:space="preserve"> the original wording when paraphrasing, quotation marks are </w:t>
      </w:r>
      <w:r w:rsidRPr="00747BD3">
        <w:rPr>
          <w:rFonts w:ascii="Segoe UI" w:hAnsi="Segoe UI" w:cs="Segoe UI"/>
          <w:sz w:val="18"/>
          <w:szCs w:val="18"/>
          <w:u w:val="single"/>
        </w:rPr>
        <w:t>not</w:t>
      </w:r>
      <w:r w:rsidRPr="00747BD3">
        <w:rPr>
          <w:rFonts w:ascii="Segoe UI" w:hAnsi="Segoe UI" w:cs="Segoe UI"/>
          <w:sz w:val="18"/>
          <w:szCs w:val="18"/>
        </w:rPr>
        <w:t xml:space="preserve"> used; however, a source citation must be given.</w:t>
      </w:r>
    </w:p>
    <w:p w14:paraId="31F99133"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Remember from the discussion of plagiarism in Section 3 that when you paraphrase an idea or information from a source, you need to change the structure of the sentence and put it into your own words as well as include a source citation</w:t>
      </w:r>
      <w:r w:rsidR="00F81B32" w:rsidRPr="00747BD3">
        <w:rPr>
          <w:rFonts w:ascii="Segoe UI" w:hAnsi="Segoe UI" w:cs="Segoe UI"/>
          <w:sz w:val="18"/>
          <w:szCs w:val="18"/>
        </w:rPr>
        <w:t xml:space="preserve">. </w:t>
      </w:r>
      <w:r w:rsidRPr="00747BD3">
        <w:rPr>
          <w:rFonts w:ascii="Segoe UI" w:hAnsi="Segoe UI" w:cs="Segoe UI"/>
          <w:sz w:val="18"/>
          <w:szCs w:val="18"/>
        </w:rPr>
        <w:t>Simply changing or rearranging a few words from the source text is not sufficient to avoid being accused of plagiarism.</w:t>
      </w:r>
    </w:p>
    <w:p w14:paraId="4E44217A" w14:textId="4A3E514C"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 xml:space="preserve">APA style </w:t>
      </w:r>
      <w:r w:rsidR="00D11E3D">
        <w:rPr>
          <w:rFonts w:ascii="Segoe UI" w:hAnsi="Segoe UI" w:cs="Segoe UI"/>
          <w:sz w:val="18"/>
          <w:szCs w:val="18"/>
        </w:rPr>
        <w:t>permits</w:t>
      </w:r>
      <w:r w:rsidRPr="00747BD3">
        <w:rPr>
          <w:rFonts w:ascii="Segoe UI" w:hAnsi="Segoe UI" w:cs="Segoe UI"/>
          <w:sz w:val="18"/>
          <w:szCs w:val="18"/>
        </w:rPr>
        <w:t>, but does not require, the inclusion of page number(s) in a citation for paraphrased material</w:t>
      </w:r>
      <w:r w:rsidR="00D11E3D">
        <w:rPr>
          <w:rFonts w:ascii="Segoe UI" w:hAnsi="Segoe UI" w:cs="Segoe UI"/>
          <w:sz w:val="18"/>
          <w:szCs w:val="18"/>
        </w:rPr>
        <w:t xml:space="preserve"> for the purpose of helping the reader locate the paraphrased material within the source</w:t>
      </w:r>
      <w:r w:rsidR="00F81B32" w:rsidRPr="00747BD3">
        <w:rPr>
          <w:rFonts w:ascii="Segoe UI" w:hAnsi="Segoe UI" w:cs="Segoe UI"/>
          <w:sz w:val="18"/>
          <w:szCs w:val="18"/>
        </w:rPr>
        <w:t xml:space="preserve">. </w:t>
      </w:r>
      <w:r w:rsidRPr="00747BD3">
        <w:rPr>
          <w:rFonts w:ascii="Segoe UI" w:hAnsi="Segoe UI" w:cs="Segoe UI"/>
          <w:sz w:val="18"/>
          <w:szCs w:val="18"/>
        </w:rPr>
        <w:t xml:space="preserve">However, it is more common in geography publications </w:t>
      </w:r>
      <w:r w:rsidRPr="00747BD3">
        <w:rPr>
          <w:rFonts w:ascii="Segoe UI" w:hAnsi="Segoe UI" w:cs="Segoe UI"/>
          <w:sz w:val="18"/>
          <w:szCs w:val="18"/>
          <w:u w:val="single"/>
        </w:rPr>
        <w:t>not</w:t>
      </w:r>
      <w:r w:rsidRPr="00747BD3">
        <w:rPr>
          <w:rFonts w:ascii="Segoe UI" w:hAnsi="Segoe UI" w:cs="Segoe UI"/>
          <w:sz w:val="18"/>
          <w:szCs w:val="18"/>
        </w:rPr>
        <w:t xml:space="preserve"> to give page number(s) for paraphrased material (unlike quotations, where page numbers are required in citations, as described below)</w:t>
      </w:r>
      <w:r w:rsidR="00F81B32" w:rsidRPr="00747BD3">
        <w:rPr>
          <w:rFonts w:ascii="Segoe UI" w:hAnsi="Segoe UI" w:cs="Segoe UI"/>
          <w:sz w:val="18"/>
          <w:szCs w:val="18"/>
        </w:rPr>
        <w:t xml:space="preserve">. </w:t>
      </w:r>
      <w:r w:rsidRPr="00747BD3">
        <w:rPr>
          <w:rFonts w:ascii="Segoe UI" w:hAnsi="Segoe UI" w:cs="Segoe UI"/>
          <w:sz w:val="18"/>
          <w:szCs w:val="18"/>
        </w:rPr>
        <w:t>To fit with disciplinary standards, this guide follows the practice of not normally including page number(s) in citations for paraphrased material.</w:t>
      </w:r>
    </w:p>
    <w:p w14:paraId="26C517E5"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You will occasionally see page number(s) given in citations for paraphrased material in geography publications, such as when the writer wants to point to data or a specific passage in the source</w:t>
      </w:r>
      <w:r w:rsidR="00F81B32" w:rsidRPr="00747BD3">
        <w:rPr>
          <w:rFonts w:ascii="Segoe UI" w:hAnsi="Segoe UI" w:cs="Segoe UI"/>
          <w:sz w:val="18"/>
          <w:szCs w:val="18"/>
        </w:rPr>
        <w:t xml:space="preserve">. </w:t>
      </w:r>
      <w:r w:rsidRPr="00747BD3">
        <w:rPr>
          <w:rFonts w:ascii="Segoe UI" w:hAnsi="Segoe UI" w:cs="Segoe UI"/>
          <w:sz w:val="18"/>
          <w:szCs w:val="18"/>
        </w:rPr>
        <w:t>Therefore, including a page number in citations for paraphrased material will not considered “incorrect” in Geography courses.</w:t>
      </w:r>
    </w:p>
    <w:p w14:paraId="7232661C" w14:textId="195FE03F" w:rsidR="00664377" w:rsidRPr="00747BD3" w:rsidRDefault="00664377" w:rsidP="006B5FD7">
      <w:pPr>
        <w:rPr>
          <w:rFonts w:ascii="Segoe UI" w:hAnsi="Segoe UI" w:cs="Segoe UI"/>
          <w:sz w:val="18"/>
          <w:szCs w:val="18"/>
        </w:rPr>
      </w:pPr>
    </w:p>
    <w:p w14:paraId="128429AD" w14:textId="77777777" w:rsidR="00664377" w:rsidRPr="00747BD3" w:rsidRDefault="00664377" w:rsidP="00426188">
      <w:pPr>
        <w:spacing w:after="120"/>
        <w:rPr>
          <w:rFonts w:ascii="Segoe UI" w:hAnsi="Segoe UI" w:cs="Segoe UI"/>
          <w:b/>
          <w:sz w:val="18"/>
          <w:szCs w:val="18"/>
        </w:rPr>
      </w:pPr>
      <w:r w:rsidRPr="00747BD3">
        <w:rPr>
          <w:rFonts w:ascii="Segoe UI" w:hAnsi="Segoe UI" w:cs="Segoe UI"/>
          <w:b/>
          <w:sz w:val="18"/>
          <w:szCs w:val="18"/>
        </w:rPr>
        <w:t>4.2  Using Quotations</w:t>
      </w:r>
    </w:p>
    <w:p w14:paraId="733F7BBB"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Unlike paraphrasing, where you represent an idea or information from a source in your own words, quotations are the word-for-word reproduction of source material in your assignment.</w:t>
      </w:r>
    </w:p>
    <w:p w14:paraId="657AA360"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Because the writing is not your own, quotations should be used sparingly</w:t>
      </w:r>
      <w:r w:rsidR="00F81B32" w:rsidRPr="00747BD3">
        <w:rPr>
          <w:rFonts w:ascii="Segoe UI" w:hAnsi="Segoe UI" w:cs="Segoe UI"/>
          <w:sz w:val="18"/>
          <w:szCs w:val="18"/>
        </w:rPr>
        <w:t xml:space="preserve">. </w:t>
      </w:r>
      <w:r w:rsidRPr="00747BD3">
        <w:rPr>
          <w:rFonts w:ascii="Segoe UI" w:hAnsi="Segoe UI" w:cs="Segoe UI"/>
          <w:sz w:val="18"/>
          <w:szCs w:val="18"/>
        </w:rPr>
        <w:t xml:space="preserve">Save the use of quotations for emphasis and effect, not simply as a quick and easy way to </w:t>
      </w:r>
      <w:r w:rsidR="00EA1514" w:rsidRPr="00747BD3">
        <w:rPr>
          <w:rFonts w:ascii="Segoe UI" w:hAnsi="Segoe UI" w:cs="Segoe UI"/>
          <w:sz w:val="18"/>
          <w:szCs w:val="18"/>
        </w:rPr>
        <w:t>reduce your work</w:t>
      </w:r>
      <w:r w:rsidR="00F81B32" w:rsidRPr="00747BD3">
        <w:rPr>
          <w:rFonts w:ascii="Segoe UI" w:hAnsi="Segoe UI" w:cs="Segoe UI"/>
          <w:sz w:val="18"/>
          <w:szCs w:val="18"/>
        </w:rPr>
        <w:t xml:space="preserve">. </w:t>
      </w:r>
      <w:r w:rsidRPr="00747BD3">
        <w:rPr>
          <w:rFonts w:ascii="Segoe UI" w:hAnsi="Segoe UI" w:cs="Segoe UI"/>
          <w:sz w:val="18"/>
          <w:szCs w:val="18"/>
        </w:rPr>
        <w:t xml:space="preserve">Instructors are interested in what you think about the topic </w:t>
      </w:r>
      <w:r w:rsidRPr="00747BD3">
        <w:rPr>
          <w:rFonts w:ascii="Segoe UI" w:hAnsi="Segoe UI" w:cs="Segoe UI"/>
          <w:sz w:val="18"/>
          <w:szCs w:val="18"/>
        </w:rPr>
        <w:lastRenderedPageBreak/>
        <w:t>– supported by quoted (or paraphrased) material where appropriate – more than your ability simply to arrange a string of quotes copied from sources.</w:t>
      </w:r>
    </w:p>
    <w:p w14:paraId="2CDA9030" w14:textId="77777777" w:rsidR="00664377" w:rsidRPr="00747BD3" w:rsidRDefault="00664377" w:rsidP="009B1ADB">
      <w:pPr>
        <w:spacing w:after="120"/>
        <w:rPr>
          <w:rFonts w:ascii="Segoe UI" w:hAnsi="Segoe UI" w:cs="Segoe UI"/>
          <w:sz w:val="18"/>
          <w:szCs w:val="18"/>
        </w:rPr>
      </w:pPr>
      <w:r w:rsidRPr="00747BD3">
        <w:rPr>
          <w:rFonts w:ascii="Segoe UI" w:hAnsi="Segoe UI" w:cs="Segoe UI"/>
          <w:sz w:val="18"/>
          <w:szCs w:val="18"/>
        </w:rPr>
        <w:t xml:space="preserve">Direct quotations must be reproduced </w:t>
      </w:r>
      <w:r w:rsidRPr="00747BD3">
        <w:rPr>
          <w:rFonts w:ascii="Segoe UI" w:hAnsi="Segoe UI" w:cs="Segoe UI"/>
          <w:i/>
          <w:sz w:val="18"/>
          <w:szCs w:val="18"/>
        </w:rPr>
        <w:t>exactly</w:t>
      </w:r>
      <w:r w:rsidRPr="00747BD3">
        <w:rPr>
          <w:rFonts w:ascii="Segoe UI" w:hAnsi="Segoe UI" w:cs="Segoe UI"/>
          <w:sz w:val="18"/>
          <w:szCs w:val="18"/>
        </w:rPr>
        <w:t xml:space="preserve"> as shown in the original text. This includes wording, spelling, capitalization, and punctuation.</w:t>
      </w:r>
    </w:p>
    <w:p w14:paraId="57DA5402" w14:textId="77777777" w:rsidR="00664377" w:rsidRPr="00747BD3" w:rsidRDefault="00EA1514" w:rsidP="00426188">
      <w:pPr>
        <w:spacing w:after="120"/>
        <w:rPr>
          <w:rFonts w:ascii="Segoe UI" w:hAnsi="Segoe UI" w:cs="Segoe UI"/>
          <w:sz w:val="18"/>
          <w:szCs w:val="18"/>
        </w:rPr>
      </w:pPr>
      <w:r w:rsidRPr="00747BD3">
        <w:rPr>
          <w:rFonts w:ascii="Segoe UI" w:hAnsi="Segoe UI" w:cs="Segoe UI"/>
          <w:sz w:val="18"/>
          <w:szCs w:val="18"/>
        </w:rPr>
        <w:t>Quoted material must be surrounded by quotation marks</w:t>
      </w:r>
      <w:r w:rsidR="00664377" w:rsidRPr="00747BD3">
        <w:rPr>
          <w:rFonts w:ascii="Segoe UI" w:hAnsi="Segoe UI" w:cs="Segoe UI"/>
          <w:sz w:val="18"/>
          <w:szCs w:val="18"/>
        </w:rPr>
        <w:t xml:space="preserve"> (or </w:t>
      </w:r>
      <w:r w:rsidRPr="00747BD3">
        <w:rPr>
          <w:rFonts w:ascii="Segoe UI" w:hAnsi="Segoe UI" w:cs="Segoe UI"/>
          <w:sz w:val="18"/>
          <w:szCs w:val="18"/>
        </w:rPr>
        <w:t xml:space="preserve">be </w:t>
      </w:r>
      <w:r w:rsidR="00664377" w:rsidRPr="00747BD3">
        <w:rPr>
          <w:rFonts w:ascii="Segoe UI" w:hAnsi="Segoe UI" w:cs="Segoe UI"/>
          <w:sz w:val="18"/>
          <w:szCs w:val="18"/>
        </w:rPr>
        <w:t>indent</w:t>
      </w:r>
      <w:r w:rsidRPr="00747BD3">
        <w:rPr>
          <w:rFonts w:ascii="Segoe UI" w:hAnsi="Segoe UI" w:cs="Segoe UI"/>
          <w:sz w:val="18"/>
          <w:szCs w:val="18"/>
        </w:rPr>
        <w:t>ed</w:t>
      </w:r>
      <w:r w:rsidR="00664377" w:rsidRPr="00747BD3">
        <w:rPr>
          <w:rFonts w:ascii="Segoe UI" w:hAnsi="Segoe UI" w:cs="Segoe UI"/>
          <w:sz w:val="18"/>
          <w:szCs w:val="18"/>
        </w:rPr>
        <w:t xml:space="preserve">, for long quotations; see below) while </w:t>
      </w:r>
      <w:r w:rsidRPr="00747BD3">
        <w:rPr>
          <w:rFonts w:ascii="Segoe UI" w:hAnsi="Segoe UI" w:cs="Segoe UI"/>
          <w:sz w:val="18"/>
          <w:szCs w:val="18"/>
        </w:rPr>
        <w:t>paraphrasing</w:t>
      </w:r>
      <w:r w:rsidR="00664377" w:rsidRPr="00747BD3">
        <w:rPr>
          <w:rFonts w:ascii="Segoe UI" w:hAnsi="Segoe UI" w:cs="Segoe UI"/>
          <w:sz w:val="18"/>
          <w:szCs w:val="18"/>
        </w:rPr>
        <w:t xml:space="preserve"> does not use quotation marks.</w:t>
      </w:r>
    </w:p>
    <w:p w14:paraId="6DD5B102"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 xml:space="preserve">Avoid </w:t>
      </w:r>
      <w:r w:rsidRPr="00747BD3">
        <w:rPr>
          <w:rFonts w:ascii="Segoe UI" w:hAnsi="Segoe UI" w:cs="Segoe UI"/>
          <w:i/>
          <w:sz w:val="18"/>
          <w:szCs w:val="18"/>
        </w:rPr>
        <w:t>dropped quotations</w:t>
      </w:r>
      <w:r w:rsidR="00F81B32" w:rsidRPr="00747BD3">
        <w:rPr>
          <w:rFonts w:ascii="Segoe UI" w:hAnsi="Segoe UI" w:cs="Segoe UI"/>
          <w:sz w:val="18"/>
          <w:szCs w:val="18"/>
        </w:rPr>
        <w:t xml:space="preserve">. </w:t>
      </w:r>
      <w:r w:rsidRPr="00747BD3">
        <w:rPr>
          <w:rFonts w:ascii="Segoe UI" w:hAnsi="Segoe UI" w:cs="Segoe UI"/>
          <w:sz w:val="18"/>
          <w:szCs w:val="18"/>
        </w:rPr>
        <w:t xml:space="preserve">A dropped quotation </w:t>
      </w:r>
      <w:r w:rsidR="00EA1514" w:rsidRPr="00747BD3">
        <w:rPr>
          <w:rFonts w:ascii="Segoe UI" w:hAnsi="Segoe UI" w:cs="Segoe UI"/>
          <w:sz w:val="18"/>
          <w:szCs w:val="18"/>
        </w:rPr>
        <w:t>occurs when</w:t>
      </w:r>
      <w:r w:rsidRPr="00747BD3">
        <w:rPr>
          <w:rFonts w:ascii="Segoe UI" w:hAnsi="Segoe UI" w:cs="Segoe UI"/>
          <w:sz w:val="18"/>
          <w:szCs w:val="18"/>
        </w:rPr>
        <w:t xml:space="preserve"> your sentence consists </w:t>
      </w:r>
      <w:r w:rsidRPr="00747BD3">
        <w:rPr>
          <w:rFonts w:ascii="Segoe UI" w:hAnsi="Segoe UI" w:cs="Segoe UI"/>
          <w:i/>
          <w:sz w:val="18"/>
          <w:szCs w:val="18"/>
        </w:rPr>
        <w:t>only</w:t>
      </w:r>
      <w:r w:rsidRPr="00747BD3">
        <w:rPr>
          <w:rFonts w:ascii="Segoe UI" w:hAnsi="Segoe UI" w:cs="Segoe UI"/>
          <w:sz w:val="18"/>
          <w:szCs w:val="18"/>
        </w:rPr>
        <w:t xml:space="preserve"> of quoted material and its citation, but none of your own words</w:t>
      </w:r>
      <w:r w:rsidR="00F81B32" w:rsidRPr="00747BD3">
        <w:rPr>
          <w:rFonts w:ascii="Segoe UI" w:hAnsi="Segoe UI" w:cs="Segoe UI"/>
          <w:sz w:val="18"/>
          <w:szCs w:val="18"/>
        </w:rPr>
        <w:t xml:space="preserve">. </w:t>
      </w:r>
      <w:r w:rsidRPr="00747BD3">
        <w:rPr>
          <w:rFonts w:ascii="Segoe UI" w:hAnsi="Segoe UI" w:cs="Segoe UI"/>
          <w:sz w:val="18"/>
          <w:szCs w:val="18"/>
        </w:rPr>
        <w:t xml:space="preserve">Instead of doing this, incorporate the quotation so that it becomes </w:t>
      </w:r>
      <w:r w:rsidRPr="00747BD3">
        <w:rPr>
          <w:rFonts w:ascii="Segoe UI" w:hAnsi="Segoe UI" w:cs="Segoe UI"/>
          <w:i/>
          <w:sz w:val="18"/>
          <w:szCs w:val="18"/>
        </w:rPr>
        <w:t>part</w:t>
      </w:r>
      <w:r w:rsidRPr="00747BD3">
        <w:rPr>
          <w:rFonts w:ascii="Segoe UI" w:hAnsi="Segoe UI" w:cs="Segoe UI"/>
          <w:sz w:val="18"/>
          <w:szCs w:val="18"/>
        </w:rPr>
        <w:t xml:space="preserve"> of your sentence, not the entire sentence</w:t>
      </w:r>
      <w:r w:rsidR="00F81B32" w:rsidRPr="00747BD3">
        <w:rPr>
          <w:rFonts w:ascii="Segoe UI" w:hAnsi="Segoe UI" w:cs="Segoe UI"/>
          <w:sz w:val="18"/>
          <w:szCs w:val="18"/>
        </w:rPr>
        <w:t xml:space="preserve">. </w:t>
      </w:r>
      <w:r w:rsidRPr="00747BD3">
        <w:rPr>
          <w:rFonts w:ascii="Segoe UI" w:hAnsi="Segoe UI" w:cs="Segoe UI"/>
          <w:sz w:val="18"/>
          <w:szCs w:val="18"/>
        </w:rPr>
        <w:t>Study the examples below to see how this is done correctly.</w:t>
      </w:r>
    </w:p>
    <w:p w14:paraId="39F4833A"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Here is an example of a dropped quotation, with an alternative:</w:t>
      </w:r>
    </w:p>
    <w:p w14:paraId="075B92F1" w14:textId="3A328FB6" w:rsidR="00664377" w:rsidRPr="00747BD3" w:rsidRDefault="00664377" w:rsidP="0070441C">
      <w:pPr>
        <w:spacing w:after="120"/>
        <w:ind w:left="284" w:right="-183"/>
        <w:rPr>
          <w:rFonts w:ascii="Segoe UI" w:hAnsi="Segoe UI" w:cs="Segoe UI"/>
          <w:sz w:val="18"/>
          <w:szCs w:val="18"/>
        </w:rPr>
      </w:pPr>
      <w:r w:rsidRPr="00747BD3">
        <w:rPr>
          <w:rFonts w:ascii="Segoe UI" w:hAnsi="Segoe UI" w:cs="Segoe UI"/>
          <w:sz w:val="18"/>
          <w:szCs w:val="18"/>
        </w:rPr>
        <w:t>Incorrect, dropped quotation</w:t>
      </w:r>
      <w:r w:rsidR="0070441C">
        <w:rPr>
          <w:rFonts w:ascii="Segoe UI" w:hAnsi="Segoe UI" w:cs="Segoe UI"/>
          <w:sz w:val="18"/>
          <w:szCs w:val="18"/>
        </w:rPr>
        <w:br/>
        <w:t xml:space="preserve">(second sentence consists </w:t>
      </w:r>
      <w:r w:rsidR="0070441C" w:rsidRPr="0070441C">
        <w:rPr>
          <w:rFonts w:ascii="Segoe UI" w:hAnsi="Segoe UI" w:cs="Segoe UI"/>
          <w:i/>
          <w:iCs/>
          <w:sz w:val="18"/>
          <w:szCs w:val="18"/>
        </w:rPr>
        <w:t>only</w:t>
      </w:r>
      <w:r w:rsidR="0070441C">
        <w:rPr>
          <w:rFonts w:ascii="Segoe UI" w:hAnsi="Segoe UI" w:cs="Segoe UI"/>
          <w:sz w:val="18"/>
          <w:szCs w:val="18"/>
        </w:rPr>
        <w:t xml:space="preserve"> of quoted sentence dropped into the passage):</w:t>
      </w:r>
    </w:p>
    <w:p w14:paraId="5F20E178" w14:textId="77777777" w:rsidR="00664377" w:rsidRPr="00747BD3" w:rsidRDefault="00664377" w:rsidP="00426188">
      <w:pPr>
        <w:spacing w:after="120"/>
        <w:ind w:left="568"/>
        <w:rPr>
          <w:rFonts w:ascii="Segoe UI" w:hAnsi="Segoe UI" w:cs="Segoe UI"/>
          <w:sz w:val="18"/>
          <w:szCs w:val="18"/>
        </w:rPr>
      </w:pPr>
      <w:r w:rsidRPr="00747BD3">
        <w:rPr>
          <w:rFonts w:ascii="Segoe UI" w:hAnsi="Segoe UI" w:cs="Segoe UI"/>
          <w:sz w:val="18"/>
          <w:szCs w:val="18"/>
        </w:rPr>
        <w:t>Fluvial geomorphic patterns have been shown to change downstream</w:t>
      </w:r>
      <w:r w:rsidR="00F81B32" w:rsidRPr="00747BD3">
        <w:rPr>
          <w:rFonts w:ascii="Segoe UI" w:hAnsi="Segoe UI" w:cs="Segoe UI"/>
          <w:sz w:val="18"/>
          <w:szCs w:val="18"/>
        </w:rPr>
        <w:t xml:space="preserve">. </w:t>
      </w:r>
      <w:r w:rsidRPr="00747BD3">
        <w:rPr>
          <w:rFonts w:ascii="Segoe UI" w:hAnsi="Segoe UI" w:cs="Segoe UI"/>
          <w:sz w:val="18"/>
          <w:szCs w:val="18"/>
        </w:rPr>
        <w:t>“Observations from modern distributive fluvial systems suggest general recognisable changes in geomorphic elements and floodplain soils with increasing distance downstream” (Davidson et al., 2013, p. 94).</w:t>
      </w:r>
    </w:p>
    <w:p w14:paraId="07BC5871" w14:textId="59433DA1" w:rsidR="00664377" w:rsidRPr="00747BD3" w:rsidRDefault="00664377" w:rsidP="00426188">
      <w:pPr>
        <w:spacing w:after="120"/>
        <w:ind w:left="284"/>
        <w:rPr>
          <w:rFonts w:ascii="Segoe UI" w:hAnsi="Segoe UI" w:cs="Segoe UI"/>
          <w:sz w:val="18"/>
          <w:szCs w:val="18"/>
        </w:rPr>
      </w:pPr>
      <w:r w:rsidRPr="00747BD3">
        <w:rPr>
          <w:rFonts w:ascii="Segoe UI" w:hAnsi="Segoe UI" w:cs="Segoe UI"/>
          <w:sz w:val="18"/>
          <w:szCs w:val="18"/>
        </w:rPr>
        <w:t>A valid alternative structure</w:t>
      </w:r>
      <w:r w:rsidR="00245EDE">
        <w:rPr>
          <w:rFonts w:ascii="Segoe UI" w:hAnsi="Segoe UI" w:cs="Segoe UI"/>
          <w:sz w:val="18"/>
          <w:szCs w:val="18"/>
        </w:rPr>
        <w:t xml:space="preserve"> (with quotation </w:t>
      </w:r>
      <w:r w:rsidR="0070441C">
        <w:rPr>
          <w:rFonts w:ascii="Segoe UI" w:hAnsi="Segoe UI" w:cs="Segoe UI"/>
          <w:sz w:val="18"/>
          <w:szCs w:val="18"/>
        </w:rPr>
        <w:t>incorporate</w:t>
      </w:r>
      <w:r w:rsidR="00245EDE">
        <w:rPr>
          <w:rFonts w:ascii="Segoe UI" w:hAnsi="Segoe UI" w:cs="Segoe UI"/>
          <w:sz w:val="18"/>
          <w:szCs w:val="18"/>
        </w:rPr>
        <w:t>d</w:t>
      </w:r>
      <w:r w:rsidR="0070441C">
        <w:rPr>
          <w:rFonts w:ascii="Segoe UI" w:hAnsi="Segoe UI" w:cs="Segoe UI"/>
          <w:sz w:val="18"/>
          <w:szCs w:val="18"/>
        </w:rPr>
        <w:t xml:space="preserve"> into passage):</w:t>
      </w:r>
    </w:p>
    <w:p w14:paraId="5F99A936" w14:textId="5BAEFA4F" w:rsidR="00664377" w:rsidRPr="00747BD3" w:rsidRDefault="00664377" w:rsidP="00426188">
      <w:pPr>
        <w:spacing w:after="120"/>
        <w:ind w:left="568"/>
        <w:rPr>
          <w:rFonts w:ascii="Segoe UI" w:hAnsi="Segoe UI" w:cs="Segoe UI"/>
          <w:sz w:val="18"/>
          <w:szCs w:val="18"/>
        </w:rPr>
      </w:pPr>
      <w:r w:rsidRPr="00747BD3">
        <w:rPr>
          <w:rFonts w:ascii="Segoe UI" w:hAnsi="Segoe UI" w:cs="Segoe UI"/>
          <w:sz w:val="18"/>
          <w:szCs w:val="18"/>
        </w:rPr>
        <w:t>Fluvial geomorphic patterns have been shown to change downstream</w:t>
      </w:r>
      <w:r w:rsidR="00EA1514" w:rsidRPr="00747BD3">
        <w:rPr>
          <w:rFonts w:ascii="Segoe UI" w:hAnsi="Segoe UI" w:cs="Segoe UI"/>
          <w:sz w:val="18"/>
          <w:szCs w:val="18"/>
        </w:rPr>
        <w:t>; for example</w:t>
      </w:r>
      <w:r w:rsidRPr="00747BD3">
        <w:rPr>
          <w:rFonts w:ascii="Segoe UI" w:hAnsi="Segoe UI" w:cs="Segoe UI"/>
          <w:sz w:val="18"/>
          <w:szCs w:val="18"/>
        </w:rPr>
        <w:t>, Davidson et al. (2013) stated that “[o]bservations from modern distributive fluvial systems suggest general recognisable changes in geomorphic elements and floodplain soils with increasing distance downstream” (p 94).</w:t>
      </w:r>
    </w:p>
    <w:p w14:paraId="7B0EE5F1" w14:textId="77777777" w:rsidR="006715E8" w:rsidRPr="00747BD3" w:rsidRDefault="006715E8" w:rsidP="006715E8">
      <w:pPr>
        <w:rPr>
          <w:rFonts w:ascii="Segoe UI" w:hAnsi="Segoe UI" w:cs="Segoe UI"/>
          <w:sz w:val="18"/>
          <w:szCs w:val="18"/>
        </w:rPr>
      </w:pPr>
    </w:p>
    <w:p w14:paraId="69CC5C61" w14:textId="77777777" w:rsidR="00A10851" w:rsidRDefault="00A10851" w:rsidP="00426188">
      <w:pPr>
        <w:spacing w:after="120"/>
        <w:rPr>
          <w:rFonts w:ascii="Segoe UI" w:hAnsi="Segoe UI" w:cs="Segoe UI"/>
          <w:b/>
          <w:sz w:val="18"/>
          <w:szCs w:val="18"/>
        </w:rPr>
      </w:pPr>
      <w:r>
        <w:rPr>
          <w:rFonts w:ascii="Segoe UI" w:hAnsi="Segoe UI" w:cs="Segoe UI"/>
          <w:b/>
          <w:sz w:val="18"/>
          <w:szCs w:val="18"/>
        </w:rPr>
        <w:t>4.2.1  Including Page Numbers in Citations</w:t>
      </w:r>
    </w:p>
    <w:p w14:paraId="3B85BCBA" w14:textId="10797F40" w:rsidR="006715E8" w:rsidRDefault="006715E8" w:rsidP="00426188">
      <w:pPr>
        <w:spacing w:after="120"/>
        <w:rPr>
          <w:rFonts w:ascii="Segoe UI" w:hAnsi="Segoe UI" w:cs="Segoe UI"/>
          <w:bCs/>
          <w:sz w:val="18"/>
          <w:szCs w:val="18"/>
        </w:rPr>
      </w:pPr>
      <w:r>
        <w:rPr>
          <w:rFonts w:ascii="Segoe UI" w:hAnsi="Segoe UI" w:cs="Segoe UI"/>
          <w:bCs/>
          <w:sz w:val="18"/>
          <w:szCs w:val="18"/>
        </w:rPr>
        <w:t>Unlike with paraphrasing, the citation for a quotation requires including a reference to the specific location at which the quoted material appears in the source. This may be achieved in one of three ways</w:t>
      </w:r>
      <w:r w:rsidR="00312B3A">
        <w:rPr>
          <w:rFonts w:ascii="Segoe UI" w:hAnsi="Segoe UI" w:cs="Segoe UI"/>
          <w:bCs/>
          <w:sz w:val="18"/>
          <w:szCs w:val="18"/>
        </w:rPr>
        <w:t xml:space="preserve">. </w:t>
      </w:r>
      <w:r w:rsidR="00245EDE">
        <w:rPr>
          <w:rFonts w:ascii="Segoe UI" w:hAnsi="Segoe UI" w:cs="Segoe UI"/>
          <w:bCs/>
          <w:sz w:val="18"/>
          <w:szCs w:val="18"/>
        </w:rPr>
        <w:t>(In subsequent examples, only the paginated format example is shown; substitute as appropriate.)</w:t>
      </w:r>
    </w:p>
    <w:p w14:paraId="23BA0955" w14:textId="3D998E20" w:rsidR="006715E8" w:rsidRDefault="003C2A88" w:rsidP="003C2A88">
      <w:pPr>
        <w:spacing w:after="120"/>
        <w:ind w:left="284"/>
        <w:rPr>
          <w:rFonts w:ascii="Segoe UI" w:hAnsi="Segoe UI" w:cs="Segoe UI"/>
          <w:bCs/>
          <w:sz w:val="18"/>
          <w:szCs w:val="18"/>
        </w:rPr>
      </w:pPr>
      <w:r w:rsidRPr="00B87CAA">
        <w:rPr>
          <w:rFonts w:ascii="Segoe UI" w:hAnsi="Segoe UI" w:cs="Segoe UI"/>
          <w:bCs/>
          <w:i/>
          <w:iCs/>
          <w:sz w:val="18"/>
          <w:szCs w:val="18"/>
        </w:rPr>
        <w:t>If the source is paginated (i.e., it consists of separate pages that are numbered</w:t>
      </w:r>
      <w:r w:rsidR="00B87CAA">
        <w:rPr>
          <w:rFonts w:ascii="Segoe UI" w:hAnsi="Segoe UI" w:cs="Segoe UI"/>
          <w:bCs/>
          <w:i/>
          <w:iCs/>
          <w:sz w:val="18"/>
          <w:szCs w:val="18"/>
        </w:rPr>
        <w:t>)</w:t>
      </w:r>
      <w:r>
        <w:rPr>
          <w:rFonts w:ascii="Segoe UI" w:hAnsi="Segoe UI" w:cs="Segoe UI"/>
          <w:bCs/>
          <w:sz w:val="18"/>
          <w:szCs w:val="18"/>
        </w:rPr>
        <w:t xml:space="preserve">:  </w:t>
      </w:r>
      <w:r w:rsidR="0070441C">
        <w:rPr>
          <w:rFonts w:ascii="Segoe UI" w:hAnsi="Segoe UI" w:cs="Segoe UI"/>
          <w:bCs/>
          <w:sz w:val="18"/>
          <w:szCs w:val="18"/>
        </w:rPr>
        <w:t>include</w:t>
      </w:r>
      <w:r>
        <w:rPr>
          <w:rFonts w:ascii="Segoe UI" w:hAnsi="Segoe UI" w:cs="Segoe UI"/>
          <w:bCs/>
          <w:sz w:val="18"/>
          <w:szCs w:val="18"/>
        </w:rPr>
        <w:t xml:space="preserve"> page number (p.) or page number range (pp.).</w:t>
      </w:r>
    </w:p>
    <w:p w14:paraId="76EF5678" w14:textId="5B33AD78" w:rsidR="00166E53" w:rsidRDefault="00166E53" w:rsidP="00166E53">
      <w:pPr>
        <w:spacing w:after="120"/>
        <w:ind w:left="568"/>
        <w:rPr>
          <w:rFonts w:ascii="Segoe UI" w:hAnsi="Segoe UI" w:cs="Segoe UI"/>
          <w:bCs/>
          <w:sz w:val="18"/>
          <w:szCs w:val="18"/>
        </w:rPr>
      </w:pPr>
      <w:r>
        <w:rPr>
          <w:rFonts w:ascii="Segoe UI" w:hAnsi="Segoe UI" w:cs="Segoe UI"/>
          <w:bCs/>
          <w:sz w:val="18"/>
          <w:szCs w:val="18"/>
        </w:rPr>
        <w:t>For example:</w:t>
      </w:r>
      <w:r>
        <w:rPr>
          <w:rFonts w:ascii="Segoe UI" w:hAnsi="Segoe UI" w:cs="Segoe UI"/>
          <w:bCs/>
          <w:sz w:val="18"/>
          <w:szCs w:val="18"/>
        </w:rPr>
        <w:tab/>
      </w:r>
      <w:r>
        <w:rPr>
          <w:rFonts w:ascii="Segoe UI" w:hAnsi="Segoe UI" w:cs="Segoe UI"/>
          <w:bCs/>
          <w:sz w:val="18"/>
          <w:szCs w:val="18"/>
        </w:rPr>
        <w:tab/>
        <w:t>Jones (2017, p. 45)</w:t>
      </w:r>
      <w:r>
        <w:rPr>
          <w:rFonts w:ascii="Segoe UI" w:hAnsi="Segoe UI" w:cs="Segoe UI"/>
          <w:bCs/>
          <w:sz w:val="18"/>
          <w:szCs w:val="18"/>
        </w:rPr>
        <w:tab/>
      </w:r>
      <w:r w:rsidR="0070441C">
        <w:rPr>
          <w:rFonts w:ascii="Segoe UI" w:hAnsi="Segoe UI" w:cs="Segoe UI"/>
          <w:bCs/>
          <w:sz w:val="18"/>
          <w:szCs w:val="18"/>
        </w:rPr>
        <w:tab/>
      </w:r>
      <w:r>
        <w:rPr>
          <w:rFonts w:ascii="Segoe UI" w:hAnsi="Segoe UI" w:cs="Segoe UI"/>
          <w:bCs/>
          <w:sz w:val="18"/>
          <w:szCs w:val="18"/>
        </w:rPr>
        <w:t>(Baker, 2019, pp. 27-28)</w:t>
      </w:r>
    </w:p>
    <w:p w14:paraId="1EACF9F8" w14:textId="344952E0" w:rsidR="003C2A88" w:rsidRDefault="003C2A88" w:rsidP="00B87CAA">
      <w:pPr>
        <w:spacing w:after="120"/>
        <w:ind w:left="284" w:right="-183"/>
        <w:rPr>
          <w:rFonts w:ascii="Segoe UI" w:hAnsi="Segoe UI" w:cs="Segoe UI"/>
          <w:bCs/>
          <w:sz w:val="18"/>
          <w:szCs w:val="18"/>
        </w:rPr>
      </w:pPr>
      <w:r w:rsidRPr="003C2A88">
        <w:rPr>
          <w:rFonts w:ascii="Segoe UI" w:hAnsi="Segoe UI" w:cs="Segoe UI"/>
          <w:bCs/>
          <w:i/>
          <w:iCs/>
          <w:sz w:val="18"/>
          <w:szCs w:val="18"/>
        </w:rPr>
        <w:t>If the source is not paginated, but does contain sections with headings</w:t>
      </w:r>
      <w:r>
        <w:rPr>
          <w:rFonts w:ascii="Segoe UI" w:hAnsi="Segoe UI" w:cs="Segoe UI"/>
          <w:bCs/>
          <w:sz w:val="18"/>
          <w:szCs w:val="18"/>
        </w:rPr>
        <w:t xml:space="preserve">:  </w:t>
      </w:r>
      <w:r w:rsidR="0070441C">
        <w:rPr>
          <w:rFonts w:ascii="Segoe UI" w:hAnsi="Segoe UI" w:cs="Segoe UI"/>
          <w:bCs/>
          <w:sz w:val="18"/>
          <w:szCs w:val="18"/>
        </w:rPr>
        <w:t>include</w:t>
      </w:r>
      <w:r>
        <w:rPr>
          <w:rFonts w:ascii="Segoe UI" w:hAnsi="Segoe UI" w:cs="Segoe UI"/>
          <w:bCs/>
          <w:sz w:val="18"/>
          <w:szCs w:val="18"/>
        </w:rPr>
        <w:t xml:space="preserve"> section number </w:t>
      </w:r>
      <w:r w:rsidR="00B87CAA">
        <w:rPr>
          <w:rFonts w:ascii="Segoe UI" w:hAnsi="Segoe UI" w:cs="Segoe UI"/>
          <w:bCs/>
          <w:sz w:val="18"/>
          <w:szCs w:val="18"/>
        </w:rPr>
        <w:t xml:space="preserve">[without name] </w:t>
      </w:r>
      <w:r>
        <w:rPr>
          <w:rFonts w:ascii="Segoe UI" w:hAnsi="Segoe UI" w:cs="Segoe UI"/>
          <w:bCs/>
          <w:sz w:val="18"/>
          <w:szCs w:val="18"/>
        </w:rPr>
        <w:t>(if numbered), or section name (if unnumbered).</w:t>
      </w:r>
    </w:p>
    <w:p w14:paraId="6BD29FF1" w14:textId="1AB825D8" w:rsidR="00166E53" w:rsidRDefault="00166E53" w:rsidP="0070441C">
      <w:pPr>
        <w:spacing w:after="60"/>
        <w:ind w:left="567"/>
        <w:rPr>
          <w:rFonts w:ascii="Segoe UI" w:hAnsi="Segoe UI" w:cs="Segoe UI"/>
          <w:bCs/>
          <w:sz w:val="18"/>
          <w:szCs w:val="18"/>
        </w:rPr>
      </w:pPr>
      <w:r>
        <w:rPr>
          <w:rFonts w:ascii="Segoe UI" w:hAnsi="Segoe UI" w:cs="Segoe UI"/>
          <w:bCs/>
          <w:sz w:val="18"/>
          <w:szCs w:val="18"/>
        </w:rPr>
        <w:t>For example:</w:t>
      </w:r>
      <w:r w:rsidRPr="00166E53">
        <w:rPr>
          <w:rFonts w:ascii="Segoe UI" w:hAnsi="Segoe UI" w:cs="Segoe UI"/>
          <w:bCs/>
          <w:sz w:val="18"/>
          <w:szCs w:val="18"/>
        </w:rPr>
        <w:t xml:space="preserve"> </w:t>
      </w:r>
      <w:r>
        <w:rPr>
          <w:rFonts w:ascii="Segoe UI" w:hAnsi="Segoe UI" w:cs="Segoe UI"/>
          <w:bCs/>
          <w:sz w:val="18"/>
          <w:szCs w:val="18"/>
        </w:rPr>
        <w:tab/>
      </w:r>
      <w:r>
        <w:rPr>
          <w:rFonts w:ascii="Segoe UI" w:hAnsi="Segoe UI" w:cs="Segoe UI"/>
          <w:bCs/>
          <w:sz w:val="18"/>
          <w:szCs w:val="18"/>
        </w:rPr>
        <w:tab/>
      </w:r>
      <w:r w:rsidR="00B87CAA">
        <w:rPr>
          <w:rFonts w:ascii="Segoe UI" w:hAnsi="Segoe UI" w:cs="Segoe UI"/>
          <w:bCs/>
          <w:sz w:val="18"/>
          <w:szCs w:val="18"/>
        </w:rPr>
        <w:t>Murray</w:t>
      </w:r>
      <w:r>
        <w:rPr>
          <w:rFonts w:ascii="Segoe UI" w:hAnsi="Segoe UI" w:cs="Segoe UI"/>
          <w:bCs/>
          <w:sz w:val="18"/>
          <w:szCs w:val="18"/>
        </w:rPr>
        <w:t xml:space="preserve"> (2017, Section 2.1)</w:t>
      </w:r>
    </w:p>
    <w:p w14:paraId="44BCB285" w14:textId="08E2D814" w:rsidR="00166E53" w:rsidRDefault="00166E53" w:rsidP="00166E53">
      <w:pPr>
        <w:spacing w:after="120"/>
        <w:ind w:left="1988"/>
        <w:rPr>
          <w:rFonts w:ascii="Segoe UI" w:hAnsi="Segoe UI" w:cs="Segoe UI"/>
          <w:bCs/>
          <w:sz w:val="18"/>
          <w:szCs w:val="18"/>
        </w:rPr>
      </w:pPr>
      <w:r>
        <w:rPr>
          <w:rFonts w:ascii="Segoe UI" w:hAnsi="Segoe UI" w:cs="Segoe UI"/>
          <w:bCs/>
          <w:sz w:val="18"/>
          <w:szCs w:val="18"/>
        </w:rPr>
        <w:t>(</w:t>
      </w:r>
      <w:r w:rsidR="00B87CAA">
        <w:rPr>
          <w:rFonts w:ascii="Segoe UI" w:hAnsi="Segoe UI" w:cs="Segoe UI"/>
          <w:bCs/>
          <w:sz w:val="18"/>
          <w:szCs w:val="18"/>
        </w:rPr>
        <w:t>Carlson</w:t>
      </w:r>
      <w:r>
        <w:rPr>
          <w:rFonts w:ascii="Segoe UI" w:hAnsi="Segoe UI" w:cs="Segoe UI"/>
          <w:bCs/>
          <w:sz w:val="18"/>
          <w:szCs w:val="18"/>
        </w:rPr>
        <w:t>, 2019, Flow Routing</w:t>
      </w:r>
      <w:r w:rsidR="0070441C">
        <w:rPr>
          <w:rFonts w:ascii="Segoe UI" w:hAnsi="Segoe UI" w:cs="Segoe UI"/>
          <w:bCs/>
          <w:sz w:val="18"/>
          <w:szCs w:val="18"/>
        </w:rPr>
        <w:t xml:space="preserve"> section</w:t>
      </w:r>
      <w:r>
        <w:rPr>
          <w:rFonts w:ascii="Segoe UI" w:hAnsi="Segoe UI" w:cs="Segoe UI"/>
          <w:bCs/>
          <w:sz w:val="18"/>
          <w:szCs w:val="18"/>
        </w:rPr>
        <w:t>)</w:t>
      </w:r>
    </w:p>
    <w:p w14:paraId="5147B133" w14:textId="3DB25223" w:rsidR="003C2A88" w:rsidRDefault="003C2A88" w:rsidP="0070441C">
      <w:pPr>
        <w:spacing w:after="120"/>
        <w:ind w:left="284" w:right="-183"/>
        <w:rPr>
          <w:rFonts w:ascii="Segoe UI" w:hAnsi="Segoe UI" w:cs="Segoe UI"/>
          <w:bCs/>
          <w:sz w:val="18"/>
          <w:szCs w:val="18"/>
        </w:rPr>
      </w:pPr>
      <w:r w:rsidRPr="00166E53">
        <w:rPr>
          <w:rFonts w:ascii="Segoe UI" w:hAnsi="Segoe UI" w:cs="Segoe UI"/>
          <w:bCs/>
          <w:i/>
          <w:iCs/>
          <w:sz w:val="18"/>
          <w:szCs w:val="18"/>
        </w:rPr>
        <w:lastRenderedPageBreak/>
        <w:t xml:space="preserve">If the source is not paginated, </w:t>
      </w:r>
      <w:r w:rsidR="00B87CAA">
        <w:rPr>
          <w:rFonts w:ascii="Segoe UI" w:hAnsi="Segoe UI" w:cs="Segoe UI"/>
          <w:bCs/>
          <w:i/>
          <w:iCs/>
          <w:sz w:val="18"/>
          <w:szCs w:val="18"/>
        </w:rPr>
        <w:t>but</w:t>
      </w:r>
      <w:r w:rsidRPr="00166E53">
        <w:rPr>
          <w:rFonts w:ascii="Segoe UI" w:hAnsi="Segoe UI" w:cs="Segoe UI"/>
          <w:bCs/>
          <w:i/>
          <w:iCs/>
          <w:sz w:val="18"/>
          <w:szCs w:val="18"/>
        </w:rPr>
        <w:t xml:space="preserve"> does not contain sections with headings</w:t>
      </w:r>
      <w:r>
        <w:rPr>
          <w:rFonts w:ascii="Segoe UI" w:hAnsi="Segoe UI" w:cs="Segoe UI"/>
          <w:bCs/>
          <w:sz w:val="18"/>
          <w:szCs w:val="18"/>
        </w:rPr>
        <w:t xml:space="preserve">:  </w:t>
      </w:r>
      <w:r w:rsidR="0070441C">
        <w:rPr>
          <w:rFonts w:ascii="Segoe UI" w:hAnsi="Segoe UI" w:cs="Segoe UI"/>
          <w:bCs/>
          <w:sz w:val="18"/>
          <w:szCs w:val="18"/>
        </w:rPr>
        <w:t>include</w:t>
      </w:r>
      <w:r w:rsidR="00166E53">
        <w:rPr>
          <w:rFonts w:ascii="Segoe UI" w:hAnsi="Segoe UI" w:cs="Segoe UI"/>
          <w:bCs/>
          <w:sz w:val="18"/>
          <w:szCs w:val="18"/>
        </w:rPr>
        <w:t xml:space="preserve"> the paragraph number (which requires counting paragraphs manually).</w:t>
      </w:r>
    </w:p>
    <w:p w14:paraId="6B475424" w14:textId="246812D9" w:rsidR="0070441C" w:rsidRDefault="0070441C" w:rsidP="0070441C">
      <w:pPr>
        <w:spacing w:after="120"/>
        <w:ind w:left="568"/>
        <w:rPr>
          <w:rFonts w:ascii="Segoe UI" w:hAnsi="Segoe UI" w:cs="Segoe UI"/>
          <w:bCs/>
          <w:sz w:val="18"/>
          <w:szCs w:val="18"/>
        </w:rPr>
      </w:pPr>
      <w:r>
        <w:rPr>
          <w:rFonts w:ascii="Segoe UI" w:hAnsi="Segoe UI" w:cs="Segoe UI"/>
          <w:bCs/>
          <w:sz w:val="18"/>
          <w:szCs w:val="18"/>
        </w:rPr>
        <w:t>For example:</w:t>
      </w:r>
      <w:r>
        <w:rPr>
          <w:rFonts w:ascii="Segoe UI" w:hAnsi="Segoe UI" w:cs="Segoe UI"/>
          <w:bCs/>
          <w:sz w:val="18"/>
          <w:szCs w:val="18"/>
        </w:rPr>
        <w:tab/>
      </w:r>
      <w:r>
        <w:rPr>
          <w:rFonts w:ascii="Segoe UI" w:hAnsi="Segoe UI" w:cs="Segoe UI"/>
          <w:bCs/>
          <w:sz w:val="18"/>
          <w:szCs w:val="18"/>
        </w:rPr>
        <w:tab/>
      </w:r>
      <w:r w:rsidR="00B87CAA">
        <w:rPr>
          <w:rFonts w:ascii="Segoe UI" w:hAnsi="Segoe UI" w:cs="Segoe UI"/>
          <w:bCs/>
          <w:sz w:val="18"/>
          <w:szCs w:val="18"/>
        </w:rPr>
        <w:t>Green</w:t>
      </w:r>
      <w:r>
        <w:rPr>
          <w:rFonts w:ascii="Segoe UI" w:hAnsi="Segoe UI" w:cs="Segoe UI"/>
          <w:bCs/>
          <w:sz w:val="18"/>
          <w:szCs w:val="18"/>
        </w:rPr>
        <w:t xml:space="preserve"> (2017, para. 2)</w:t>
      </w:r>
      <w:r>
        <w:rPr>
          <w:rFonts w:ascii="Segoe UI" w:hAnsi="Segoe UI" w:cs="Segoe UI"/>
          <w:bCs/>
          <w:sz w:val="18"/>
          <w:szCs w:val="18"/>
        </w:rPr>
        <w:tab/>
      </w:r>
      <w:r>
        <w:rPr>
          <w:rFonts w:ascii="Segoe UI" w:hAnsi="Segoe UI" w:cs="Segoe UI"/>
          <w:bCs/>
          <w:sz w:val="18"/>
          <w:szCs w:val="18"/>
        </w:rPr>
        <w:tab/>
      </w:r>
      <w:r>
        <w:rPr>
          <w:rFonts w:ascii="Segoe UI" w:hAnsi="Segoe UI" w:cs="Segoe UI"/>
          <w:bCs/>
          <w:sz w:val="18"/>
          <w:szCs w:val="18"/>
        </w:rPr>
        <w:tab/>
        <w:t>(</w:t>
      </w:r>
      <w:r w:rsidR="00B87CAA">
        <w:rPr>
          <w:rFonts w:ascii="Segoe UI" w:hAnsi="Segoe UI" w:cs="Segoe UI"/>
          <w:bCs/>
          <w:sz w:val="18"/>
          <w:szCs w:val="18"/>
        </w:rPr>
        <w:t>Parker</w:t>
      </w:r>
      <w:r>
        <w:rPr>
          <w:rFonts w:ascii="Segoe UI" w:hAnsi="Segoe UI" w:cs="Segoe UI"/>
          <w:bCs/>
          <w:sz w:val="18"/>
          <w:szCs w:val="18"/>
        </w:rPr>
        <w:t>, 2019, para. 7)</w:t>
      </w:r>
    </w:p>
    <w:p w14:paraId="0306B1EF" w14:textId="77777777" w:rsidR="0070441C" w:rsidRPr="00747BD3" w:rsidRDefault="0070441C" w:rsidP="0070441C">
      <w:pPr>
        <w:rPr>
          <w:rFonts w:ascii="Segoe UI" w:hAnsi="Segoe UI" w:cs="Segoe UI"/>
          <w:sz w:val="18"/>
          <w:szCs w:val="18"/>
        </w:rPr>
      </w:pPr>
    </w:p>
    <w:p w14:paraId="28269E71" w14:textId="5A9A712F" w:rsidR="00664377" w:rsidRPr="00747BD3" w:rsidRDefault="00664377" w:rsidP="00426188">
      <w:pPr>
        <w:spacing w:after="120"/>
        <w:rPr>
          <w:rFonts w:ascii="Segoe UI" w:hAnsi="Segoe UI" w:cs="Segoe UI"/>
          <w:b/>
          <w:sz w:val="18"/>
          <w:szCs w:val="18"/>
        </w:rPr>
      </w:pPr>
      <w:r w:rsidRPr="00747BD3">
        <w:rPr>
          <w:rFonts w:ascii="Segoe UI" w:hAnsi="Segoe UI" w:cs="Segoe UI"/>
          <w:b/>
          <w:sz w:val="18"/>
          <w:szCs w:val="18"/>
        </w:rPr>
        <w:t>4.2.</w:t>
      </w:r>
      <w:r w:rsidR="00245EDE">
        <w:rPr>
          <w:rFonts w:ascii="Segoe UI" w:hAnsi="Segoe UI" w:cs="Segoe UI"/>
          <w:b/>
          <w:sz w:val="18"/>
          <w:szCs w:val="18"/>
        </w:rPr>
        <w:t>2</w:t>
      </w:r>
      <w:r w:rsidRPr="00747BD3">
        <w:rPr>
          <w:rFonts w:ascii="Segoe UI" w:hAnsi="Segoe UI" w:cs="Segoe UI"/>
          <w:b/>
          <w:sz w:val="18"/>
          <w:szCs w:val="18"/>
        </w:rPr>
        <w:t xml:space="preserve">  Short Quotations</w:t>
      </w:r>
    </w:p>
    <w:p w14:paraId="6C991FFA"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Quotations shorter than about 40 words should be incorporated into the text and enclosed by double quotation marks</w:t>
      </w:r>
      <w:r w:rsidR="00F81B32" w:rsidRPr="00747BD3">
        <w:rPr>
          <w:rFonts w:ascii="Segoe UI" w:hAnsi="Segoe UI" w:cs="Segoe UI"/>
          <w:sz w:val="18"/>
          <w:szCs w:val="18"/>
        </w:rPr>
        <w:t xml:space="preserve">. </w:t>
      </w:r>
      <w:r w:rsidRPr="00747BD3">
        <w:rPr>
          <w:rFonts w:ascii="Segoe UI" w:hAnsi="Segoe UI" w:cs="Segoe UI"/>
          <w:sz w:val="18"/>
          <w:szCs w:val="18"/>
        </w:rPr>
        <w:t>The quotation is followed by the source citation, including page number(s).</w:t>
      </w:r>
    </w:p>
    <w:p w14:paraId="496CAC3C" w14:textId="77777777" w:rsidR="00664377" w:rsidRPr="00747BD3" w:rsidRDefault="00664377" w:rsidP="00BF1022">
      <w:pPr>
        <w:rPr>
          <w:rFonts w:ascii="Segoe UI" w:hAnsi="Segoe UI" w:cs="Segoe UI"/>
          <w:sz w:val="18"/>
          <w:szCs w:val="18"/>
        </w:rPr>
      </w:pPr>
    </w:p>
    <w:p w14:paraId="691861B8"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Here is an example of incorporating a short quotation into text, with two alternative sentence structures (both valid):</w:t>
      </w:r>
    </w:p>
    <w:p w14:paraId="6100524C" w14:textId="77777777" w:rsidR="00664377" w:rsidRPr="00747BD3" w:rsidRDefault="00E21817" w:rsidP="00426188">
      <w:pPr>
        <w:spacing w:after="12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37248" behindDoc="0" locked="0" layoutInCell="1" allowOverlap="1" wp14:anchorId="29D0482A" wp14:editId="5E88B4B5">
                <wp:simplePos x="0" y="0"/>
                <wp:positionH relativeFrom="margin">
                  <wp:align>center</wp:align>
                </wp:positionH>
                <wp:positionV relativeFrom="paragraph">
                  <wp:posOffset>100965</wp:posOffset>
                </wp:positionV>
                <wp:extent cx="3600450" cy="407670"/>
                <wp:effectExtent l="0" t="0" r="19050" b="354330"/>
                <wp:wrapNone/>
                <wp:docPr id="4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407670"/>
                        </a:xfrm>
                        <a:prstGeom prst="wedgeRoundRectCallout">
                          <a:avLst>
                            <a:gd name="adj1" fmla="val -24200"/>
                            <a:gd name="adj2" fmla="val 132947"/>
                            <a:gd name="adj3" fmla="val 16667"/>
                          </a:avLst>
                        </a:prstGeom>
                        <a:solidFill>
                          <a:srgbClr val="FFFFFF"/>
                        </a:solidFill>
                        <a:ln w="9525">
                          <a:solidFill>
                            <a:srgbClr val="000000"/>
                          </a:solidFill>
                          <a:miter lim="800000"/>
                          <a:headEnd/>
                          <a:tailEnd/>
                        </a:ln>
                      </wps:spPr>
                      <wps:txbx>
                        <w:txbxContent>
                          <w:p w14:paraId="1A674FAA" w14:textId="77777777" w:rsidR="001B39B6" w:rsidRPr="00BF1022" w:rsidRDefault="001B39B6" w:rsidP="00BF1022">
                            <w:pPr>
                              <w:spacing w:before="60"/>
                              <w:rPr>
                                <w:sz w:val="18"/>
                                <w:szCs w:val="18"/>
                                <w:lang w:val="en-CA"/>
                              </w:rPr>
                            </w:pPr>
                            <w:r w:rsidRPr="00BF1022">
                              <w:rPr>
                                <w:sz w:val="18"/>
                                <w:szCs w:val="18"/>
                              </w:rPr>
                              <w:t>In this structure, the author’s name, followed by the year of publication, is part of the sentence. The page number is included at the end of the quotation</w:t>
                            </w:r>
                            <w:r w:rsidRPr="00BF1022">
                              <w:rPr>
                                <w:sz w:val="18"/>
                                <w:szCs w:val="18"/>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0482A" id="AutoShape 15" o:spid="_x0000_s1038" type="#_x0000_t62" style="position:absolute;margin-left:0;margin-top:7.95pt;width:283.5pt;height:32.1pt;z-index:25163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LzWwIAAMkEAAAOAAAAZHJzL2Uyb0RvYy54bWysVNtuEzEQfUfiHyy/t3tpkrarbKoqpQip&#10;QNXCBzi2d9dgexbbyaZ8PWNvEhLKE2IfrPH6+MzlzHh+szWabKTzCmxNi/OcEmk5CGXbmn79cn92&#10;RYkPzAqmwcqavkhPbxZv38yHvpIldKCFdARJrK+GvqZdCH2VZZ530jB/Dr20eNiAMyzg1rWZcGxA&#10;dqOzMs9n2QBO9A649B7/3o2HdJH4m0by8LlpvAxE1xRjC2l1aV3FNVvMWdU61neK78Jg/xCFYcqi&#10;0wPVHQuMrJ16RWUUd+ChCeccTAZNo7hMOWA2Rf5HNs8d62XKBYvj+0OZ/P+j5Z82j44oUdMJKmWZ&#10;QY1u1wGSa1JMY4GG3leIe+4fXUzR9w/Av3tiYdkx28pb52DoJBMYVhHx2cmFuPF4layGjyCQniF9&#10;qtW2cSYSYhXINknycpBEbgPh+PNilueTKSrH8WySX84uk2YZq/a3e+fDewmGRKOmgxStfIK1FU8o&#10;/pJpDeuQ3LHNgw9JI7FLlIlvBSWN0Sj5hmlyVk6wp3Y9cQQqj0HFRXk9uXwNujgBzWazhMFAd37R&#10;2oeaqghaiXulddq4drXUjmAQNb1PXyokFvsYpi0Zano9LacpoZMzf0yRp+9vFEYFnDetTE2vDiBW&#10;RfneWZGmITClRxtD1nanZ5RwbIWwXW1TxxRl9BD1XYF4QYUdjPOF7wEaHbiflAw4WzX1P9bMSUr0&#10;B4tdEgdxb7i9sdobzHK8WtNAyWguwziw696ptkPmIqVvITZqo8K+5cYodvHivKB1MpDH+4T6/QIt&#10;fgEAAP//AwBQSwMEFAAGAAgAAAAhAJGSUKLbAAAABgEAAA8AAABkcnMvZG93bnJldi54bWxMj0FL&#10;w0AQhe+C/2GZgjc7qdDaxmxKEQIiKFgLXrfZaRK7Oxuy2zb+e8eTPb73hve+Kdajd+pMQ+wCa5hN&#10;M1DEdbAdNxp2n9X9ElRMhq1xgUnDD0VYl7c3hcltuPAHnbepUVLCMTca2pT6HDHWLXkTp6EnluwQ&#10;Bm+SyKFBO5iLlHuHD1m2QG86loXW9PTcUn3cnrwGfMceV7h5/f5i9jv3Vh3iS6X13WTcPIFKNKb/&#10;Y/jDF3QohWkfTmyjchrkkSTufAVK0vniUYy9hmU2AywLvMYvfwEAAP//AwBQSwECLQAUAAYACAAA&#10;ACEAtoM4kv4AAADhAQAAEwAAAAAAAAAAAAAAAAAAAAAAW0NvbnRlbnRfVHlwZXNdLnhtbFBLAQIt&#10;ABQABgAIAAAAIQA4/SH/1gAAAJQBAAALAAAAAAAAAAAAAAAAAC8BAABfcmVscy8ucmVsc1BLAQIt&#10;ABQABgAIAAAAIQBI0oLzWwIAAMkEAAAOAAAAAAAAAAAAAAAAAC4CAABkcnMvZTJvRG9jLnhtbFBL&#10;AQItABQABgAIAAAAIQCRklCi2wAAAAYBAAAPAAAAAAAAAAAAAAAAALUEAABkcnMvZG93bnJldi54&#10;bWxQSwUGAAAAAAQABADzAAAAvQUAAAAA&#10;" adj="5573,39517">
                <v:textbox inset="0,0,0,0">
                  <w:txbxContent>
                    <w:p w14:paraId="1A674FAA" w14:textId="77777777" w:rsidR="001B39B6" w:rsidRPr="00BF1022" w:rsidRDefault="001B39B6" w:rsidP="00BF1022">
                      <w:pPr>
                        <w:spacing w:before="60"/>
                        <w:rPr>
                          <w:sz w:val="18"/>
                          <w:szCs w:val="18"/>
                          <w:lang w:val="en-CA"/>
                        </w:rPr>
                      </w:pPr>
                      <w:r w:rsidRPr="00BF1022">
                        <w:rPr>
                          <w:sz w:val="18"/>
                          <w:szCs w:val="18"/>
                        </w:rPr>
                        <w:t>In this structure, the author’s name, followed by the year of publication, is part of the sentence. The page number is included at the end of the quotation</w:t>
                      </w:r>
                      <w:r w:rsidRPr="00BF1022">
                        <w:rPr>
                          <w:sz w:val="18"/>
                          <w:szCs w:val="18"/>
                          <w:lang w:val="en-CA"/>
                        </w:rPr>
                        <w:t>.</w:t>
                      </w:r>
                    </w:p>
                  </w:txbxContent>
                </v:textbox>
                <w10:wrap anchorx="margin"/>
              </v:shape>
            </w:pict>
          </mc:Fallback>
        </mc:AlternateContent>
      </w:r>
    </w:p>
    <w:p w14:paraId="64621BE7" w14:textId="77777777" w:rsidR="00664377" w:rsidRPr="00747BD3" w:rsidRDefault="00664377" w:rsidP="00426188">
      <w:pPr>
        <w:spacing w:after="120"/>
        <w:rPr>
          <w:rFonts w:ascii="Segoe UI" w:hAnsi="Segoe UI" w:cs="Segoe UI"/>
          <w:sz w:val="18"/>
          <w:szCs w:val="18"/>
        </w:rPr>
      </w:pPr>
    </w:p>
    <w:p w14:paraId="22D55525" w14:textId="77777777" w:rsidR="00664377" w:rsidRPr="00747BD3" w:rsidRDefault="00664377" w:rsidP="00426188">
      <w:pPr>
        <w:spacing w:after="120"/>
        <w:rPr>
          <w:rFonts w:ascii="Segoe UI" w:hAnsi="Segoe UI" w:cs="Segoe UI"/>
          <w:sz w:val="18"/>
          <w:szCs w:val="18"/>
        </w:rPr>
      </w:pPr>
    </w:p>
    <w:p w14:paraId="6D303951" w14:textId="77777777" w:rsidR="00664377" w:rsidRPr="00747BD3" w:rsidRDefault="00664377" w:rsidP="00426188">
      <w:pPr>
        <w:spacing w:after="120"/>
        <w:rPr>
          <w:rFonts w:ascii="Segoe UI" w:hAnsi="Segoe UI" w:cs="Segoe UI"/>
          <w:sz w:val="18"/>
          <w:szCs w:val="18"/>
        </w:rPr>
      </w:pPr>
    </w:p>
    <w:p w14:paraId="6E13C033" w14:textId="35579917" w:rsidR="00664377" w:rsidRPr="00747BD3" w:rsidRDefault="00B87CAA" w:rsidP="007F45DA">
      <w:pPr>
        <w:spacing w:after="120"/>
        <w:ind w:left="600" w:right="48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38272" behindDoc="0" locked="0" layoutInCell="1" allowOverlap="1" wp14:anchorId="19C92E8B" wp14:editId="0FD662C0">
                <wp:simplePos x="0" y="0"/>
                <wp:positionH relativeFrom="column">
                  <wp:posOffset>1905000</wp:posOffset>
                </wp:positionH>
                <wp:positionV relativeFrom="paragraph">
                  <wp:posOffset>718185</wp:posOffset>
                </wp:positionV>
                <wp:extent cx="2209800" cy="571500"/>
                <wp:effectExtent l="666750" t="19050" r="19050" b="19050"/>
                <wp:wrapNone/>
                <wp:docPr id="4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71500"/>
                        </a:xfrm>
                        <a:prstGeom prst="wedgeRoundRectCallout">
                          <a:avLst>
                            <a:gd name="adj1" fmla="val -77900"/>
                            <a:gd name="adj2" fmla="val -51000"/>
                            <a:gd name="adj3" fmla="val 16667"/>
                          </a:avLst>
                        </a:prstGeom>
                        <a:solidFill>
                          <a:srgbClr val="FFFFFF"/>
                        </a:solidFill>
                        <a:ln w="9525">
                          <a:solidFill>
                            <a:srgbClr val="000000"/>
                          </a:solidFill>
                          <a:miter lim="800000"/>
                          <a:headEnd/>
                          <a:tailEnd/>
                        </a:ln>
                      </wps:spPr>
                      <wps:txbx>
                        <w:txbxContent>
                          <w:p w14:paraId="18819C63" w14:textId="77777777" w:rsidR="001B39B6" w:rsidRPr="00BF1022" w:rsidRDefault="001B39B6" w:rsidP="00BF1022">
                            <w:pPr>
                              <w:spacing w:before="60"/>
                              <w:rPr>
                                <w:sz w:val="18"/>
                                <w:szCs w:val="18"/>
                                <w:lang w:val="en-CA"/>
                              </w:rPr>
                            </w:pPr>
                            <w:r w:rsidRPr="00BF1022">
                              <w:rPr>
                                <w:sz w:val="18"/>
                                <w:szCs w:val="18"/>
                              </w:rPr>
                              <w:t xml:space="preserve">Note that the page number in </w:t>
                            </w:r>
                            <w:r>
                              <w:rPr>
                                <w:sz w:val="18"/>
                                <w:szCs w:val="18"/>
                              </w:rPr>
                              <w:t>round brackets</w:t>
                            </w:r>
                            <w:r w:rsidRPr="00BF1022">
                              <w:rPr>
                                <w:sz w:val="18"/>
                                <w:szCs w:val="18"/>
                              </w:rPr>
                              <w:t xml:space="preserve"> is placed </w:t>
                            </w:r>
                            <w:r w:rsidRPr="00BF1022">
                              <w:rPr>
                                <w:i/>
                                <w:sz w:val="18"/>
                                <w:szCs w:val="18"/>
                              </w:rPr>
                              <w:t>between</w:t>
                            </w:r>
                            <w:r w:rsidRPr="00BF1022">
                              <w:rPr>
                                <w:sz w:val="18"/>
                                <w:szCs w:val="18"/>
                              </w:rPr>
                              <w:t xml:space="preserve"> the closing quotation mark and the period ending the sentence</w:t>
                            </w:r>
                            <w:r w:rsidRPr="00BF1022">
                              <w:rPr>
                                <w:sz w:val="18"/>
                                <w:szCs w:val="18"/>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92E8B" id="AutoShape 16" o:spid="_x0000_s1039" type="#_x0000_t62" style="position:absolute;left:0;text-align:left;margin-left:150pt;margin-top:56.55pt;width:174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azXgIAAMkEAAAOAAAAZHJzL2Uyb0RvYy54bWysVFFv0zAQfkfiP1h+X5N0tF2jpdPUUYQ0&#10;YNrgB7i2kxhsX7DdpuPXc3bS0QJPiDxE5/juu+/uu8v1zcFospfOK7AVLSY5JdJyEMo2Ff3yeXNx&#10;RYkPzAqmwcqKPktPb1avX133XSmn0IIW0hEEsb7su4q2IXRllnneSsP8BDpp8bIGZ1jAo2sy4ViP&#10;6EZn0zyfZz040Tng0nv8ejdc0lXCr2vJw6e69jIQXVHkFtLbpfc2vrPVNSsbx7pW8ZEG+wcWhimL&#10;SV+g7lhgZOfUH1BGcQce6jDhYDKoa8VlqgGrKfLfqnlqWSdTLdgc3720yf8/WP5x/+CIEhV9s6DE&#10;MoMa3e4CpNSkmMcG9Z0v0e+pe3CxRN/dA//miYV1y2wjb52DvpVMIK0i+mdnAfHgMZRs+w8gEJ4h&#10;fOrVoXYmAmIXyCFJ8vwiiTwEwvHjdJovr3JUjuPdbFHM0I4pWHmM7pwP7yQYEo2K9lI08hF2Vjyi&#10;+GumNexCSsf29z4kjcRYKBNfC0pqo1HyPdPkYrFYDvgo5InT9MxpVuR/c7o8dSrm8/liJDrmRcpH&#10;qqmLoJXYKK3TwTXbtXYESVR0k54x2J+6aUv6ii5n01kq6OzOn0IgwZEjZj1zMyrgvmllKoptHZ1Y&#10;GeV7a0XahsCUHmwM1nbUM0o4jEI4bA9pYorLSDLquwXxjAo7GPYL/wdotOB+UNLjblXUf98xJynR&#10;7y1OSVzEo+GOxvZoMMsxtKKBksFch2Fhd51TTYvIRSrfQhzUWoXjyA0sRr64L2lMxt2OC3l6Tl6/&#10;/kCrnwAAAP//AwBQSwMEFAAGAAgAAAAhALqbow/fAAAACwEAAA8AAABkcnMvZG93bnJldi54bWxM&#10;j8FOwzAQRO9I/QdrK3GjdloUVSFOBRUcOFApbT/AjbdJlHgdxW4a/p7lBMedGc2+yXez68WEY2g9&#10;aUhWCgRS5W1LtYbz6eNpCyJEQ9b0nlDDNwbYFYuH3GTW36nE6RhrwSUUMqOhiXHIpAxVg86ElR+Q&#10;2Lv60ZnI51hLO5o7l7terpVKpTMt8YfGDLhvsOqON6fh86v3h+6Q1vY0nbtr+v62L9tS68fl/PoC&#10;IuIc/8Lwi8/oUDDTxd/IBtFr2CjFWyIbySYBwYn0ecvKRcNasSKLXP7fUPwAAAD//wMAUEsBAi0A&#10;FAAGAAgAAAAhALaDOJL+AAAA4QEAABMAAAAAAAAAAAAAAAAAAAAAAFtDb250ZW50X1R5cGVzXS54&#10;bWxQSwECLQAUAAYACAAAACEAOP0h/9YAAACUAQAACwAAAAAAAAAAAAAAAAAvAQAAX3JlbHMvLnJl&#10;bHNQSwECLQAUAAYACAAAACEAcdJWs14CAADJBAAADgAAAAAAAAAAAAAAAAAuAgAAZHJzL2Uyb0Rv&#10;Yy54bWxQSwECLQAUAAYACAAAACEAupujD98AAAALAQAADwAAAAAAAAAAAAAAAAC4BAAAZHJzL2Rv&#10;d25yZXYueG1sUEsFBgAAAAAEAAQA8wAAAMQFAAAAAA==&#10;" adj="-6026,-216">
                <v:textbox inset="0,0,0,0">
                  <w:txbxContent>
                    <w:p w14:paraId="18819C63" w14:textId="77777777" w:rsidR="001B39B6" w:rsidRPr="00BF1022" w:rsidRDefault="001B39B6" w:rsidP="00BF1022">
                      <w:pPr>
                        <w:spacing w:before="60"/>
                        <w:rPr>
                          <w:sz w:val="18"/>
                          <w:szCs w:val="18"/>
                          <w:lang w:val="en-CA"/>
                        </w:rPr>
                      </w:pPr>
                      <w:r w:rsidRPr="00BF1022">
                        <w:rPr>
                          <w:sz w:val="18"/>
                          <w:szCs w:val="18"/>
                        </w:rPr>
                        <w:t xml:space="preserve">Note that the page number in </w:t>
                      </w:r>
                      <w:r>
                        <w:rPr>
                          <w:sz w:val="18"/>
                          <w:szCs w:val="18"/>
                        </w:rPr>
                        <w:t>round brackets</w:t>
                      </w:r>
                      <w:r w:rsidRPr="00BF1022">
                        <w:rPr>
                          <w:sz w:val="18"/>
                          <w:szCs w:val="18"/>
                        </w:rPr>
                        <w:t xml:space="preserve"> is placed </w:t>
                      </w:r>
                      <w:r w:rsidRPr="00BF1022">
                        <w:rPr>
                          <w:i/>
                          <w:sz w:val="18"/>
                          <w:szCs w:val="18"/>
                        </w:rPr>
                        <w:t>between</w:t>
                      </w:r>
                      <w:r w:rsidRPr="00BF1022">
                        <w:rPr>
                          <w:sz w:val="18"/>
                          <w:szCs w:val="18"/>
                        </w:rPr>
                        <w:t xml:space="preserve"> the closing quotation mark and the period ending the sentence</w:t>
                      </w:r>
                      <w:r w:rsidRPr="00BF1022">
                        <w:rPr>
                          <w:sz w:val="18"/>
                          <w:szCs w:val="18"/>
                          <w:lang w:val="en-CA"/>
                        </w:rPr>
                        <w:t>.</w:t>
                      </w:r>
                    </w:p>
                  </w:txbxContent>
                </v:textbox>
              </v:shape>
            </w:pict>
          </mc:Fallback>
        </mc:AlternateContent>
      </w:r>
      <w:r w:rsidR="00664377" w:rsidRPr="00747BD3">
        <w:rPr>
          <w:rFonts w:ascii="Segoe UI" w:hAnsi="Segoe UI" w:cs="Segoe UI"/>
          <w:sz w:val="18"/>
          <w:szCs w:val="18"/>
        </w:rPr>
        <w:t>Based on his study of MacVanes Pond Inlet in Prince Edward Island, Giles (2002) concluded that, “[a]ccelerated sea level rise may cause faster shoreline retreat and an increasing proportion of shoreline with cliffs as Holocene sediment deposits are eroded or become flooded” (p. 15).</w:t>
      </w:r>
    </w:p>
    <w:p w14:paraId="06C15466" w14:textId="555B945D" w:rsidR="00664377" w:rsidRPr="00747BD3" w:rsidRDefault="00664377" w:rsidP="00BF1022">
      <w:pPr>
        <w:spacing w:after="120"/>
        <w:ind w:right="480"/>
        <w:rPr>
          <w:rFonts w:ascii="Segoe UI" w:hAnsi="Segoe UI" w:cs="Segoe UI"/>
          <w:sz w:val="18"/>
          <w:szCs w:val="18"/>
        </w:rPr>
      </w:pPr>
    </w:p>
    <w:p w14:paraId="41CF87E0" w14:textId="77777777" w:rsidR="00664377" w:rsidRPr="00747BD3" w:rsidRDefault="00664377" w:rsidP="00BF1022">
      <w:pPr>
        <w:spacing w:after="120"/>
        <w:ind w:right="480"/>
        <w:rPr>
          <w:rFonts w:ascii="Segoe UI" w:hAnsi="Segoe UI" w:cs="Segoe UI"/>
          <w:sz w:val="18"/>
          <w:szCs w:val="18"/>
        </w:rPr>
      </w:pPr>
    </w:p>
    <w:p w14:paraId="4EF3B220" w14:textId="77777777" w:rsidR="00664377" w:rsidRPr="00747BD3" w:rsidRDefault="00E21817" w:rsidP="00BF1022">
      <w:pPr>
        <w:spacing w:after="120"/>
        <w:ind w:right="48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39296" behindDoc="0" locked="0" layoutInCell="1" allowOverlap="1" wp14:anchorId="081EAD97" wp14:editId="490E3EA4">
                <wp:simplePos x="0" y="0"/>
                <wp:positionH relativeFrom="column">
                  <wp:posOffset>95250</wp:posOffset>
                </wp:positionH>
                <wp:positionV relativeFrom="paragraph">
                  <wp:posOffset>181610</wp:posOffset>
                </wp:positionV>
                <wp:extent cx="2362200" cy="414655"/>
                <wp:effectExtent l="0" t="0" r="19050" b="271145"/>
                <wp:wrapNone/>
                <wp:docPr id="4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414655"/>
                        </a:xfrm>
                        <a:prstGeom prst="wedgeRoundRectCallout">
                          <a:avLst>
                            <a:gd name="adj1" fmla="val -2931"/>
                            <a:gd name="adj2" fmla="val 105278"/>
                            <a:gd name="adj3" fmla="val 16667"/>
                          </a:avLst>
                        </a:prstGeom>
                        <a:solidFill>
                          <a:srgbClr val="FFFFFF"/>
                        </a:solidFill>
                        <a:ln w="9525">
                          <a:solidFill>
                            <a:srgbClr val="000000"/>
                          </a:solidFill>
                          <a:miter lim="800000"/>
                          <a:headEnd/>
                          <a:tailEnd/>
                        </a:ln>
                      </wps:spPr>
                      <wps:txbx>
                        <w:txbxContent>
                          <w:p w14:paraId="5F973CDD" w14:textId="77777777" w:rsidR="001B39B6" w:rsidRPr="00BF1022" w:rsidRDefault="001B39B6" w:rsidP="00BF1022">
                            <w:pPr>
                              <w:spacing w:before="60"/>
                              <w:rPr>
                                <w:sz w:val="18"/>
                                <w:szCs w:val="18"/>
                                <w:lang w:val="en-CA"/>
                              </w:rPr>
                            </w:pPr>
                            <w:r w:rsidRPr="00BF1022">
                              <w:rPr>
                                <w:sz w:val="18"/>
                                <w:szCs w:val="18"/>
                              </w:rPr>
                              <w:t xml:space="preserve">In this structure, the entire citation is included in the </w:t>
                            </w:r>
                            <w:r>
                              <w:rPr>
                                <w:sz w:val="18"/>
                                <w:szCs w:val="18"/>
                              </w:rPr>
                              <w:t>round brackets</w:t>
                            </w:r>
                            <w:r w:rsidRPr="00BF1022">
                              <w:rPr>
                                <w:sz w:val="18"/>
                                <w:szCs w:val="18"/>
                              </w:rPr>
                              <w:t xml:space="preserve"> following the quotation</w:t>
                            </w:r>
                            <w:r w:rsidRPr="00BF1022">
                              <w:rPr>
                                <w:sz w:val="18"/>
                                <w:szCs w:val="18"/>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AD97" id="AutoShape 17" o:spid="_x0000_s1040" type="#_x0000_t62" style="position:absolute;margin-left:7.5pt;margin-top:14.3pt;width:186pt;height:32.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EHXQIAAMgEAAAOAAAAZHJzL2Uyb0RvYy54bWysVG1v0zAQ/o7Ef7D8fUuTtWGLlk5TxxDS&#10;gGmDH3C1ncTgl2C7Tcev5+ykpQU+IfLBOsfn5+65587XNzutyFY4L62paX4+o0QYZrk0bU2/fL4/&#10;u6TEBzAclDWipi/C05vl61fXQ1+JwnZWceEIghhfDX1NuxD6Kss864QGf257YfCwsU5DwK1rM+5g&#10;QHStsmI2K7PBOt47y4T3+PduPKTLhN80goVPTeNFIKqmmFtIq0vrOq7Z8hqq1kHfSTalAf+QhQZp&#10;MOgB6g4CkI2Tf0BpyZz1tgnnzOrMNo1kInFANvnsNzbPHfQiccHi+P5QJv//YNnH7aMjktd0XlJi&#10;QKNGt5tgU2iSv4kFGnpfod9z/+giRd8/WPbNE2NXHZhW3Dpnh04Ax7Ty6J+dXIgbj1fJevhgOcID&#10;wqda7RqnIyBWgeySJC8HScQuEIY/i4uyQJ0pYXg2z+flYpFCQLW/3Tsf3gmrSTRqOgjeiie7MfwJ&#10;xV+BUnYTUjjYPviQNOITUeBfc0oarVDyLShyVlxdJAao45FPceyTzxbFm8upb46cLk6cyrJMpcug&#10;msKitc80FdEqye+lUmnj2vVKOYI51PQ+fRNJf+ymDBlqerUoFonPyZk/hpil728QWgYcNyV1TS8P&#10;TlBF9d4anoYhgFSjjSkrM8kZFRw7IezWu9Qw+TxGiPKuLX9BgZ0dxwufAzQ6635QMuBo1dR/34AT&#10;lKj3BpskzuHecHtjvTfAMLxa00DJaK7COK+b3sm2Q+Q80Tc29mkjw77jxiymfHFc0DqZx+N98vr1&#10;AC1/AgAA//8DAFBLAwQUAAYACAAAACEA9tVLbdoAAAAIAQAADwAAAGRycy9kb3ducmV2LnhtbEyP&#10;wU7DMBBE70j8g7VI3KjdVJQ0xKkQUo8caCv16sRLHNVeR7Hbhr9nOcFxdlYzb+rtHLy44pSGSBqW&#10;CwUCqYt2oF7D8bB7KkGkbMgaHwk1fGOCbXN/V5vKxht94nWfe8EhlCqjweU8VlKmzmEwaRFHJPa+&#10;4hRMZjn10k7mxuHBy0KptQxmIG5wZsR3h915fwlcUmBs3XEn6UTqY3kYzmr2SuvHh/ntFUTGOf89&#10;wy8+o0PDTG28kE3Cs37mKVlDUa5BsL8qX/jQatisNiCbWv4f0PwAAAD//wMAUEsBAi0AFAAGAAgA&#10;AAAhALaDOJL+AAAA4QEAABMAAAAAAAAAAAAAAAAAAAAAAFtDb250ZW50X1R5cGVzXS54bWxQSwEC&#10;LQAUAAYACAAAACEAOP0h/9YAAACUAQAACwAAAAAAAAAAAAAAAAAvAQAAX3JlbHMvLnJlbHNQSwEC&#10;LQAUAAYACAAAACEAAOrxB10CAADIBAAADgAAAAAAAAAAAAAAAAAuAgAAZHJzL2Uyb0RvYy54bWxQ&#10;SwECLQAUAAYACAAAACEA9tVLbdoAAAAIAQAADwAAAAAAAAAAAAAAAAC3BAAAZHJzL2Rvd25yZXYu&#10;eG1sUEsFBgAAAAAEAAQA8wAAAL4FAAAAAA==&#10;" adj="10167,33540">
                <v:textbox inset="0,0,0,0">
                  <w:txbxContent>
                    <w:p w14:paraId="5F973CDD" w14:textId="77777777" w:rsidR="001B39B6" w:rsidRPr="00BF1022" w:rsidRDefault="001B39B6" w:rsidP="00BF1022">
                      <w:pPr>
                        <w:spacing w:before="60"/>
                        <w:rPr>
                          <w:sz w:val="18"/>
                          <w:szCs w:val="18"/>
                          <w:lang w:val="en-CA"/>
                        </w:rPr>
                      </w:pPr>
                      <w:r w:rsidRPr="00BF1022">
                        <w:rPr>
                          <w:sz w:val="18"/>
                          <w:szCs w:val="18"/>
                        </w:rPr>
                        <w:t xml:space="preserve">In this structure, the entire citation is included in the </w:t>
                      </w:r>
                      <w:r>
                        <w:rPr>
                          <w:sz w:val="18"/>
                          <w:szCs w:val="18"/>
                        </w:rPr>
                        <w:t>round brackets</w:t>
                      </w:r>
                      <w:r w:rsidRPr="00BF1022">
                        <w:rPr>
                          <w:sz w:val="18"/>
                          <w:szCs w:val="18"/>
                        </w:rPr>
                        <w:t xml:space="preserve"> following the quotation</w:t>
                      </w:r>
                      <w:r w:rsidRPr="00BF1022">
                        <w:rPr>
                          <w:sz w:val="18"/>
                          <w:szCs w:val="18"/>
                          <w:lang w:val="en-CA"/>
                        </w:rPr>
                        <w:t>.</w:t>
                      </w:r>
                    </w:p>
                  </w:txbxContent>
                </v:textbox>
              </v:shape>
            </w:pict>
          </mc:Fallback>
        </mc:AlternateContent>
      </w:r>
    </w:p>
    <w:p w14:paraId="7605680A" w14:textId="77777777" w:rsidR="00664377" w:rsidRPr="00747BD3" w:rsidRDefault="00664377" w:rsidP="00BF1022">
      <w:pPr>
        <w:spacing w:after="120"/>
        <w:ind w:right="480"/>
        <w:rPr>
          <w:rFonts w:ascii="Segoe UI" w:hAnsi="Segoe UI" w:cs="Segoe UI"/>
          <w:sz w:val="18"/>
          <w:szCs w:val="18"/>
        </w:rPr>
      </w:pPr>
    </w:p>
    <w:p w14:paraId="48752F7C" w14:textId="77777777" w:rsidR="00664377" w:rsidRPr="00747BD3" w:rsidRDefault="00664377" w:rsidP="00BF1022">
      <w:pPr>
        <w:spacing w:after="120"/>
        <w:ind w:right="480"/>
        <w:rPr>
          <w:rFonts w:ascii="Segoe UI" w:hAnsi="Segoe UI" w:cs="Segoe UI"/>
          <w:sz w:val="18"/>
          <w:szCs w:val="18"/>
        </w:rPr>
      </w:pPr>
    </w:p>
    <w:p w14:paraId="52AB7898" w14:textId="77777777" w:rsidR="00664377" w:rsidRPr="00747BD3" w:rsidRDefault="00664377" w:rsidP="00BF1022">
      <w:pPr>
        <w:spacing w:after="120"/>
        <w:ind w:right="480"/>
        <w:rPr>
          <w:rFonts w:ascii="Segoe UI" w:hAnsi="Segoe UI" w:cs="Segoe UI"/>
          <w:sz w:val="18"/>
          <w:szCs w:val="18"/>
        </w:rPr>
      </w:pPr>
    </w:p>
    <w:p w14:paraId="173E432D" w14:textId="4A53E548" w:rsidR="00664377" w:rsidRPr="00747BD3" w:rsidRDefault="00664377" w:rsidP="00FB0091">
      <w:pPr>
        <w:spacing w:after="120"/>
        <w:ind w:left="600" w:right="480"/>
        <w:rPr>
          <w:rFonts w:ascii="Segoe UI" w:hAnsi="Segoe UI" w:cs="Segoe UI"/>
          <w:sz w:val="18"/>
          <w:szCs w:val="18"/>
        </w:rPr>
      </w:pPr>
      <w:r w:rsidRPr="00747BD3">
        <w:rPr>
          <w:rFonts w:ascii="Segoe UI" w:hAnsi="Segoe UI" w:cs="Segoe UI"/>
          <w:sz w:val="18"/>
          <w:szCs w:val="18"/>
        </w:rPr>
        <w:t>MacVanes Pond Inlet in Prince Edward Island provides a case study on accelerating shoreline retreat</w:t>
      </w:r>
      <w:r w:rsidR="00F81B32" w:rsidRPr="00747BD3">
        <w:rPr>
          <w:rFonts w:ascii="Segoe UI" w:hAnsi="Segoe UI" w:cs="Segoe UI"/>
          <w:sz w:val="18"/>
          <w:szCs w:val="18"/>
        </w:rPr>
        <w:t xml:space="preserve">. </w:t>
      </w:r>
      <w:r w:rsidRPr="00747BD3">
        <w:rPr>
          <w:rFonts w:ascii="Segoe UI" w:hAnsi="Segoe UI" w:cs="Segoe UI"/>
          <w:sz w:val="18"/>
          <w:szCs w:val="18"/>
        </w:rPr>
        <w:t xml:space="preserve">Findings showed that “[a]ccelerated sea level rise may cause faster shoreline retreat and an increasing proportion of shoreline with cliffs as Holocene sediment deposits are eroded or become flooded” (Giles, 2002, </w:t>
      </w:r>
      <w:r w:rsidRPr="00747BD3">
        <w:rPr>
          <w:rFonts w:ascii="Segoe UI" w:hAnsi="Segoe UI" w:cs="Segoe UI"/>
          <w:sz w:val="18"/>
          <w:szCs w:val="18"/>
        </w:rPr>
        <w:br/>
        <w:t>p. 15).</w:t>
      </w:r>
    </w:p>
    <w:p w14:paraId="4AA3D4A9" w14:textId="0F8FCAA9" w:rsidR="00664377" w:rsidRPr="00747BD3" w:rsidRDefault="00245EDE" w:rsidP="00BF1022">
      <w:pPr>
        <w:spacing w:after="120"/>
        <w:ind w:right="48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40320" behindDoc="0" locked="0" layoutInCell="1" allowOverlap="1" wp14:anchorId="4E61059C" wp14:editId="314EF72E">
                <wp:simplePos x="0" y="0"/>
                <wp:positionH relativeFrom="column">
                  <wp:posOffset>1219200</wp:posOffset>
                </wp:positionH>
                <wp:positionV relativeFrom="paragraph">
                  <wp:posOffset>3175</wp:posOffset>
                </wp:positionV>
                <wp:extent cx="2209800" cy="525780"/>
                <wp:effectExtent l="0" t="209550" r="19050" b="26670"/>
                <wp:wrapNone/>
                <wp:docPr id="4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25780"/>
                        </a:xfrm>
                        <a:prstGeom prst="wedgeRoundRectCallout">
                          <a:avLst>
                            <a:gd name="adj1" fmla="val 42157"/>
                            <a:gd name="adj2" fmla="val -86556"/>
                            <a:gd name="adj3" fmla="val 16667"/>
                          </a:avLst>
                        </a:prstGeom>
                        <a:solidFill>
                          <a:srgbClr val="FFFFFF"/>
                        </a:solidFill>
                        <a:ln w="9525">
                          <a:solidFill>
                            <a:srgbClr val="000000"/>
                          </a:solidFill>
                          <a:miter lim="800000"/>
                          <a:headEnd/>
                          <a:tailEnd/>
                        </a:ln>
                      </wps:spPr>
                      <wps:txbx>
                        <w:txbxContent>
                          <w:p w14:paraId="48C3D898" w14:textId="77777777" w:rsidR="001B39B6" w:rsidRPr="00BF1022" w:rsidRDefault="001B39B6" w:rsidP="00BF1022">
                            <w:pPr>
                              <w:spacing w:before="60"/>
                              <w:rPr>
                                <w:sz w:val="18"/>
                                <w:szCs w:val="18"/>
                                <w:lang w:val="en-CA"/>
                              </w:rPr>
                            </w:pPr>
                            <w:r w:rsidRPr="00BF1022">
                              <w:rPr>
                                <w:sz w:val="18"/>
                                <w:szCs w:val="18"/>
                              </w:rPr>
                              <w:t xml:space="preserve">Note that the page number in </w:t>
                            </w:r>
                            <w:r>
                              <w:rPr>
                                <w:sz w:val="18"/>
                                <w:szCs w:val="18"/>
                              </w:rPr>
                              <w:t>round brackets</w:t>
                            </w:r>
                            <w:r w:rsidRPr="00BF1022">
                              <w:rPr>
                                <w:sz w:val="18"/>
                                <w:szCs w:val="18"/>
                              </w:rPr>
                              <w:t xml:space="preserve"> is placed </w:t>
                            </w:r>
                            <w:r w:rsidRPr="00BF1022">
                              <w:rPr>
                                <w:i/>
                                <w:sz w:val="18"/>
                                <w:szCs w:val="18"/>
                              </w:rPr>
                              <w:t>between</w:t>
                            </w:r>
                            <w:r w:rsidRPr="00BF1022">
                              <w:rPr>
                                <w:sz w:val="18"/>
                                <w:szCs w:val="18"/>
                              </w:rPr>
                              <w:t xml:space="preserve"> the closing quotation mark and the period ending the sentence</w:t>
                            </w:r>
                            <w:r w:rsidRPr="00BF1022">
                              <w:rPr>
                                <w:sz w:val="18"/>
                                <w:szCs w:val="18"/>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1059C" id="AutoShape 18" o:spid="_x0000_s1041" type="#_x0000_t62" style="position:absolute;margin-left:96pt;margin-top:.25pt;width:174pt;height:4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0YXAIAAMgEAAAOAAAAZHJzL2Uyb0RvYy54bWysVNtuEzEQfUfiHyy/t3uhm6ZRN1WVUoRU&#10;oGrhAxzbu2uwPcZ2silfz9iblBR4QvjBGq9njs/MmdnLq53RZCt9UGBbWp2WlEjLQSjbt/TL59uT&#10;OSUhMiuYBitb+iQDvVq+fnU5uoWsYQAtpCcIYsNidC0dYnSLogh8kIaFU3DS4mUH3rCIR98XwrMR&#10;0Y0u6rKcFSN44TxwGQJ+vZku6TLjd53k8VPXBRmJbilyi3n3eV+nvVheskXvmRsU39Ng/8DCMGXx&#10;0WeoGxYZ2Xj1B5RR3EOALp5yMAV0neIy54DZVOVv2TwOzMmcCxYnuOcyhf8Hyz9u7z1RoqVnDSWW&#10;GdToehMhP02qeSrQ6MIC/R7dvU8pBncH/FsgFlYDs7289h7GQTKBtKrkX7wISIeAoWQ9fgCB8Azh&#10;c612nTcJEKtAdlmSp2dJ5C4Sjh/ruryYl6gcx7umbs7nWbOCLQ7Rzof4ToIhyWjpKEUvH2BjxQOK&#10;v2Jawybm59j2LsSskdgnysTXipLOaJR8yzQ5q6vmfN8SRz71sc/JfNY0sz+d3hw7VbPZLAMhz/2z&#10;aB2Y5iKCVuJWaZ0Pvl+vtCfIoaW3eeU6Yq2P3bQlY0svsAo5nxd34RiizOtvEEZFHDetTEuxqrim&#10;RJJ6b63IwxCZ0pONlLXdy5kUnDoh7ta73DBVk4KTvGsQTyiwh2m88HeAxgD+ByUjjlZLw/cN85IS&#10;/d5ik6Q5PBj+YKwPBrMcQ1saKZnMVZzmdeO86gdErnL6FlKfdioeOm5iseeL44LWi3k8PmevXz+g&#10;5U8AAAD//wMAUEsDBBQABgAIAAAAIQAlHDYb2wAAAAcBAAAPAAAAZHJzL2Rvd25yZXYueG1sTI/B&#10;TsMwEETvSPyDtUjcqN2GoDTEqRCIE1woCKk3N94mEfE6sp028PUsJ3p8mtXM22ozu0EcMcTek4bl&#10;QoFAarztqdXw8f58U4CIyZA1gyfU8I0RNvXlRWVK60/0hsdtagWXUCyNhi6lsZQyNh06Exd+ROLs&#10;4IMziTG00gZz4nI3yJVSd9KZnnihMyM+dth8bSenAbOd/wzqtchfmmzpp4N6Gn+U1tdX88M9iIRz&#10;+j+GP31Wh5qd9n4iG8XAvF7xL0lDDoLj/FYx7jUUWQayruS5f/0LAAD//wMAUEsBAi0AFAAGAAgA&#10;AAAhALaDOJL+AAAA4QEAABMAAAAAAAAAAAAAAAAAAAAAAFtDb250ZW50X1R5cGVzXS54bWxQSwEC&#10;LQAUAAYACAAAACEAOP0h/9YAAACUAQAACwAAAAAAAAAAAAAAAAAvAQAAX3JlbHMvLnJlbHNQSwEC&#10;LQAUAAYACAAAACEA8GYtGFwCAADIBAAADgAAAAAAAAAAAAAAAAAuAgAAZHJzL2Uyb0RvYy54bWxQ&#10;SwECLQAUAAYACAAAACEAJRw2G9sAAAAHAQAADwAAAAAAAAAAAAAAAAC2BAAAZHJzL2Rvd25yZXYu&#10;eG1sUEsFBgAAAAAEAAQA8wAAAL4FAAAAAA==&#10;" adj="19906,-7896">
                <v:textbox inset="0,0,0,0">
                  <w:txbxContent>
                    <w:p w14:paraId="48C3D898" w14:textId="77777777" w:rsidR="001B39B6" w:rsidRPr="00BF1022" w:rsidRDefault="001B39B6" w:rsidP="00BF1022">
                      <w:pPr>
                        <w:spacing w:before="60"/>
                        <w:rPr>
                          <w:sz w:val="18"/>
                          <w:szCs w:val="18"/>
                          <w:lang w:val="en-CA"/>
                        </w:rPr>
                      </w:pPr>
                      <w:r w:rsidRPr="00BF1022">
                        <w:rPr>
                          <w:sz w:val="18"/>
                          <w:szCs w:val="18"/>
                        </w:rPr>
                        <w:t xml:space="preserve">Note that the page number in </w:t>
                      </w:r>
                      <w:r>
                        <w:rPr>
                          <w:sz w:val="18"/>
                          <w:szCs w:val="18"/>
                        </w:rPr>
                        <w:t>round brackets</w:t>
                      </w:r>
                      <w:r w:rsidRPr="00BF1022">
                        <w:rPr>
                          <w:sz w:val="18"/>
                          <w:szCs w:val="18"/>
                        </w:rPr>
                        <w:t xml:space="preserve"> is placed </w:t>
                      </w:r>
                      <w:r w:rsidRPr="00BF1022">
                        <w:rPr>
                          <w:i/>
                          <w:sz w:val="18"/>
                          <w:szCs w:val="18"/>
                        </w:rPr>
                        <w:t>between</w:t>
                      </w:r>
                      <w:r w:rsidRPr="00BF1022">
                        <w:rPr>
                          <w:sz w:val="18"/>
                          <w:szCs w:val="18"/>
                        </w:rPr>
                        <w:t xml:space="preserve"> the closing quotation mark and the period ending the sentence</w:t>
                      </w:r>
                      <w:r w:rsidRPr="00BF1022">
                        <w:rPr>
                          <w:sz w:val="18"/>
                          <w:szCs w:val="18"/>
                          <w:lang w:val="en-CA"/>
                        </w:rPr>
                        <w:t>.</w:t>
                      </w:r>
                    </w:p>
                  </w:txbxContent>
                </v:textbox>
              </v:shape>
            </w:pict>
          </mc:Fallback>
        </mc:AlternateContent>
      </w:r>
    </w:p>
    <w:p w14:paraId="0A2243E5" w14:textId="77777777" w:rsidR="00664377" w:rsidRPr="00747BD3" w:rsidRDefault="00664377" w:rsidP="00BF1022">
      <w:pPr>
        <w:spacing w:after="120"/>
        <w:ind w:right="480"/>
        <w:rPr>
          <w:rFonts w:ascii="Segoe UI" w:hAnsi="Segoe UI" w:cs="Segoe UI"/>
          <w:sz w:val="18"/>
          <w:szCs w:val="18"/>
        </w:rPr>
      </w:pPr>
    </w:p>
    <w:p w14:paraId="5F935C44" w14:textId="77777777" w:rsidR="00664377" w:rsidRPr="00747BD3" w:rsidRDefault="00664377" w:rsidP="00BF1022">
      <w:pPr>
        <w:spacing w:after="120"/>
        <w:ind w:right="480"/>
        <w:rPr>
          <w:rFonts w:ascii="Segoe UI" w:hAnsi="Segoe UI" w:cs="Segoe UI"/>
          <w:sz w:val="18"/>
          <w:szCs w:val="18"/>
        </w:rPr>
      </w:pPr>
    </w:p>
    <w:p w14:paraId="33477FC2" w14:textId="5E7B3DF6" w:rsidR="00664377" w:rsidRPr="00747BD3" w:rsidRDefault="00664377" w:rsidP="00426188">
      <w:pPr>
        <w:spacing w:after="120"/>
        <w:rPr>
          <w:rFonts w:ascii="Segoe UI" w:hAnsi="Segoe UI" w:cs="Segoe UI"/>
          <w:b/>
          <w:sz w:val="18"/>
          <w:szCs w:val="18"/>
        </w:rPr>
      </w:pPr>
      <w:r w:rsidRPr="00747BD3">
        <w:rPr>
          <w:rFonts w:ascii="Segoe UI" w:hAnsi="Segoe UI" w:cs="Segoe UI"/>
          <w:b/>
          <w:sz w:val="18"/>
          <w:szCs w:val="18"/>
        </w:rPr>
        <w:br w:type="page"/>
      </w:r>
      <w:r w:rsidRPr="00747BD3">
        <w:rPr>
          <w:rFonts w:ascii="Segoe UI" w:hAnsi="Segoe UI" w:cs="Segoe UI"/>
          <w:b/>
          <w:sz w:val="18"/>
          <w:szCs w:val="18"/>
        </w:rPr>
        <w:lastRenderedPageBreak/>
        <w:t>4.2.</w:t>
      </w:r>
      <w:r w:rsidR="00245EDE">
        <w:rPr>
          <w:rFonts w:ascii="Segoe UI" w:hAnsi="Segoe UI" w:cs="Segoe UI"/>
          <w:b/>
          <w:sz w:val="18"/>
          <w:szCs w:val="18"/>
        </w:rPr>
        <w:t>3</w:t>
      </w:r>
      <w:r w:rsidRPr="00747BD3">
        <w:rPr>
          <w:rFonts w:ascii="Segoe UI" w:hAnsi="Segoe UI" w:cs="Segoe UI"/>
          <w:b/>
          <w:sz w:val="18"/>
          <w:szCs w:val="18"/>
        </w:rPr>
        <w:t xml:space="preserve">  Long Quotations</w:t>
      </w:r>
    </w:p>
    <w:p w14:paraId="58FD1442"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 xml:space="preserve">For quotations longer than about 40 words, indent all lines of the quotation (not just the first line) from </w:t>
      </w:r>
      <w:r w:rsidRPr="00747BD3">
        <w:rPr>
          <w:rFonts w:ascii="Segoe UI" w:hAnsi="Segoe UI" w:cs="Segoe UI"/>
          <w:sz w:val="18"/>
          <w:szCs w:val="18"/>
          <w:u w:val="single"/>
        </w:rPr>
        <w:t>both</w:t>
      </w:r>
      <w:r w:rsidRPr="00747BD3">
        <w:rPr>
          <w:rFonts w:ascii="Segoe UI" w:hAnsi="Segoe UI" w:cs="Segoe UI"/>
          <w:sz w:val="18"/>
          <w:szCs w:val="18"/>
        </w:rPr>
        <w:t xml:space="preserve"> margins</w:t>
      </w:r>
      <w:r w:rsidR="00F81B32" w:rsidRPr="00747BD3">
        <w:rPr>
          <w:rFonts w:ascii="Segoe UI" w:hAnsi="Segoe UI" w:cs="Segoe UI"/>
          <w:sz w:val="18"/>
          <w:szCs w:val="18"/>
        </w:rPr>
        <w:t xml:space="preserve">. </w:t>
      </w:r>
      <w:r w:rsidRPr="00747BD3">
        <w:rPr>
          <w:rFonts w:ascii="Segoe UI" w:hAnsi="Segoe UI" w:cs="Segoe UI"/>
          <w:sz w:val="18"/>
          <w:szCs w:val="18"/>
        </w:rPr>
        <w:t>Do not use quotation marks</w:t>
      </w:r>
      <w:r w:rsidR="00F81B32" w:rsidRPr="00747BD3">
        <w:rPr>
          <w:rFonts w:ascii="Segoe UI" w:hAnsi="Segoe UI" w:cs="Segoe UI"/>
          <w:sz w:val="18"/>
          <w:szCs w:val="18"/>
        </w:rPr>
        <w:t xml:space="preserve">. </w:t>
      </w:r>
      <w:r w:rsidRPr="00747BD3">
        <w:rPr>
          <w:rFonts w:ascii="Segoe UI" w:hAnsi="Segoe UI" w:cs="Segoe UI"/>
          <w:sz w:val="18"/>
          <w:szCs w:val="18"/>
        </w:rPr>
        <w:t>Indenting the quotation serves the purpose normally served by the quotation marks.</w:t>
      </w:r>
    </w:p>
    <w:p w14:paraId="7FFF1F8F"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Here is an example of a long quotation:</w:t>
      </w:r>
    </w:p>
    <w:p w14:paraId="796AAD41" w14:textId="77777777" w:rsidR="00664377" w:rsidRPr="00747BD3" w:rsidRDefault="00664377" w:rsidP="004B13FC">
      <w:pPr>
        <w:autoSpaceDE w:val="0"/>
        <w:autoSpaceDN w:val="0"/>
        <w:adjustRightInd w:val="0"/>
        <w:spacing w:after="120"/>
        <w:ind w:left="284"/>
        <w:rPr>
          <w:rFonts w:ascii="Segoe UI" w:hAnsi="Segoe UI" w:cs="Segoe UI"/>
          <w:sz w:val="18"/>
          <w:szCs w:val="18"/>
        </w:rPr>
      </w:pPr>
      <w:r w:rsidRPr="00747BD3">
        <w:rPr>
          <w:rFonts w:ascii="Segoe UI" w:hAnsi="Segoe UI" w:cs="Segoe UI"/>
          <w:sz w:val="18"/>
          <w:szCs w:val="18"/>
        </w:rPr>
        <w:t>As Sharpe and Conrad (2006) pointed out:</w:t>
      </w:r>
    </w:p>
    <w:p w14:paraId="0C857DA5" w14:textId="77777777" w:rsidR="00664377" w:rsidRPr="00747BD3" w:rsidRDefault="00664377" w:rsidP="003E5B36">
      <w:pPr>
        <w:spacing w:after="120"/>
        <w:ind w:left="568" w:right="600"/>
        <w:rPr>
          <w:rFonts w:ascii="Segoe UI" w:hAnsi="Segoe UI" w:cs="Segoe UI"/>
          <w:sz w:val="18"/>
          <w:szCs w:val="18"/>
        </w:rPr>
      </w:pPr>
      <w:r w:rsidRPr="00747BD3">
        <w:rPr>
          <w:rFonts w:ascii="Segoe UI" w:hAnsi="Segoe UI" w:cs="Segoe UI"/>
          <w:sz w:val="18"/>
          <w:szCs w:val="18"/>
        </w:rPr>
        <w:t>While the scientific literature indicates that community watershed groups have the ability to generate data of adequate accuracy and precision, this can only be achieved with sufficient resources, through the use of standardized protocols, and use of Quality Assurance/Quality Control (QA/QC) procedures. (p. 401)</w:t>
      </w:r>
    </w:p>
    <w:p w14:paraId="7831CD1F" w14:textId="797D58B1" w:rsidR="00664377" w:rsidRPr="00747BD3" w:rsidRDefault="00DF1B67" w:rsidP="007C0AB1">
      <w:pPr>
        <w:spacing w:after="120"/>
        <w:ind w:right="60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42368" behindDoc="0" locked="0" layoutInCell="1" allowOverlap="1" wp14:anchorId="2C55242A" wp14:editId="1B397609">
                <wp:simplePos x="0" y="0"/>
                <wp:positionH relativeFrom="column">
                  <wp:posOffset>0</wp:posOffset>
                </wp:positionH>
                <wp:positionV relativeFrom="paragraph">
                  <wp:posOffset>116205</wp:posOffset>
                </wp:positionV>
                <wp:extent cx="1447800" cy="404495"/>
                <wp:effectExtent l="0" t="152400" r="19050" b="14605"/>
                <wp:wrapNone/>
                <wp:docPr id="4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04495"/>
                        </a:xfrm>
                        <a:prstGeom prst="wedgeRoundRectCallout">
                          <a:avLst>
                            <a:gd name="adj1" fmla="val -24519"/>
                            <a:gd name="adj2" fmla="val -85139"/>
                            <a:gd name="adj3" fmla="val 16667"/>
                          </a:avLst>
                        </a:prstGeom>
                        <a:solidFill>
                          <a:srgbClr val="FFFFFF"/>
                        </a:solidFill>
                        <a:ln w="9525">
                          <a:solidFill>
                            <a:srgbClr val="000000"/>
                          </a:solidFill>
                          <a:miter lim="800000"/>
                          <a:headEnd/>
                          <a:tailEnd/>
                        </a:ln>
                      </wps:spPr>
                      <wps:txbx>
                        <w:txbxContent>
                          <w:p w14:paraId="75B2F1C2" w14:textId="77777777" w:rsidR="001B39B6" w:rsidRPr="007C0AB1" w:rsidRDefault="001B39B6" w:rsidP="007C0AB1">
                            <w:pPr>
                              <w:spacing w:before="60"/>
                              <w:rPr>
                                <w:sz w:val="18"/>
                                <w:szCs w:val="18"/>
                                <w:lang w:val="en-CA"/>
                              </w:rPr>
                            </w:pPr>
                            <w:r>
                              <w:rPr>
                                <w:sz w:val="18"/>
                                <w:szCs w:val="18"/>
                              </w:rPr>
                              <w:t>Entire quotation is indented from both margins</w:t>
                            </w:r>
                            <w:r w:rsidRPr="007C0AB1">
                              <w:rPr>
                                <w:sz w:val="18"/>
                                <w:szCs w:val="18"/>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5242A" id="AutoShape 20" o:spid="_x0000_s1042" type="#_x0000_t62" style="position:absolute;margin-left:0;margin-top:9.15pt;width:114pt;height:31.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XXQIAAMkEAAAOAAAAZHJzL2Uyb0RvYy54bWysVF9v2yAQf5+074B4b22nTtZadaoqXadJ&#10;3Va12wcggG02zDEgcbpPvwM7bbL1aRoP6IC73/353XF5tes12UrnFZiaFqc5JdJwEMq0Nf329fbk&#10;nBIfmBFMg5E1fZKeXi3fvrkcbCVn0IEW0hEEMb4abE27EGyVZZ53smf+FKw0+NiA61nAo2sz4diA&#10;6L3OZnm+yAZwwjrg0nu8vRkf6TLhN43k4UvTeBmIrinGFtLu0r6Oe7a8ZFXrmO0Un8Jg/xBFz5RB&#10;p89QNywwsnHqL6hecQcemnDKoc+gaRSXKQfMpsj/yOaxY1amXLA43j6Xyf8/WP55e++IEjUtzygx&#10;rEeOrjcBkmsySwUarK9Q79Heu5iit3fAf3hiYNUx08pr52DoJBMYVhELmh0ZxINHU7IePoFAeIbw&#10;qVa7xvUREKtAdomSp2dK5C4QjpdFWb47z5E5jm9lXpYX8+SCVXtr63z4IKEnUajpIEUrH2BjxAOS&#10;v2JawyYkd2x750PiSEyJMvG9oKTpNVK+ZZqczMp5cTH1xIHS7EjpfF6cvaKE5XtBKhaLxbsp0Mlv&#10;xqp9qKmKoJW4VVqng2vXK+0IBlHT27QmY3+opg0Zanoxn81TQkdv/hAiT+s1iF4FnDet+ppiWXGN&#10;2Ub63huRpiEwpUcZQ9Zm4jNSGKfKV2G33qWOKRbROF6tQTwhww7G+cL/AIUO3C9KBpytmvqfG+Yk&#10;JfqjwS6Jg7gX3F5Y7wVmOJrWNFAyiqswDuzGOtV2iFyk9A3ERm1U2LfcGMUUL84LSkcDeXhOWi8/&#10;0PI3AAAA//8DAFBLAwQUAAYACAAAACEAvXvmB9oAAAAGAQAADwAAAGRycy9kb3ducmV2LnhtbEyP&#10;wU7DMBBE70j8g7VIXCrq1EgoCnEqiugVRIvE1Y23dtR4HcVuE/h6lhMcZ2Y187Zez6EXFxxTF0nD&#10;almAQGqj7chp+Nhv70oQKRuypo+EGr4wwbq5vqpNZeNE73jZZSe4hFJlNPich0rK1HoMJi3jgMTZ&#10;MY7BZJajk3Y0E5eHXqqieJDBdMQL3gz47LE97c5Bw0xq8+3c27SYces3L5+v7SoutL69mZ8eQWSc&#10;898x/OIzOjTMdIhnskn0GviRzG55D4JTpUo2DhpKVYBsavkfv/kBAAD//wMAUEsBAi0AFAAGAAgA&#10;AAAhALaDOJL+AAAA4QEAABMAAAAAAAAAAAAAAAAAAAAAAFtDb250ZW50X1R5cGVzXS54bWxQSwEC&#10;LQAUAAYACAAAACEAOP0h/9YAAACUAQAACwAAAAAAAAAAAAAAAAAvAQAAX3JlbHMvLnJlbHNQSwEC&#10;LQAUAAYACAAAACEAiovrV10CAADJBAAADgAAAAAAAAAAAAAAAAAuAgAAZHJzL2Uyb0RvYy54bWxQ&#10;SwECLQAUAAYACAAAACEAvXvmB9oAAAAGAQAADwAAAAAAAAAAAAAAAAC3BAAAZHJzL2Rvd25yZXYu&#10;eG1sUEsFBgAAAAAEAAQA8wAAAL4FAAAAAA==&#10;" adj="5504,-7590">
                <v:textbox inset="0,0,0,0">
                  <w:txbxContent>
                    <w:p w14:paraId="75B2F1C2" w14:textId="77777777" w:rsidR="001B39B6" w:rsidRPr="007C0AB1" w:rsidRDefault="001B39B6" w:rsidP="007C0AB1">
                      <w:pPr>
                        <w:spacing w:before="60"/>
                        <w:rPr>
                          <w:sz w:val="18"/>
                          <w:szCs w:val="18"/>
                          <w:lang w:val="en-CA"/>
                        </w:rPr>
                      </w:pPr>
                      <w:r>
                        <w:rPr>
                          <w:sz w:val="18"/>
                          <w:szCs w:val="18"/>
                        </w:rPr>
                        <w:t>Entire quotation is indented from both margins</w:t>
                      </w:r>
                      <w:r w:rsidRPr="007C0AB1">
                        <w:rPr>
                          <w:sz w:val="18"/>
                          <w:szCs w:val="18"/>
                          <w:lang w:val="en-CA"/>
                        </w:rPr>
                        <w:t>.</w:t>
                      </w:r>
                    </w:p>
                  </w:txbxContent>
                </v:textbox>
              </v:shape>
            </w:pict>
          </mc:Fallback>
        </mc:AlternateContent>
      </w:r>
      <w:r w:rsidR="00E21817" w:rsidRPr="00747BD3">
        <w:rPr>
          <w:rFonts w:ascii="Segoe UI" w:hAnsi="Segoe UI" w:cs="Segoe UI"/>
          <w:noProof/>
          <w:sz w:val="18"/>
          <w:szCs w:val="18"/>
          <w:lang w:val="en-CA" w:eastAsia="en-CA"/>
        </w:rPr>
        <mc:AlternateContent>
          <mc:Choice Requires="wps">
            <w:drawing>
              <wp:anchor distT="0" distB="0" distL="114300" distR="114300" simplePos="0" relativeHeight="251641344" behindDoc="0" locked="0" layoutInCell="1" allowOverlap="1" wp14:anchorId="3FEE394D" wp14:editId="58C0834C">
                <wp:simplePos x="0" y="0"/>
                <wp:positionH relativeFrom="column">
                  <wp:posOffset>1828800</wp:posOffset>
                </wp:positionH>
                <wp:positionV relativeFrom="paragraph">
                  <wp:posOffset>120650</wp:posOffset>
                </wp:positionV>
                <wp:extent cx="2286000" cy="552450"/>
                <wp:effectExtent l="0" t="171450" r="19050" b="19050"/>
                <wp:wrapNone/>
                <wp:docPr id="4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52450"/>
                        </a:xfrm>
                        <a:prstGeom prst="wedgeRoundRectCallout">
                          <a:avLst>
                            <a:gd name="adj1" fmla="val 4334"/>
                            <a:gd name="adj2" fmla="val -78647"/>
                            <a:gd name="adj3" fmla="val 16667"/>
                          </a:avLst>
                        </a:prstGeom>
                        <a:solidFill>
                          <a:srgbClr val="FFFFFF"/>
                        </a:solidFill>
                        <a:ln w="9525">
                          <a:solidFill>
                            <a:srgbClr val="000000"/>
                          </a:solidFill>
                          <a:miter lim="800000"/>
                          <a:headEnd/>
                          <a:tailEnd/>
                        </a:ln>
                      </wps:spPr>
                      <wps:txbx>
                        <w:txbxContent>
                          <w:p w14:paraId="23D7E6F5" w14:textId="77777777" w:rsidR="001B39B6" w:rsidRPr="007C0AB1" w:rsidRDefault="001B39B6" w:rsidP="007C0AB1">
                            <w:pPr>
                              <w:spacing w:before="60"/>
                              <w:rPr>
                                <w:sz w:val="18"/>
                                <w:szCs w:val="18"/>
                                <w:lang w:val="en-CA"/>
                              </w:rPr>
                            </w:pPr>
                            <w:r w:rsidRPr="007C0AB1">
                              <w:rPr>
                                <w:sz w:val="18"/>
                                <w:szCs w:val="18"/>
                              </w:rPr>
                              <w:t xml:space="preserve">Note that the page number in </w:t>
                            </w:r>
                            <w:r>
                              <w:rPr>
                                <w:sz w:val="18"/>
                                <w:szCs w:val="18"/>
                              </w:rPr>
                              <w:t>round brackets</w:t>
                            </w:r>
                            <w:r w:rsidRPr="007C0AB1">
                              <w:rPr>
                                <w:sz w:val="18"/>
                                <w:szCs w:val="18"/>
                              </w:rPr>
                              <w:t xml:space="preserve"> is not part of the source text, so it is placed </w:t>
                            </w:r>
                            <w:r w:rsidRPr="007C0AB1">
                              <w:rPr>
                                <w:i/>
                                <w:sz w:val="18"/>
                                <w:szCs w:val="18"/>
                              </w:rPr>
                              <w:t>after</w:t>
                            </w:r>
                            <w:r w:rsidRPr="007C0AB1">
                              <w:rPr>
                                <w:sz w:val="18"/>
                                <w:szCs w:val="18"/>
                              </w:rPr>
                              <w:t xml:space="preserve"> the period that ends the original sentence</w:t>
                            </w:r>
                            <w:r w:rsidRPr="007C0AB1">
                              <w:rPr>
                                <w:sz w:val="18"/>
                                <w:szCs w:val="18"/>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E394D" id="AutoShape 19" o:spid="_x0000_s1043" type="#_x0000_t62" style="position:absolute;margin-left:2in;margin-top:9.5pt;width:180pt;height:4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0BhYAIAAMcEAAAOAAAAZHJzL2Uyb0RvYy54bWysVFFv2yAQfp+0/4B4bx27SZpacaoqXadJ&#10;3Va12w8gBttswDEgcbpfvwM7Wdq+TfMDOszdx9333bG83mtFdsJ5Caai+fmEEmFq4NK0Ff3+7e5s&#10;QYkPzHCmwIiKPgtPr1fv3y17W4oCOlBcOIIgxpe9rWgXgi2zzNed0MyfgxUGDxtwmgXcujbjjvWI&#10;rlVWTCbzrAfHrYNaeI9/b4dDukr4TSPq8LVpvAhEVRRzC2l1ad3ENVstWdk6ZjtZj2mwf8hCM2nw&#10;0iPULQuMbJ18A6Vl7cBDE85r0Bk0jaxFqgGrySevqnnqmBWpFiTH2yNN/v/B1l92D45IXtHplBLD&#10;NGp0sw2Qrib5VSSot75Evyf74GKJ3t5D/dMTA+uOmVbcOAd9JxjHtPLon70IiBuPoWTTfwaO8Azh&#10;E1f7xukIiCyQfZLk+SiJ2AdS48+iWMwnE1SuxrPZrJjOkmYZKw/R1vnwUYAm0ahoL3grHmFr+COK&#10;v2ZKwTak69ju3oekER8LZfxHTkmjFUq+Y4pMLy6mY0ecuBSnLmeXi/n08q3TxalTPp/Pkw+mOd6K&#10;1iHRxCEoye+kUmnj2s1aOYIpVPQufYlGpPrUTRnSV/RqVsxSOS/O/CkE8hUpi0q8gtAy4LQpqSu6&#10;ODqxMor3wfA0C4FJNdgYrMyoZhRwaISw3+xTv+SpwqjuBvgz6utgmC58DdDowP2mpMfJqqj/tWVO&#10;UKI+GeyROIYHwx2MzcFgpsbQigZKBnMdhnHdWifbDpHzVL6B2KaNDIeGG7IY88VpSdWPkx3H8XSf&#10;vP6+P6s/AAAA//8DAFBLAwQUAAYACAAAACEA0aAQjt0AAAAKAQAADwAAAGRycy9kb3ducmV2Lnht&#10;bExPy07DMBC8I/EP1iJxozYFhZDGqRASggMXWlDbmxsvSdTYjrxuE/6e7QlOq3lodqZcTq4XJ4zU&#10;Ba/hdqZAoK+D7Xyj4XP9cpODoGS8NX3wqOEHCZbV5UVpChtG/4GnVWoEh3gqjIY2paGQkuoWnaFZ&#10;GNCz9h2iM4lhbKSNZuRw18u5Upl0pvP8oTUDPrdYH1ZHpyHRJuzuNhTXh/ftl6PXbfMwvml9fTU9&#10;LUAknNKfGc71uTpU3Gkfjt6S6DXM85y3JBYe+bIhuz8TeyZUpkBWpfw/ofoFAAD//wMAUEsBAi0A&#10;FAAGAAgAAAAhALaDOJL+AAAA4QEAABMAAAAAAAAAAAAAAAAAAAAAAFtDb250ZW50X1R5cGVzXS54&#10;bWxQSwECLQAUAAYACAAAACEAOP0h/9YAAACUAQAACwAAAAAAAAAAAAAAAAAvAQAAX3JlbHMvLnJl&#10;bHNQSwECLQAUAAYACAAAACEA6u9AYWACAADHBAAADgAAAAAAAAAAAAAAAAAuAgAAZHJzL2Uyb0Rv&#10;Yy54bWxQSwECLQAUAAYACAAAACEA0aAQjt0AAAAKAQAADwAAAAAAAAAAAAAAAAC6BAAAZHJzL2Rv&#10;d25yZXYueG1sUEsFBgAAAAAEAAQA8wAAAMQFAAAAAA==&#10;" adj="11736,-6188">
                <v:textbox inset="0,0,0,0">
                  <w:txbxContent>
                    <w:p w14:paraId="23D7E6F5" w14:textId="77777777" w:rsidR="001B39B6" w:rsidRPr="007C0AB1" w:rsidRDefault="001B39B6" w:rsidP="007C0AB1">
                      <w:pPr>
                        <w:spacing w:before="60"/>
                        <w:rPr>
                          <w:sz w:val="18"/>
                          <w:szCs w:val="18"/>
                          <w:lang w:val="en-CA"/>
                        </w:rPr>
                      </w:pPr>
                      <w:r w:rsidRPr="007C0AB1">
                        <w:rPr>
                          <w:sz w:val="18"/>
                          <w:szCs w:val="18"/>
                        </w:rPr>
                        <w:t xml:space="preserve">Note that the page number in </w:t>
                      </w:r>
                      <w:r>
                        <w:rPr>
                          <w:sz w:val="18"/>
                          <w:szCs w:val="18"/>
                        </w:rPr>
                        <w:t>round brackets</w:t>
                      </w:r>
                      <w:r w:rsidRPr="007C0AB1">
                        <w:rPr>
                          <w:sz w:val="18"/>
                          <w:szCs w:val="18"/>
                        </w:rPr>
                        <w:t xml:space="preserve"> is not part of the source text, so it is placed </w:t>
                      </w:r>
                      <w:r w:rsidRPr="007C0AB1">
                        <w:rPr>
                          <w:i/>
                          <w:sz w:val="18"/>
                          <w:szCs w:val="18"/>
                        </w:rPr>
                        <w:t>after</w:t>
                      </w:r>
                      <w:r w:rsidRPr="007C0AB1">
                        <w:rPr>
                          <w:sz w:val="18"/>
                          <w:szCs w:val="18"/>
                        </w:rPr>
                        <w:t xml:space="preserve"> the period that ends the original sentence</w:t>
                      </w:r>
                      <w:r w:rsidRPr="007C0AB1">
                        <w:rPr>
                          <w:sz w:val="18"/>
                          <w:szCs w:val="18"/>
                          <w:lang w:val="en-CA"/>
                        </w:rPr>
                        <w:t>.</w:t>
                      </w:r>
                    </w:p>
                  </w:txbxContent>
                </v:textbox>
              </v:shape>
            </w:pict>
          </mc:Fallback>
        </mc:AlternateContent>
      </w:r>
    </w:p>
    <w:p w14:paraId="29972895" w14:textId="77777777" w:rsidR="00664377" w:rsidRPr="00747BD3" w:rsidRDefault="00664377" w:rsidP="007C0AB1">
      <w:pPr>
        <w:spacing w:after="120"/>
        <w:ind w:right="600"/>
        <w:rPr>
          <w:rFonts w:ascii="Segoe UI" w:hAnsi="Segoe UI" w:cs="Segoe UI"/>
          <w:sz w:val="18"/>
          <w:szCs w:val="18"/>
        </w:rPr>
      </w:pPr>
    </w:p>
    <w:p w14:paraId="26FC9B98" w14:textId="77777777" w:rsidR="00664377" w:rsidRPr="00747BD3" w:rsidRDefault="00664377" w:rsidP="007C0AB1">
      <w:pPr>
        <w:spacing w:after="120"/>
        <w:ind w:right="600"/>
        <w:rPr>
          <w:rFonts w:ascii="Segoe UI" w:hAnsi="Segoe UI" w:cs="Segoe UI"/>
          <w:sz w:val="18"/>
          <w:szCs w:val="18"/>
        </w:rPr>
      </w:pPr>
    </w:p>
    <w:p w14:paraId="43E9EA4A" w14:textId="77777777" w:rsidR="00664377" w:rsidRPr="00747BD3" w:rsidRDefault="00664377" w:rsidP="00FA2510">
      <w:pPr>
        <w:spacing w:after="120"/>
        <w:ind w:right="600"/>
        <w:rPr>
          <w:rFonts w:ascii="Segoe UI" w:hAnsi="Segoe UI" w:cs="Segoe UI"/>
          <w:sz w:val="18"/>
          <w:szCs w:val="18"/>
        </w:rPr>
      </w:pPr>
    </w:p>
    <w:p w14:paraId="7FCDEB13" w14:textId="0CAC90D3" w:rsidR="00664377" w:rsidRPr="00747BD3" w:rsidRDefault="00664377" w:rsidP="00426188">
      <w:pPr>
        <w:spacing w:after="120"/>
        <w:rPr>
          <w:rFonts w:ascii="Segoe UI" w:hAnsi="Segoe UI" w:cs="Segoe UI"/>
          <w:b/>
          <w:sz w:val="18"/>
          <w:szCs w:val="18"/>
        </w:rPr>
      </w:pPr>
      <w:r w:rsidRPr="00747BD3">
        <w:rPr>
          <w:rFonts w:ascii="Segoe UI" w:hAnsi="Segoe UI" w:cs="Segoe UI"/>
          <w:b/>
          <w:sz w:val="18"/>
          <w:szCs w:val="18"/>
        </w:rPr>
        <w:t>4.2.</w:t>
      </w:r>
      <w:r w:rsidR="00245EDE">
        <w:rPr>
          <w:rFonts w:ascii="Segoe UI" w:hAnsi="Segoe UI" w:cs="Segoe UI"/>
          <w:b/>
          <w:sz w:val="18"/>
          <w:szCs w:val="18"/>
        </w:rPr>
        <w:t>4</w:t>
      </w:r>
      <w:r w:rsidRPr="00747BD3">
        <w:rPr>
          <w:rFonts w:ascii="Segoe UI" w:hAnsi="Segoe UI" w:cs="Segoe UI"/>
          <w:b/>
          <w:sz w:val="18"/>
          <w:szCs w:val="18"/>
        </w:rPr>
        <w:t xml:space="preserve">  Changes to Quotations</w:t>
      </w:r>
    </w:p>
    <w:p w14:paraId="19C04213"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To make the quotation flow properly with the structure of your sentence, sometimes you need to change letters or words slightly from the original text.</w:t>
      </w:r>
      <w:r w:rsidRPr="00747BD3">
        <w:rPr>
          <w:rFonts w:ascii="Segoe UI" w:hAnsi="Segoe UI" w:cs="Segoe UI"/>
          <w:sz w:val="18"/>
          <w:szCs w:val="18"/>
        </w:rPr>
        <w:br/>
        <w:t>If so, then enclose the changes in square brackets.</w:t>
      </w:r>
    </w:p>
    <w:p w14:paraId="7FB38447"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In this example, “the” in the original</w:t>
      </w:r>
      <w:r w:rsidR="00EA1514" w:rsidRPr="00747BD3">
        <w:rPr>
          <w:rFonts w:ascii="Segoe UI" w:hAnsi="Segoe UI" w:cs="Segoe UI"/>
          <w:sz w:val="18"/>
          <w:szCs w:val="18"/>
        </w:rPr>
        <w:t xml:space="preserve"> text needed to be changed to “T</w:t>
      </w:r>
      <w:r w:rsidRPr="00747BD3">
        <w:rPr>
          <w:rFonts w:ascii="Segoe UI" w:hAnsi="Segoe UI" w:cs="Segoe UI"/>
          <w:sz w:val="18"/>
          <w:szCs w:val="18"/>
        </w:rPr>
        <w:t>he</w:t>
      </w:r>
      <w:r w:rsidR="00EA1514" w:rsidRPr="00747BD3">
        <w:rPr>
          <w:rFonts w:ascii="Segoe UI" w:hAnsi="Segoe UI" w:cs="Segoe UI"/>
          <w:sz w:val="18"/>
          <w:szCs w:val="18"/>
        </w:rPr>
        <w:t>.</w:t>
      </w:r>
      <w:r w:rsidRPr="00747BD3">
        <w:rPr>
          <w:rFonts w:ascii="Segoe UI" w:hAnsi="Segoe UI" w:cs="Segoe UI"/>
          <w:sz w:val="18"/>
          <w:szCs w:val="18"/>
        </w:rPr>
        <w:t>”</w:t>
      </w:r>
    </w:p>
    <w:p w14:paraId="24E68C89" w14:textId="77777777" w:rsidR="00664377" w:rsidRPr="00747BD3" w:rsidRDefault="00664377" w:rsidP="004B13FC">
      <w:pPr>
        <w:autoSpaceDE w:val="0"/>
        <w:autoSpaceDN w:val="0"/>
        <w:adjustRightInd w:val="0"/>
        <w:ind w:left="284"/>
        <w:rPr>
          <w:rFonts w:ascii="Segoe UI" w:hAnsi="Segoe UI" w:cs="Segoe UI"/>
          <w:sz w:val="18"/>
          <w:szCs w:val="18"/>
        </w:rPr>
      </w:pPr>
      <w:r w:rsidRPr="00747BD3">
        <w:rPr>
          <w:rFonts w:ascii="Segoe UI" w:hAnsi="Segoe UI" w:cs="Segoe UI"/>
          <w:sz w:val="18"/>
          <w:szCs w:val="18"/>
          <w:lang w:eastAsia="en-CA"/>
        </w:rPr>
        <w:t>[T]he ultimate fate of the Red Man of North America is absorption and extinction: just as European animals introduced into Australia and other regions frequently drive natives of the country from their haunts, and may even exterminate them</w:t>
      </w:r>
      <w:r w:rsidR="00F81B32" w:rsidRPr="00747BD3">
        <w:rPr>
          <w:rFonts w:ascii="Segoe UI" w:hAnsi="Segoe UI" w:cs="Segoe UI"/>
          <w:sz w:val="18"/>
          <w:szCs w:val="18"/>
          <w:lang w:eastAsia="en-CA"/>
        </w:rPr>
        <w:t xml:space="preserve">. </w:t>
      </w:r>
      <w:r w:rsidRPr="00747BD3">
        <w:rPr>
          <w:rFonts w:ascii="Segoe UI" w:hAnsi="Segoe UI" w:cs="Segoe UI"/>
          <w:sz w:val="18"/>
          <w:szCs w:val="18"/>
          <w:lang w:eastAsia="en-CA"/>
        </w:rPr>
        <w:t>(Dawson, 1881, p.157)</w:t>
      </w:r>
    </w:p>
    <w:p w14:paraId="3BAA173F" w14:textId="77777777" w:rsidR="00664377" w:rsidRPr="00747BD3" w:rsidRDefault="00664377" w:rsidP="006B5FD7">
      <w:pPr>
        <w:rPr>
          <w:rFonts w:ascii="Segoe UI" w:hAnsi="Segoe UI" w:cs="Segoe UI"/>
          <w:sz w:val="18"/>
          <w:szCs w:val="18"/>
        </w:rPr>
      </w:pPr>
    </w:p>
    <w:p w14:paraId="074A9D90" w14:textId="57D9E105" w:rsidR="00664377" w:rsidRPr="00747BD3" w:rsidRDefault="00664377" w:rsidP="00426188">
      <w:pPr>
        <w:spacing w:after="120"/>
        <w:rPr>
          <w:rFonts w:ascii="Segoe UI" w:hAnsi="Segoe UI" w:cs="Segoe UI"/>
          <w:b/>
          <w:sz w:val="18"/>
          <w:szCs w:val="18"/>
        </w:rPr>
      </w:pPr>
      <w:r w:rsidRPr="00747BD3">
        <w:rPr>
          <w:rFonts w:ascii="Segoe UI" w:hAnsi="Segoe UI" w:cs="Segoe UI"/>
          <w:b/>
          <w:sz w:val="18"/>
          <w:szCs w:val="18"/>
        </w:rPr>
        <w:t>4.2.</w:t>
      </w:r>
      <w:r w:rsidR="00245EDE">
        <w:rPr>
          <w:rFonts w:ascii="Segoe UI" w:hAnsi="Segoe UI" w:cs="Segoe UI"/>
          <w:b/>
          <w:sz w:val="18"/>
          <w:szCs w:val="18"/>
        </w:rPr>
        <w:t>5</w:t>
      </w:r>
      <w:r w:rsidRPr="00747BD3">
        <w:rPr>
          <w:rFonts w:ascii="Segoe UI" w:hAnsi="Segoe UI" w:cs="Segoe UI"/>
          <w:b/>
          <w:sz w:val="18"/>
          <w:szCs w:val="18"/>
        </w:rPr>
        <w:t xml:space="preserve">  Omissions from Quotations</w:t>
      </w:r>
    </w:p>
    <w:p w14:paraId="548B5056"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Sometimes it makes sense to exclude parts of a quotation that distract from the objective of including a quotation</w:t>
      </w:r>
      <w:r w:rsidR="00F81B32" w:rsidRPr="00747BD3">
        <w:rPr>
          <w:rFonts w:ascii="Segoe UI" w:hAnsi="Segoe UI" w:cs="Segoe UI"/>
          <w:sz w:val="18"/>
          <w:szCs w:val="18"/>
        </w:rPr>
        <w:t xml:space="preserve">. </w:t>
      </w:r>
      <w:r w:rsidRPr="00747BD3">
        <w:rPr>
          <w:rFonts w:ascii="Segoe UI" w:hAnsi="Segoe UI" w:cs="Segoe UI"/>
          <w:sz w:val="18"/>
          <w:szCs w:val="18"/>
        </w:rPr>
        <w:t>If you omit words from a quotation, then include an ellipsis (three periods: …) to indicate where words have been omitted</w:t>
      </w:r>
      <w:r w:rsidR="00F81B32" w:rsidRPr="00747BD3">
        <w:rPr>
          <w:rFonts w:ascii="Segoe UI" w:hAnsi="Segoe UI" w:cs="Segoe UI"/>
          <w:sz w:val="18"/>
          <w:szCs w:val="18"/>
        </w:rPr>
        <w:t xml:space="preserve">. </w:t>
      </w:r>
      <w:r w:rsidRPr="00747BD3">
        <w:rPr>
          <w:rFonts w:ascii="Segoe UI" w:hAnsi="Segoe UI" w:cs="Segoe UI"/>
          <w:sz w:val="18"/>
          <w:szCs w:val="18"/>
        </w:rPr>
        <w:t>If the omission occurs at the end of a sentence, use four periods.</w:t>
      </w:r>
    </w:p>
    <w:p w14:paraId="7F95E7D4"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Keep in mind that the quoted material which remains must still make sense grammatically</w:t>
      </w:r>
      <w:r w:rsidR="00EA1514" w:rsidRPr="00747BD3">
        <w:rPr>
          <w:rFonts w:ascii="Segoe UI" w:hAnsi="Segoe UI" w:cs="Segoe UI"/>
          <w:sz w:val="18"/>
          <w:szCs w:val="18"/>
        </w:rPr>
        <w:t>,</w:t>
      </w:r>
      <w:r w:rsidRPr="00747BD3">
        <w:rPr>
          <w:rFonts w:ascii="Segoe UI" w:hAnsi="Segoe UI" w:cs="Segoe UI"/>
          <w:sz w:val="18"/>
          <w:szCs w:val="18"/>
        </w:rPr>
        <w:t xml:space="preserve"> and the quote must still embody the original idea</w:t>
      </w:r>
      <w:r w:rsidR="00F81B32" w:rsidRPr="00747BD3">
        <w:rPr>
          <w:rFonts w:ascii="Segoe UI" w:hAnsi="Segoe UI" w:cs="Segoe UI"/>
          <w:sz w:val="18"/>
          <w:szCs w:val="18"/>
        </w:rPr>
        <w:t xml:space="preserve">. </w:t>
      </w:r>
      <w:r w:rsidRPr="00747BD3">
        <w:rPr>
          <w:rFonts w:ascii="Segoe UI" w:hAnsi="Segoe UI" w:cs="Segoe UI"/>
          <w:sz w:val="18"/>
          <w:szCs w:val="18"/>
        </w:rPr>
        <w:t>The author you are quoting must be represented fairly and not out of context.</w:t>
      </w:r>
    </w:p>
    <w:p w14:paraId="04801568" w14:textId="77777777" w:rsidR="00747BD3" w:rsidRDefault="00747BD3">
      <w:pPr>
        <w:rPr>
          <w:rFonts w:ascii="Segoe UI" w:hAnsi="Segoe UI" w:cs="Segoe UI"/>
          <w:sz w:val="18"/>
          <w:szCs w:val="18"/>
        </w:rPr>
      </w:pPr>
      <w:r>
        <w:rPr>
          <w:rFonts w:ascii="Segoe UI" w:hAnsi="Segoe UI" w:cs="Segoe UI"/>
          <w:sz w:val="18"/>
          <w:szCs w:val="18"/>
        </w:rPr>
        <w:br w:type="page"/>
      </w:r>
    </w:p>
    <w:p w14:paraId="34EBA222" w14:textId="1EE64F62"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lastRenderedPageBreak/>
        <w:t>Here is an example of material quoted verbatim:</w:t>
      </w:r>
    </w:p>
    <w:p w14:paraId="4EB7BE67" w14:textId="77777777" w:rsidR="00664377" w:rsidRPr="00747BD3" w:rsidRDefault="00664377" w:rsidP="004B13FC">
      <w:pPr>
        <w:autoSpaceDE w:val="0"/>
        <w:autoSpaceDN w:val="0"/>
        <w:adjustRightInd w:val="0"/>
        <w:spacing w:after="120"/>
        <w:ind w:left="284"/>
        <w:rPr>
          <w:rFonts w:ascii="Segoe UI" w:hAnsi="Segoe UI" w:cs="Segoe UI"/>
          <w:sz w:val="18"/>
          <w:szCs w:val="18"/>
          <w:lang w:val="en-CA"/>
        </w:rPr>
      </w:pPr>
      <w:r w:rsidRPr="00747BD3">
        <w:rPr>
          <w:rFonts w:ascii="Segoe UI" w:hAnsi="Segoe UI" w:cs="Segoe UI"/>
          <w:sz w:val="18"/>
          <w:szCs w:val="18"/>
          <w:lang w:val="en-CA" w:eastAsia="en-CA"/>
        </w:rPr>
        <w:t>“For instance, obstructions constructed by humans (jetties, harbours, groins, etc.) are likely to produce changes in the configuration of the shoreline</w:t>
      </w:r>
      <w:r w:rsidR="00EA1514" w:rsidRPr="00747BD3">
        <w:rPr>
          <w:rFonts w:ascii="Segoe UI" w:hAnsi="Segoe UI" w:cs="Segoe UI"/>
          <w:sz w:val="18"/>
          <w:szCs w:val="18"/>
          <w:lang w:val="en-CA" w:eastAsia="en-CA"/>
        </w:rPr>
        <w:t>”  (Drapeau</w:t>
      </w:r>
      <w:r w:rsidRPr="00747BD3">
        <w:rPr>
          <w:rFonts w:ascii="Segoe UI" w:hAnsi="Segoe UI" w:cs="Segoe UI"/>
          <w:sz w:val="18"/>
          <w:szCs w:val="18"/>
          <w:lang w:val="en-CA" w:eastAsia="en-CA"/>
        </w:rPr>
        <w:t>, 1980, p. 295)</w:t>
      </w:r>
      <w:r w:rsidR="00EA1514" w:rsidRPr="00747BD3">
        <w:rPr>
          <w:rFonts w:ascii="Segoe UI" w:hAnsi="Segoe UI" w:cs="Segoe UI"/>
          <w:sz w:val="18"/>
          <w:szCs w:val="18"/>
          <w:lang w:val="en-CA" w:eastAsia="en-CA"/>
        </w:rPr>
        <w:t>.</w:t>
      </w:r>
    </w:p>
    <w:p w14:paraId="7A105D44"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A writer might consider the list of examples of obstructions to be unnecessary</w:t>
      </w:r>
      <w:r w:rsidR="00F81B32" w:rsidRPr="00747BD3">
        <w:rPr>
          <w:rFonts w:ascii="Segoe UI" w:hAnsi="Segoe UI" w:cs="Segoe UI"/>
          <w:sz w:val="18"/>
          <w:szCs w:val="18"/>
        </w:rPr>
        <w:t xml:space="preserve">. </w:t>
      </w:r>
      <w:r w:rsidRPr="00747BD3">
        <w:rPr>
          <w:rFonts w:ascii="Segoe UI" w:hAnsi="Segoe UI" w:cs="Segoe UI"/>
          <w:sz w:val="18"/>
          <w:szCs w:val="18"/>
        </w:rPr>
        <w:t>To make the sentence flow more smoothly without changing the overall sense of the quotation, the list of examples in round brackets might be omitted:</w:t>
      </w:r>
    </w:p>
    <w:p w14:paraId="60D6F076" w14:textId="77777777" w:rsidR="00664377" w:rsidRPr="00747BD3" w:rsidRDefault="00664377" w:rsidP="004B13FC">
      <w:pPr>
        <w:autoSpaceDE w:val="0"/>
        <w:autoSpaceDN w:val="0"/>
        <w:adjustRightInd w:val="0"/>
        <w:spacing w:after="120"/>
        <w:ind w:left="284"/>
        <w:rPr>
          <w:rFonts w:ascii="Segoe UI" w:hAnsi="Segoe UI" w:cs="Segoe UI"/>
          <w:sz w:val="18"/>
          <w:szCs w:val="18"/>
          <w:lang w:val="en-CA"/>
        </w:rPr>
      </w:pPr>
      <w:r w:rsidRPr="00747BD3">
        <w:rPr>
          <w:rFonts w:ascii="Segoe UI" w:hAnsi="Segoe UI" w:cs="Segoe UI"/>
          <w:sz w:val="18"/>
          <w:szCs w:val="18"/>
          <w:lang w:val="en-CA" w:eastAsia="en-CA"/>
        </w:rPr>
        <w:t>“For instance, obstructions constructed by humans … are likely to produce changes in the</w:t>
      </w:r>
      <w:r w:rsidR="00EA1514" w:rsidRPr="00747BD3">
        <w:rPr>
          <w:rFonts w:ascii="Segoe UI" w:hAnsi="Segoe UI" w:cs="Segoe UI"/>
          <w:sz w:val="18"/>
          <w:szCs w:val="18"/>
          <w:lang w:val="en-CA" w:eastAsia="en-CA"/>
        </w:rPr>
        <w:t xml:space="preserve"> configuration of the shoreline” </w:t>
      </w:r>
      <w:r w:rsidRPr="00747BD3">
        <w:rPr>
          <w:rFonts w:ascii="Segoe UI" w:hAnsi="Segoe UI" w:cs="Segoe UI"/>
          <w:sz w:val="18"/>
          <w:szCs w:val="18"/>
          <w:lang w:val="en-CA" w:eastAsia="en-CA"/>
        </w:rPr>
        <w:t>(Drapeau , 1980, p. 295)</w:t>
      </w:r>
      <w:r w:rsidR="00EA1514" w:rsidRPr="00747BD3">
        <w:rPr>
          <w:rFonts w:ascii="Segoe UI" w:hAnsi="Segoe UI" w:cs="Segoe UI"/>
          <w:sz w:val="18"/>
          <w:szCs w:val="18"/>
          <w:lang w:val="en-CA" w:eastAsia="en-CA"/>
        </w:rPr>
        <w:t>.</w:t>
      </w:r>
    </w:p>
    <w:p w14:paraId="30D3DB53" w14:textId="77777777" w:rsidR="00664377" w:rsidRPr="00747BD3" w:rsidRDefault="00664377" w:rsidP="006B5FD7">
      <w:pPr>
        <w:rPr>
          <w:rFonts w:ascii="Segoe UI" w:hAnsi="Segoe UI" w:cs="Segoe UI"/>
          <w:sz w:val="18"/>
          <w:szCs w:val="18"/>
        </w:rPr>
      </w:pPr>
    </w:p>
    <w:p w14:paraId="4A91CDAD" w14:textId="77777777" w:rsidR="00664377" w:rsidRPr="00747BD3" w:rsidRDefault="00664377" w:rsidP="00426188">
      <w:pPr>
        <w:spacing w:after="120"/>
        <w:rPr>
          <w:rFonts w:ascii="Segoe UI" w:hAnsi="Segoe UI" w:cs="Segoe UI"/>
          <w:b/>
          <w:sz w:val="18"/>
          <w:szCs w:val="18"/>
        </w:rPr>
      </w:pPr>
      <w:r w:rsidRPr="00747BD3">
        <w:rPr>
          <w:rFonts w:ascii="Segoe UI" w:hAnsi="Segoe UI" w:cs="Segoe UI"/>
          <w:b/>
          <w:sz w:val="18"/>
          <w:szCs w:val="18"/>
        </w:rPr>
        <w:t>4.3  Referring to Secondary Sources</w:t>
      </w:r>
    </w:p>
    <w:p w14:paraId="568C4D79" w14:textId="1918C4F0"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On occasion, you may come across cited material within a source that you would like to incorporate into your work</w:t>
      </w:r>
      <w:r w:rsidR="00F81B32" w:rsidRPr="00747BD3">
        <w:rPr>
          <w:rFonts w:ascii="Segoe UI" w:hAnsi="Segoe UI" w:cs="Segoe UI"/>
          <w:sz w:val="18"/>
          <w:szCs w:val="18"/>
        </w:rPr>
        <w:t xml:space="preserve">. </w:t>
      </w:r>
      <w:r w:rsidRPr="00747BD3">
        <w:rPr>
          <w:rFonts w:ascii="Segoe UI" w:hAnsi="Segoe UI" w:cs="Segoe UI"/>
          <w:i/>
          <w:sz w:val="18"/>
          <w:szCs w:val="18"/>
        </w:rPr>
        <w:t xml:space="preserve">If </w:t>
      </w:r>
      <w:r w:rsidR="00A076A2">
        <w:rPr>
          <w:rFonts w:ascii="Segoe UI" w:hAnsi="Segoe UI" w:cs="Segoe UI"/>
          <w:i/>
          <w:sz w:val="18"/>
          <w:szCs w:val="18"/>
        </w:rPr>
        <w:t>so</w:t>
      </w:r>
      <w:r w:rsidRPr="00747BD3">
        <w:rPr>
          <w:rFonts w:ascii="Segoe UI" w:hAnsi="Segoe UI" w:cs="Segoe UI"/>
          <w:i/>
          <w:sz w:val="18"/>
          <w:szCs w:val="18"/>
        </w:rPr>
        <w:t>, you should always first attempt to find the original source of the quotation and quote or paraphrase it directly</w:t>
      </w:r>
      <w:r w:rsidR="00F81B32" w:rsidRPr="00747BD3">
        <w:rPr>
          <w:rFonts w:ascii="Segoe UI" w:hAnsi="Segoe UI" w:cs="Segoe UI"/>
          <w:i/>
          <w:sz w:val="18"/>
          <w:szCs w:val="18"/>
        </w:rPr>
        <w:t xml:space="preserve">. </w:t>
      </w:r>
      <w:r w:rsidRPr="00747BD3">
        <w:rPr>
          <w:rFonts w:ascii="Segoe UI" w:hAnsi="Segoe UI" w:cs="Segoe UI"/>
          <w:sz w:val="18"/>
          <w:szCs w:val="18"/>
        </w:rPr>
        <w:t>However, sometimes you will need to quote a source that quotes a secondary source (for example, if Saint Mary’s library does not have access to the original source)</w:t>
      </w:r>
      <w:r w:rsidR="00F81B32" w:rsidRPr="00747BD3">
        <w:rPr>
          <w:rFonts w:ascii="Segoe UI" w:hAnsi="Segoe UI" w:cs="Segoe UI"/>
          <w:sz w:val="18"/>
          <w:szCs w:val="18"/>
        </w:rPr>
        <w:t xml:space="preserve">. </w:t>
      </w:r>
      <w:r w:rsidRPr="00747BD3">
        <w:rPr>
          <w:rFonts w:ascii="Segoe UI" w:hAnsi="Segoe UI" w:cs="Segoe UI"/>
          <w:sz w:val="18"/>
          <w:szCs w:val="18"/>
        </w:rPr>
        <w:t xml:space="preserve">If this is the case, then after you paraphrase or quote the original source, use “as cited in” followed by </w:t>
      </w:r>
      <w:r w:rsidR="00EA1514" w:rsidRPr="00747BD3">
        <w:rPr>
          <w:rFonts w:ascii="Segoe UI" w:hAnsi="Segoe UI" w:cs="Segoe UI"/>
          <w:sz w:val="18"/>
          <w:szCs w:val="18"/>
        </w:rPr>
        <w:t>source you consulted</w:t>
      </w:r>
      <w:r w:rsidRPr="00747BD3">
        <w:rPr>
          <w:rFonts w:ascii="Segoe UI" w:hAnsi="Segoe UI" w:cs="Segoe UI"/>
          <w:sz w:val="18"/>
          <w:szCs w:val="18"/>
        </w:rPr>
        <w:t>.</w:t>
      </w:r>
    </w:p>
    <w:p w14:paraId="5F84FCD0"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Here is an example:</w:t>
      </w:r>
    </w:p>
    <w:p w14:paraId="0BE399F2" w14:textId="77777777" w:rsidR="00664377" w:rsidRPr="00747BD3" w:rsidRDefault="00664377" w:rsidP="00FA3662">
      <w:pPr>
        <w:autoSpaceDE w:val="0"/>
        <w:autoSpaceDN w:val="0"/>
        <w:adjustRightInd w:val="0"/>
        <w:spacing w:after="120"/>
        <w:ind w:left="284"/>
        <w:rPr>
          <w:rFonts w:ascii="Segoe UI" w:hAnsi="Segoe UI" w:cs="Segoe UI"/>
          <w:color w:val="000000"/>
          <w:sz w:val="18"/>
          <w:szCs w:val="18"/>
        </w:rPr>
      </w:pPr>
      <w:r w:rsidRPr="00747BD3">
        <w:rPr>
          <w:rFonts w:ascii="Segoe UI" w:hAnsi="Segoe UI" w:cs="Segoe UI"/>
          <w:color w:val="000000"/>
          <w:sz w:val="18"/>
          <w:szCs w:val="18"/>
        </w:rPr>
        <w:t>A reduction in sedimentation during hurricanes could be a result of increased wave activity (Pethick, 2001, as cited in van Proosdij et al., 2006, p. 65).</w:t>
      </w:r>
    </w:p>
    <w:p w14:paraId="35959F59" w14:textId="77777777" w:rsidR="00664377" w:rsidRPr="00747BD3" w:rsidRDefault="00664377" w:rsidP="00FB0091">
      <w:pPr>
        <w:autoSpaceDE w:val="0"/>
        <w:autoSpaceDN w:val="0"/>
        <w:adjustRightInd w:val="0"/>
        <w:rPr>
          <w:rFonts w:ascii="Segoe UI" w:hAnsi="Segoe UI" w:cs="Segoe UI"/>
          <w:color w:val="000000"/>
          <w:sz w:val="18"/>
          <w:szCs w:val="18"/>
        </w:rPr>
      </w:pPr>
    </w:p>
    <w:p w14:paraId="480EE948" w14:textId="77777777" w:rsidR="00664377" w:rsidRPr="00747BD3" w:rsidRDefault="00664377" w:rsidP="00426188">
      <w:pPr>
        <w:spacing w:after="120"/>
        <w:rPr>
          <w:rFonts w:ascii="Segoe UI" w:hAnsi="Segoe UI" w:cs="Segoe UI"/>
          <w:b/>
          <w:sz w:val="18"/>
          <w:szCs w:val="18"/>
        </w:rPr>
      </w:pPr>
      <w:r w:rsidRPr="00747BD3">
        <w:rPr>
          <w:rFonts w:ascii="Segoe UI" w:hAnsi="Segoe UI" w:cs="Segoe UI"/>
          <w:b/>
          <w:sz w:val="18"/>
          <w:szCs w:val="18"/>
        </w:rPr>
        <w:t>4.4  Using Illustrative Material from Sources</w:t>
      </w:r>
    </w:p>
    <w:p w14:paraId="7F1841B9"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Ideally, customized illustrative material should be created to fit the specific purpose and context of your assignment, but sometimes it makes sense to use material that appears in another source</w:t>
      </w:r>
      <w:r w:rsidR="00F81B32" w:rsidRPr="00747BD3">
        <w:rPr>
          <w:rFonts w:ascii="Segoe UI" w:hAnsi="Segoe UI" w:cs="Segoe UI"/>
          <w:sz w:val="18"/>
          <w:szCs w:val="18"/>
        </w:rPr>
        <w:t xml:space="preserve">. </w:t>
      </w:r>
      <w:r w:rsidRPr="00747BD3">
        <w:rPr>
          <w:rFonts w:ascii="Segoe UI" w:hAnsi="Segoe UI" w:cs="Segoe UI"/>
          <w:sz w:val="18"/>
          <w:szCs w:val="18"/>
        </w:rPr>
        <w:t>Although it is not text, including illustrative material directly from a source is essentially the equivalent of quoting (if you reproduce the material directly without any modifications) or paraphrasing (if the material is adapted slightly but is in essence the same as the original material).</w:t>
      </w:r>
    </w:p>
    <w:p w14:paraId="609E5CDA"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Therefore, including a citation below the illustrative material in question and a corresponding entry in the list of references is essential</w:t>
      </w:r>
      <w:r w:rsidR="00F81B32" w:rsidRPr="00747BD3">
        <w:rPr>
          <w:rFonts w:ascii="Segoe UI" w:hAnsi="Segoe UI" w:cs="Segoe UI"/>
          <w:sz w:val="18"/>
          <w:szCs w:val="18"/>
        </w:rPr>
        <w:t xml:space="preserve">. </w:t>
      </w:r>
      <w:r w:rsidRPr="00747BD3">
        <w:rPr>
          <w:rFonts w:ascii="Segoe UI" w:hAnsi="Segoe UI" w:cs="Segoe UI"/>
          <w:sz w:val="18"/>
          <w:szCs w:val="18"/>
        </w:rPr>
        <w:t>Otherwise, you have used someone else’s work without attribution and are guilty of plagiarism.</w:t>
      </w:r>
    </w:p>
    <w:p w14:paraId="365D00C5" w14:textId="77777777" w:rsidR="00664377" w:rsidRPr="00747BD3" w:rsidRDefault="00664377" w:rsidP="00426188">
      <w:pPr>
        <w:spacing w:after="120"/>
        <w:rPr>
          <w:rFonts w:ascii="Segoe UI" w:hAnsi="Segoe UI" w:cs="Segoe UI"/>
          <w:sz w:val="18"/>
          <w:szCs w:val="18"/>
        </w:rPr>
      </w:pPr>
      <w:r w:rsidRPr="00747BD3">
        <w:rPr>
          <w:rFonts w:ascii="Segoe UI" w:hAnsi="Segoe UI" w:cs="Segoe UI"/>
          <w:sz w:val="18"/>
          <w:szCs w:val="18"/>
        </w:rPr>
        <w:t>Section 2.8 shows examples of a figure that was reproduced directly from a source, and a table that was adapted by the author</w:t>
      </w:r>
      <w:r w:rsidR="00F81B32" w:rsidRPr="00747BD3">
        <w:rPr>
          <w:rFonts w:ascii="Segoe UI" w:hAnsi="Segoe UI" w:cs="Segoe UI"/>
          <w:sz w:val="18"/>
          <w:szCs w:val="18"/>
        </w:rPr>
        <w:t xml:space="preserve">. </w:t>
      </w:r>
      <w:r w:rsidRPr="00747BD3">
        <w:rPr>
          <w:rFonts w:ascii="Segoe UI" w:hAnsi="Segoe UI" w:cs="Segoe UI"/>
          <w:sz w:val="18"/>
          <w:szCs w:val="18"/>
        </w:rPr>
        <w:t>Note the citations provided.</w:t>
      </w:r>
    </w:p>
    <w:p w14:paraId="28F35CC9" w14:textId="77777777" w:rsidR="00664377" w:rsidRPr="00747BD3" w:rsidRDefault="00664377" w:rsidP="00330D3B">
      <w:pPr>
        <w:spacing w:after="120"/>
        <w:ind w:left="357" w:hanging="357"/>
        <w:rPr>
          <w:rFonts w:ascii="Segoe UI" w:hAnsi="Segoe UI" w:cs="Segoe UI"/>
          <w:b/>
          <w:smallCaps/>
          <w:sz w:val="22"/>
          <w:szCs w:val="22"/>
        </w:rPr>
      </w:pPr>
      <w:r w:rsidRPr="00747BD3">
        <w:rPr>
          <w:rFonts w:ascii="Segoe UI" w:hAnsi="Segoe UI" w:cs="Segoe UI"/>
          <w:b/>
          <w:smallCaps/>
          <w:sz w:val="18"/>
          <w:szCs w:val="18"/>
        </w:rPr>
        <w:br w:type="page"/>
      </w:r>
      <w:r w:rsidRPr="00747BD3">
        <w:rPr>
          <w:rFonts w:ascii="Segoe UI" w:hAnsi="Segoe UI" w:cs="Segoe UI"/>
          <w:b/>
          <w:smallCaps/>
          <w:sz w:val="22"/>
          <w:szCs w:val="22"/>
        </w:rPr>
        <w:lastRenderedPageBreak/>
        <w:t>5.  Documenting Sources</w:t>
      </w:r>
    </w:p>
    <w:p w14:paraId="1B3B4EFB" w14:textId="77777777" w:rsidR="00664377" w:rsidRPr="00747BD3" w:rsidRDefault="00664377" w:rsidP="00FA3662">
      <w:pPr>
        <w:spacing w:after="120"/>
        <w:rPr>
          <w:rFonts w:ascii="Segoe UI" w:hAnsi="Segoe UI" w:cs="Segoe UI"/>
          <w:sz w:val="18"/>
          <w:szCs w:val="18"/>
        </w:rPr>
      </w:pPr>
      <w:r w:rsidRPr="00747BD3">
        <w:rPr>
          <w:rFonts w:ascii="Segoe UI" w:hAnsi="Segoe UI" w:cs="Segoe UI"/>
          <w:sz w:val="18"/>
          <w:szCs w:val="18"/>
        </w:rPr>
        <w:t>As noted above, to avoid committing an act of plagiarism, you must document your sources</w:t>
      </w:r>
      <w:r w:rsidR="00F81B32" w:rsidRPr="00747BD3">
        <w:rPr>
          <w:rFonts w:ascii="Segoe UI" w:hAnsi="Segoe UI" w:cs="Segoe UI"/>
          <w:sz w:val="18"/>
          <w:szCs w:val="18"/>
        </w:rPr>
        <w:t xml:space="preserve">. </w:t>
      </w:r>
      <w:r w:rsidRPr="00747BD3">
        <w:rPr>
          <w:rFonts w:ascii="Segoe UI" w:hAnsi="Segoe UI" w:cs="Segoe UI"/>
          <w:sz w:val="18"/>
          <w:szCs w:val="18"/>
        </w:rPr>
        <w:t>Documentation involves two parts</w:t>
      </w:r>
      <w:r w:rsidR="00F81B32" w:rsidRPr="00747BD3">
        <w:rPr>
          <w:rFonts w:ascii="Segoe UI" w:hAnsi="Segoe UI" w:cs="Segoe UI"/>
          <w:sz w:val="18"/>
          <w:szCs w:val="18"/>
        </w:rPr>
        <w:t xml:space="preserve">: </w:t>
      </w:r>
      <w:r w:rsidRPr="00747BD3">
        <w:rPr>
          <w:rFonts w:ascii="Segoe UI" w:hAnsi="Segoe UI" w:cs="Segoe UI"/>
          <w:sz w:val="18"/>
          <w:szCs w:val="18"/>
        </w:rPr>
        <w:t>citations either in-text or using footnotes or endnotes, and a corresponding list of references.</w:t>
      </w:r>
    </w:p>
    <w:p w14:paraId="4D51C35B" w14:textId="77777777" w:rsidR="00664377" w:rsidRPr="00747BD3" w:rsidRDefault="00664377" w:rsidP="00AE022C">
      <w:pPr>
        <w:rPr>
          <w:rFonts w:ascii="Segoe UI" w:hAnsi="Segoe UI" w:cs="Segoe UI"/>
          <w:sz w:val="18"/>
          <w:szCs w:val="18"/>
        </w:rPr>
      </w:pPr>
      <w:r w:rsidRPr="00747BD3">
        <w:rPr>
          <w:rFonts w:ascii="Segoe UI" w:hAnsi="Segoe UI" w:cs="Segoe UI"/>
          <w:sz w:val="18"/>
          <w:szCs w:val="18"/>
        </w:rPr>
        <w:t>In general, the use of in-text citations is preferred over using footnotes or endnotes</w:t>
      </w:r>
      <w:r w:rsidR="00F81B32" w:rsidRPr="00747BD3">
        <w:rPr>
          <w:rFonts w:ascii="Segoe UI" w:hAnsi="Segoe UI" w:cs="Segoe UI"/>
          <w:sz w:val="18"/>
          <w:szCs w:val="18"/>
        </w:rPr>
        <w:t xml:space="preserve">. </w:t>
      </w:r>
      <w:r w:rsidRPr="00747BD3">
        <w:rPr>
          <w:rFonts w:ascii="Segoe UI" w:hAnsi="Segoe UI" w:cs="Segoe UI"/>
          <w:sz w:val="18"/>
          <w:szCs w:val="18"/>
        </w:rPr>
        <w:t>However, in the humanities in particular, footnotes or endnotes are the standard form of citation, so the technique is covered briefly in Section 5.4.</w:t>
      </w:r>
    </w:p>
    <w:p w14:paraId="54C06189" w14:textId="77777777" w:rsidR="00664377" w:rsidRPr="00747BD3" w:rsidRDefault="00664377" w:rsidP="006B5FD7">
      <w:pPr>
        <w:rPr>
          <w:rFonts w:ascii="Segoe UI" w:hAnsi="Segoe UI" w:cs="Segoe UI"/>
          <w:sz w:val="18"/>
          <w:szCs w:val="18"/>
        </w:rPr>
      </w:pPr>
    </w:p>
    <w:p w14:paraId="736A98B0" w14:textId="77777777" w:rsidR="00664377" w:rsidRPr="00747BD3" w:rsidRDefault="00664377" w:rsidP="00FA3662">
      <w:pPr>
        <w:spacing w:after="120"/>
        <w:rPr>
          <w:rFonts w:ascii="Segoe UI" w:hAnsi="Segoe UI" w:cs="Segoe UI"/>
          <w:b/>
          <w:sz w:val="18"/>
          <w:szCs w:val="18"/>
        </w:rPr>
      </w:pPr>
      <w:r w:rsidRPr="00747BD3">
        <w:rPr>
          <w:rFonts w:ascii="Segoe UI" w:hAnsi="Segoe UI" w:cs="Segoe UI"/>
          <w:b/>
          <w:sz w:val="18"/>
          <w:szCs w:val="18"/>
        </w:rPr>
        <w:t>5.1  APA Style vs. Other Formatting Styles</w:t>
      </w:r>
    </w:p>
    <w:p w14:paraId="5B70828F" w14:textId="60D2796A" w:rsidR="00664377" w:rsidRPr="00747BD3" w:rsidRDefault="00664377" w:rsidP="00FA3662">
      <w:pPr>
        <w:spacing w:after="120"/>
        <w:rPr>
          <w:rFonts w:ascii="Segoe UI" w:hAnsi="Segoe UI" w:cs="Segoe UI"/>
          <w:sz w:val="18"/>
          <w:szCs w:val="18"/>
        </w:rPr>
      </w:pPr>
      <w:r w:rsidRPr="00747BD3">
        <w:rPr>
          <w:rFonts w:ascii="Segoe UI" w:hAnsi="Segoe UI" w:cs="Segoe UI"/>
          <w:sz w:val="18"/>
          <w:szCs w:val="18"/>
        </w:rPr>
        <w:t>This guide is based on a well-known standard for formatting in-text citations and lists of references</w:t>
      </w:r>
      <w:r w:rsidR="00F81B32" w:rsidRPr="00747BD3">
        <w:rPr>
          <w:rFonts w:ascii="Segoe UI" w:hAnsi="Segoe UI" w:cs="Segoe UI"/>
          <w:sz w:val="18"/>
          <w:szCs w:val="18"/>
        </w:rPr>
        <w:t xml:space="preserve">: </w:t>
      </w:r>
      <w:r w:rsidRPr="00747BD3">
        <w:rPr>
          <w:rFonts w:ascii="Segoe UI" w:hAnsi="Segoe UI" w:cs="Segoe UI"/>
          <w:sz w:val="18"/>
          <w:szCs w:val="18"/>
        </w:rPr>
        <w:t>APA style</w:t>
      </w:r>
      <w:r w:rsidR="00900C12">
        <w:rPr>
          <w:rFonts w:ascii="Segoe UI" w:hAnsi="Segoe UI" w:cs="Segoe UI"/>
          <w:sz w:val="18"/>
          <w:szCs w:val="18"/>
        </w:rPr>
        <w:t>, 7</w:t>
      </w:r>
      <w:r w:rsidR="00900C12" w:rsidRPr="00900C12">
        <w:rPr>
          <w:rFonts w:ascii="Segoe UI" w:hAnsi="Segoe UI" w:cs="Segoe UI"/>
          <w:sz w:val="18"/>
          <w:szCs w:val="18"/>
          <w:vertAlign w:val="superscript"/>
        </w:rPr>
        <w:t>th</w:t>
      </w:r>
      <w:r w:rsidR="00900C12">
        <w:rPr>
          <w:rFonts w:ascii="Segoe UI" w:hAnsi="Segoe UI" w:cs="Segoe UI"/>
          <w:sz w:val="18"/>
          <w:szCs w:val="18"/>
        </w:rPr>
        <w:t xml:space="preserve"> edition</w:t>
      </w:r>
      <w:r w:rsidR="00F81B32" w:rsidRPr="00747BD3">
        <w:rPr>
          <w:rFonts w:ascii="Segoe UI" w:hAnsi="Segoe UI" w:cs="Segoe UI"/>
          <w:sz w:val="18"/>
          <w:szCs w:val="18"/>
        </w:rPr>
        <w:t xml:space="preserve">. </w:t>
      </w:r>
      <w:r w:rsidR="00AE022C">
        <w:rPr>
          <w:rFonts w:ascii="Segoe UI" w:hAnsi="Segoe UI" w:cs="Segoe UI"/>
          <w:sz w:val="18"/>
          <w:szCs w:val="18"/>
        </w:rPr>
        <w:t xml:space="preserve">(See Section 7 for resources that describe APA style in full.) </w:t>
      </w:r>
      <w:r w:rsidRPr="00747BD3">
        <w:rPr>
          <w:rFonts w:ascii="Segoe UI" w:hAnsi="Segoe UI" w:cs="Segoe UI"/>
          <w:sz w:val="18"/>
          <w:szCs w:val="18"/>
        </w:rPr>
        <w:t xml:space="preserve">APA </w:t>
      </w:r>
      <w:r w:rsidR="00AE022C">
        <w:rPr>
          <w:rFonts w:ascii="Segoe UI" w:hAnsi="Segoe UI" w:cs="Segoe UI"/>
          <w:sz w:val="18"/>
          <w:szCs w:val="18"/>
        </w:rPr>
        <w:t xml:space="preserve">style </w:t>
      </w:r>
      <w:r w:rsidRPr="00747BD3">
        <w:rPr>
          <w:rFonts w:ascii="Segoe UI" w:hAnsi="Segoe UI" w:cs="Segoe UI"/>
          <w:sz w:val="18"/>
          <w:szCs w:val="18"/>
        </w:rPr>
        <w:t>(developed by the American Psychological Association) is only one of numerous valid formatting styles that are used in geography publications</w:t>
      </w:r>
      <w:r w:rsidR="00F81B32" w:rsidRPr="00747BD3">
        <w:rPr>
          <w:rFonts w:ascii="Segoe UI" w:hAnsi="Segoe UI" w:cs="Segoe UI"/>
          <w:sz w:val="18"/>
          <w:szCs w:val="18"/>
        </w:rPr>
        <w:t xml:space="preserve">. </w:t>
      </w:r>
      <w:r w:rsidRPr="00747BD3">
        <w:rPr>
          <w:rFonts w:ascii="Segoe UI" w:hAnsi="Segoe UI" w:cs="Segoe UI"/>
          <w:sz w:val="18"/>
          <w:szCs w:val="18"/>
        </w:rPr>
        <w:t xml:space="preserve">Have a look at a variety of </w:t>
      </w:r>
      <w:r w:rsidR="00A33F12">
        <w:rPr>
          <w:rFonts w:ascii="Segoe UI" w:hAnsi="Segoe UI" w:cs="Segoe UI"/>
          <w:sz w:val="18"/>
          <w:szCs w:val="18"/>
        </w:rPr>
        <w:t>sources</w:t>
      </w:r>
      <w:r w:rsidRPr="00747BD3">
        <w:rPr>
          <w:rFonts w:ascii="Segoe UI" w:hAnsi="Segoe UI" w:cs="Segoe UI"/>
          <w:sz w:val="18"/>
          <w:szCs w:val="18"/>
        </w:rPr>
        <w:t xml:space="preserve"> to see the range of formatting that is used, particularly in the appearance of reference lists.</w:t>
      </w:r>
    </w:p>
    <w:p w14:paraId="064D9413" w14:textId="77777777" w:rsidR="00664377" w:rsidRPr="00747BD3" w:rsidRDefault="00664377" w:rsidP="00FA3662">
      <w:pPr>
        <w:spacing w:after="120"/>
        <w:rPr>
          <w:rFonts w:ascii="Segoe UI" w:hAnsi="Segoe UI" w:cs="Segoe UI"/>
          <w:sz w:val="18"/>
          <w:szCs w:val="18"/>
        </w:rPr>
      </w:pPr>
      <w:r w:rsidRPr="00747BD3">
        <w:rPr>
          <w:rFonts w:ascii="Segoe UI" w:hAnsi="Segoe UI" w:cs="Segoe UI"/>
          <w:sz w:val="18"/>
          <w:szCs w:val="18"/>
        </w:rPr>
        <w:t xml:space="preserve">However, in order to set a standard of expectations regarding citation and reference list formatting across the department, in Geography courses </w:t>
      </w:r>
      <w:r w:rsidRPr="00747BD3">
        <w:rPr>
          <w:rFonts w:ascii="Segoe UI" w:hAnsi="Segoe UI" w:cs="Segoe UI"/>
          <w:i/>
          <w:sz w:val="18"/>
          <w:szCs w:val="18"/>
        </w:rPr>
        <w:t>you are required to follow the guidelines and examples shown in this guide</w:t>
      </w:r>
      <w:r w:rsidRPr="00747BD3">
        <w:rPr>
          <w:rFonts w:ascii="Segoe UI" w:hAnsi="Segoe UI" w:cs="Segoe UI"/>
          <w:sz w:val="18"/>
          <w:szCs w:val="18"/>
        </w:rPr>
        <w:t xml:space="preserve"> unless </w:t>
      </w:r>
      <w:r w:rsidR="00EA1514" w:rsidRPr="00747BD3">
        <w:rPr>
          <w:rFonts w:ascii="Segoe UI" w:hAnsi="Segoe UI" w:cs="Segoe UI"/>
          <w:sz w:val="18"/>
          <w:szCs w:val="18"/>
        </w:rPr>
        <w:t xml:space="preserve">your instructor indicates that </w:t>
      </w:r>
      <w:r w:rsidRPr="00747BD3">
        <w:rPr>
          <w:rFonts w:ascii="Segoe UI" w:hAnsi="Segoe UI" w:cs="Segoe UI"/>
          <w:sz w:val="18"/>
          <w:szCs w:val="18"/>
        </w:rPr>
        <w:t>alternative styles are acceptable</w:t>
      </w:r>
      <w:r w:rsidR="00F81B32" w:rsidRPr="00747BD3">
        <w:rPr>
          <w:rFonts w:ascii="Segoe UI" w:hAnsi="Segoe UI" w:cs="Segoe UI"/>
          <w:sz w:val="18"/>
          <w:szCs w:val="18"/>
        </w:rPr>
        <w:t xml:space="preserve">. </w:t>
      </w:r>
      <w:r w:rsidRPr="00747BD3">
        <w:rPr>
          <w:rFonts w:ascii="Segoe UI" w:hAnsi="Segoe UI" w:cs="Segoe UI"/>
          <w:sz w:val="18"/>
          <w:szCs w:val="18"/>
        </w:rPr>
        <w:t>If you learn the style for one Geography course, you will be able to apply your knowledge in most, if not all, other Geography courses.</w:t>
      </w:r>
    </w:p>
    <w:p w14:paraId="6936547F" w14:textId="77777777" w:rsidR="00664377" w:rsidRPr="00747BD3" w:rsidRDefault="00664377" w:rsidP="00330D3B">
      <w:pPr>
        <w:rPr>
          <w:rFonts w:ascii="Segoe UI" w:hAnsi="Segoe UI" w:cs="Segoe UI"/>
          <w:i/>
          <w:sz w:val="18"/>
          <w:szCs w:val="18"/>
        </w:rPr>
      </w:pPr>
      <w:r w:rsidRPr="00747BD3">
        <w:rPr>
          <w:rFonts w:ascii="Segoe UI" w:hAnsi="Segoe UI" w:cs="Segoe UI"/>
          <w:i/>
          <w:sz w:val="18"/>
          <w:szCs w:val="18"/>
        </w:rPr>
        <w:t>Note</w:t>
      </w:r>
      <w:r w:rsidR="00F81B32" w:rsidRPr="00747BD3">
        <w:rPr>
          <w:rFonts w:ascii="Segoe UI" w:hAnsi="Segoe UI" w:cs="Segoe UI"/>
          <w:i/>
          <w:sz w:val="18"/>
          <w:szCs w:val="18"/>
        </w:rPr>
        <w:t xml:space="preserve">: </w:t>
      </w:r>
      <w:r w:rsidRPr="00747BD3">
        <w:rPr>
          <w:rFonts w:ascii="Segoe UI" w:hAnsi="Segoe UI" w:cs="Segoe UI"/>
          <w:i/>
          <w:sz w:val="18"/>
          <w:szCs w:val="18"/>
        </w:rPr>
        <w:t>unless an instructor explicitly gives permission to use an alternative formatting style, the guidelines provided here apply.</w:t>
      </w:r>
    </w:p>
    <w:p w14:paraId="645483CC" w14:textId="77777777" w:rsidR="00664377" w:rsidRPr="00747BD3" w:rsidRDefault="00664377" w:rsidP="006B5FD7">
      <w:pPr>
        <w:rPr>
          <w:rFonts w:ascii="Segoe UI" w:hAnsi="Segoe UI" w:cs="Segoe UI"/>
          <w:sz w:val="18"/>
          <w:szCs w:val="18"/>
        </w:rPr>
      </w:pPr>
    </w:p>
    <w:p w14:paraId="19510606" w14:textId="58728802" w:rsidR="00664377" w:rsidRPr="00747BD3" w:rsidRDefault="001772A5" w:rsidP="00FA3662">
      <w:pPr>
        <w:spacing w:after="120"/>
        <w:rPr>
          <w:rFonts w:ascii="Segoe UI" w:hAnsi="Segoe UI" w:cs="Segoe UI"/>
          <w:sz w:val="18"/>
          <w:szCs w:val="18"/>
          <w:u w:val="single"/>
        </w:rPr>
      </w:pPr>
      <w:r>
        <w:rPr>
          <w:rFonts w:ascii="Segoe UI" w:hAnsi="Segoe UI" w:cs="Segoe UI"/>
          <w:sz w:val="18"/>
          <w:szCs w:val="18"/>
          <w:u w:val="single"/>
        </w:rPr>
        <w:t>Permitted Exceptions to APA Style</w:t>
      </w:r>
    </w:p>
    <w:p w14:paraId="5460D0A5" w14:textId="762B8FDF" w:rsidR="00664377" w:rsidRDefault="00664377" w:rsidP="001A3CFB">
      <w:pPr>
        <w:spacing w:after="120"/>
        <w:rPr>
          <w:rFonts w:ascii="Segoe UI" w:hAnsi="Segoe UI" w:cs="Segoe UI"/>
          <w:sz w:val="18"/>
          <w:szCs w:val="18"/>
        </w:rPr>
      </w:pPr>
      <w:r w:rsidRPr="005879F6">
        <w:rPr>
          <w:rFonts w:ascii="Segoe UI" w:hAnsi="Segoe UI" w:cs="Segoe UI"/>
          <w:sz w:val="18"/>
          <w:szCs w:val="18"/>
        </w:rPr>
        <w:t>Some formatting rules in this guide differ slightly from APA style</w:t>
      </w:r>
      <w:r w:rsidR="00EA1514" w:rsidRPr="005879F6">
        <w:rPr>
          <w:rFonts w:ascii="Segoe UI" w:hAnsi="Segoe UI" w:cs="Segoe UI"/>
          <w:sz w:val="18"/>
          <w:szCs w:val="18"/>
        </w:rPr>
        <w:t>:</w:t>
      </w:r>
      <w:r w:rsidRPr="005879F6">
        <w:rPr>
          <w:rFonts w:ascii="Segoe UI" w:hAnsi="Segoe UI" w:cs="Segoe UI"/>
          <w:sz w:val="18"/>
          <w:szCs w:val="18"/>
        </w:rPr>
        <w:t xml:space="preserve"> these changes occur in favour of simplification and have been made for your benefit</w:t>
      </w:r>
      <w:r w:rsidR="00F81B32" w:rsidRPr="005879F6">
        <w:rPr>
          <w:rFonts w:ascii="Segoe UI" w:hAnsi="Segoe UI" w:cs="Segoe UI"/>
          <w:sz w:val="18"/>
          <w:szCs w:val="18"/>
        </w:rPr>
        <w:t xml:space="preserve">. </w:t>
      </w:r>
      <w:r w:rsidRPr="005879F6">
        <w:rPr>
          <w:rFonts w:ascii="Segoe UI" w:hAnsi="Segoe UI" w:cs="Segoe UI"/>
          <w:sz w:val="18"/>
          <w:szCs w:val="18"/>
        </w:rPr>
        <w:t>If you are familiar with APA style, recognize the subtle differences, and prefer to use the precise style according to APA, you are free to do so.</w:t>
      </w:r>
    </w:p>
    <w:tbl>
      <w:tblPr>
        <w:tblStyle w:val="TableGrid"/>
        <w:tblW w:w="0" w:type="auto"/>
        <w:tblLook w:val="04A0" w:firstRow="1" w:lastRow="0" w:firstColumn="1" w:lastColumn="0" w:noHBand="0" w:noVBand="1"/>
      </w:tblPr>
      <w:tblGrid>
        <w:gridCol w:w="6470"/>
      </w:tblGrid>
      <w:tr w:rsidR="00ED33C3" w14:paraId="5F7072EF" w14:textId="77777777" w:rsidTr="00ED33C3">
        <w:tc>
          <w:tcPr>
            <w:tcW w:w="6470" w:type="dxa"/>
            <w:shd w:val="clear" w:color="auto" w:fill="F2F2F2" w:themeFill="background1" w:themeFillShade="F2"/>
          </w:tcPr>
          <w:p w14:paraId="01A4A468" w14:textId="54CAA9A9" w:rsidR="00ED33C3" w:rsidRPr="004B600B" w:rsidRDefault="004B600B" w:rsidP="001A3CFB">
            <w:pPr>
              <w:spacing w:before="80" w:after="80"/>
              <w:rPr>
                <w:rFonts w:ascii="Segoe UI" w:hAnsi="Segoe UI" w:cs="Segoe UI"/>
                <w:sz w:val="18"/>
                <w:szCs w:val="18"/>
              </w:rPr>
            </w:pPr>
            <w:r>
              <w:rPr>
                <w:rFonts w:ascii="Segoe UI" w:hAnsi="Segoe UI" w:cs="Segoe UI"/>
                <w:sz w:val="18"/>
                <w:szCs w:val="18"/>
              </w:rPr>
              <w:t>The</w:t>
            </w:r>
            <w:r w:rsidR="00ED33C3" w:rsidRPr="004B600B">
              <w:rPr>
                <w:rFonts w:ascii="Segoe UI" w:hAnsi="Segoe UI" w:cs="Segoe UI"/>
                <w:sz w:val="18"/>
                <w:szCs w:val="18"/>
              </w:rPr>
              <w:t xml:space="preserve"> permitted exceptions to APA style</w:t>
            </w:r>
            <w:r>
              <w:rPr>
                <w:rFonts w:ascii="Segoe UI" w:hAnsi="Segoe UI" w:cs="Segoe UI"/>
                <w:sz w:val="18"/>
                <w:szCs w:val="18"/>
              </w:rPr>
              <w:t xml:space="preserve"> are</w:t>
            </w:r>
            <w:r w:rsidR="00ED33C3" w:rsidRPr="004B600B">
              <w:rPr>
                <w:rFonts w:ascii="Segoe UI" w:hAnsi="Segoe UI" w:cs="Segoe UI"/>
                <w:sz w:val="18"/>
                <w:szCs w:val="18"/>
              </w:rPr>
              <w:t>:</w:t>
            </w:r>
          </w:p>
          <w:p w14:paraId="2D56328E" w14:textId="159A53B9" w:rsidR="00ED33C3" w:rsidRPr="004B600B" w:rsidRDefault="00ED33C3" w:rsidP="001A3CFB">
            <w:pPr>
              <w:pStyle w:val="ListParagraph"/>
              <w:numPr>
                <w:ilvl w:val="0"/>
                <w:numId w:val="28"/>
              </w:numPr>
              <w:spacing w:before="80" w:after="80"/>
              <w:ind w:left="452" w:hanging="283"/>
              <w:contextualSpacing w:val="0"/>
              <w:rPr>
                <w:rFonts w:ascii="Segoe UI" w:hAnsi="Segoe UI" w:cs="Segoe UI"/>
                <w:sz w:val="18"/>
                <w:szCs w:val="18"/>
              </w:rPr>
            </w:pPr>
            <w:r w:rsidRPr="004B600B">
              <w:rPr>
                <w:rFonts w:ascii="Segoe UI" w:hAnsi="Segoe UI" w:cs="Segoe UI"/>
                <w:sz w:val="18"/>
                <w:szCs w:val="18"/>
              </w:rPr>
              <w:t xml:space="preserve">For a source with two authors named with the year </w:t>
            </w:r>
            <w:r w:rsidRPr="004B600B">
              <w:rPr>
                <w:rFonts w:ascii="Segoe UI" w:hAnsi="Segoe UI" w:cs="Segoe UI"/>
                <w:i/>
                <w:iCs/>
                <w:sz w:val="18"/>
                <w:szCs w:val="18"/>
              </w:rPr>
              <w:t>within the round brackets</w:t>
            </w:r>
            <w:r w:rsidRPr="004B600B">
              <w:rPr>
                <w:rFonts w:ascii="Segoe UI" w:hAnsi="Segoe UI" w:cs="Segoe UI"/>
                <w:sz w:val="18"/>
                <w:szCs w:val="18"/>
              </w:rPr>
              <w:t xml:space="preserve">, using "and" instead of "&amp;":  </w:t>
            </w:r>
            <w:r w:rsidR="00F5523B" w:rsidRPr="004B600B">
              <w:rPr>
                <w:rFonts w:ascii="Segoe UI" w:hAnsi="Segoe UI" w:cs="Segoe UI"/>
                <w:sz w:val="18"/>
                <w:szCs w:val="18"/>
              </w:rPr>
              <w:t>see Section 5.2.2.</w:t>
            </w:r>
          </w:p>
          <w:p w14:paraId="47022A40" w14:textId="485E1C5E" w:rsidR="00F5523B" w:rsidRPr="004B600B" w:rsidRDefault="00F5523B" w:rsidP="001A3CFB">
            <w:pPr>
              <w:pStyle w:val="ListParagraph"/>
              <w:numPr>
                <w:ilvl w:val="0"/>
                <w:numId w:val="28"/>
              </w:numPr>
              <w:spacing w:before="80" w:after="80"/>
              <w:ind w:left="452" w:hanging="283"/>
              <w:contextualSpacing w:val="0"/>
              <w:rPr>
                <w:rFonts w:ascii="Segoe UI" w:hAnsi="Segoe UI" w:cs="Segoe UI"/>
                <w:sz w:val="18"/>
                <w:szCs w:val="18"/>
              </w:rPr>
            </w:pPr>
            <w:r w:rsidRPr="004B600B">
              <w:rPr>
                <w:rFonts w:ascii="Segoe UI" w:hAnsi="Segoe UI" w:cs="Segoe UI"/>
                <w:sz w:val="18"/>
                <w:szCs w:val="18"/>
                <w:lang w:val="en-CA"/>
              </w:rPr>
              <w:t xml:space="preserve">In </w:t>
            </w:r>
            <w:r w:rsidR="009D513B">
              <w:rPr>
                <w:rFonts w:ascii="Segoe UI" w:hAnsi="Segoe UI" w:cs="Segoe UI"/>
                <w:sz w:val="18"/>
                <w:szCs w:val="18"/>
                <w:lang w:val="en-CA"/>
              </w:rPr>
              <w:t>the list of r</w:t>
            </w:r>
            <w:r w:rsidRPr="004B600B">
              <w:rPr>
                <w:rFonts w:ascii="Segoe UI" w:hAnsi="Segoe UI" w:cs="Segoe UI"/>
                <w:sz w:val="18"/>
                <w:szCs w:val="18"/>
                <w:lang w:val="en-CA"/>
              </w:rPr>
              <w:t>eferences, using "and" instead of "&amp;": see Section 5.3.2.</w:t>
            </w:r>
          </w:p>
          <w:p w14:paraId="2BD665D4" w14:textId="77777777" w:rsidR="00F5523B" w:rsidRDefault="00F5523B" w:rsidP="001A3CFB">
            <w:pPr>
              <w:pStyle w:val="ListParagraph"/>
              <w:numPr>
                <w:ilvl w:val="0"/>
                <w:numId w:val="28"/>
              </w:numPr>
              <w:spacing w:before="80" w:after="80"/>
              <w:ind w:left="454" w:hanging="284"/>
              <w:contextualSpacing w:val="0"/>
              <w:rPr>
                <w:rFonts w:ascii="Segoe UI" w:hAnsi="Segoe UI" w:cs="Segoe UI"/>
                <w:sz w:val="18"/>
                <w:szCs w:val="18"/>
              </w:rPr>
            </w:pPr>
            <w:r w:rsidRPr="004B600B">
              <w:rPr>
                <w:rFonts w:ascii="Segoe UI" w:hAnsi="Segoe UI" w:cs="Segoe UI"/>
                <w:sz w:val="18"/>
                <w:szCs w:val="18"/>
              </w:rPr>
              <w:t xml:space="preserve">Titles of publications </w:t>
            </w:r>
            <w:r w:rsidR="004B600B">
              <w:rPr>
                <w:rFonts w:ascii="Segoe UI" w:hAnsi="Segoe UI" w:cs="Segoe UI"/>
                <w:sz w:val="18"/>
                <w:szCs w:val="18"/>
              </w:rPr>
              <w:t>for all types of sources, not just titles of journals,</w:t>
            </w:r>
            <w:r w:rsidRPr="004B600B">
              <w:rPr>
                <w:rFonts w:ascii="Segoe UI" w:hAnsi="Segoe UI" w:cs="Segoe UI"/>
                <w:sz w:val="18"/>
                <w:szCs w:val="18"/>
              </w:rPr>
              <w:t xml:space="preserve"> may have the first letters of all main words and proper nouns in uppercase: see Section 5.3.6.</w:t>
            </w:r>
          </w:p>
          <w:p w14:paraId="1E3E8491" w14:textId="300936CC" w:rsidR="001A3CFB" w:rsidRPr="00ED33C3" w:rsidRDefault="008108B4" w:rsidP="001A3CFB">
            <w:pPr>
              <w:pStyle w:val="ListParagraph"/>
              <w:numPr>
                <w:ilvl w:val="0"/>
                <w:numId w:val="28"/>
              </w:numPr>
              <w:spacing w:before="80" w:after="80"/>
              <w:ind w:left="454" w:hanging="284"/>
              <w:contextualSpacing w:val="0"/>
              <w:rPr>
                <w:rFonts w:ascii="Segoe UI" w:hAnsi="Segoe UI" w:cs="Segoe UI"/>
                <w:sz w:val="18"/>
                <w:szCs w:val="18"/>
              </w:rPr>
            </w:pPr>
            <w:r>
              <w:rPr>
                <w:rFonts w:ascii="Segoe UI" w:hAnsi="Segoe UI" w:cs="Segoe UI"/>
                <w:sz w:val="18"/>
                <w:szCs w:val="18"/>
              </w:rPr>
              <w:t xml:space="preserve">For online materials, omitting </w:t>
            </w:r>
            <w:r w:rsidR="001A3CFB">
              <w:rPr>
                <w:rFonts w:ascii="Segoe UI" w:hAnsi="Segoe UI" w:cs="Segoe UI"/>
                <w:sz w:val="18"/>
                <w:szCs w:val="18"/>
              </w:rPr>
              <w:t>"Accessed on" dates in reference-list entries.</w:t>
            </w:r>
          </w:p>
        </w:tc>
      </w:tr>
    </w:tbl>
    <w:p w14:paraId="7891FAA8" w14:textId="77777777" w:rsidR="00664377" w:rsidRPr="00747BD3" w:rsidRDefault="00664377" w:rsidP="00FA3662">
      <w:pPr>
        <w:spacing w:after="120"/>
        <w:rPr>
          <w:rFonts w:ascii="Segoe UI" w:hAnsi="Segoe UI" w:cs="Segoe UI"/>
          <w:b/>
          <w:sz w:val="18"/>
          <w:szCs w:val="18"/>
        </w:rPr>
      </w:pPr>
      <w:r w:rsidRPr="00747BD3">
        <w:rPr>
          <w:rFonts w:ascii="Segoe UI" w:hAnsi="Segoe UI" w:cs="Segoe UI"/>
          <w:b/>
          <w:sz w:val="18"/>
          <w:szCs w:val="18"/>
        </w:rPr>
        <w:lastRenderedPageBreak/>
        <w:t>5.2  Formatting In-Text Citations</w:t>
      </w:r>
    </w:p>
    <w:p w14:paraId="1349FA37" w14:textId="01F70264" w:rsidR="00664377" w:rsidRPr="00747BD3" w:rsidRDefault="00664377" w:rsidP="00FA3662">
      <w:pPr>
        <w:spacing w:after="120"/>
        <w:rPr>
          <w:rFonts w:ascii="Segoe UI" w:hAnsi="Segoe UI" w:cs="Segoe UI"/>
          <w:sz w:val="18"/>
          <w:szCs w:val="18"/>
        </w:rPr>
      </w:pPr>
      <w:r w:rsidRPr="00747BD3">
        <w:rPr>
          <w:rFonts w:ascii="Segoe UI" w:hAnsi="Segoe UI" w:cs="Segoe UI"/>
          <w:sz w:val="18"/>
          <w:szCs w:val="18"/>
        </w:rPr>
        <w:t>In-text citations provide the author’s name (or authors’ names) along with the year of publication</w:t>
      </w:r>
      <w:r w:rsidR="00EA1514" w:rsidRPr="00747BD3">
        <w:rPr>
          <w:rFonts w:ascii="Segoe UI" w:hAnsi="Segoe UI" w:cs="Segoe UI"/>
          <w:sz w:val="18"/>
          <w:szCs w:val="18"/>
        </w:rPr>
        <w:t xml:space="preserve"> </w:t>
      </w:r>
      <w:r w:rsidR="00B43A4B">
        <w:rPr>
          <w:rFonts w:ascii="Segoe UI" w:hAnsi="Segoe UI" w:cs="Segoe UI"/>
          <w:i/>
          <w:iCs/>
          <w:sz w:val="18"/>
          <w:szCs w:val="18"/>
        </w:rPr>
        <w:t>(a</w:t>
      </w:r>
      <w:r w:rsidR="00EA1514" w:rsidRPr="00F831FA">
        <w:rPr>
          <w:rFonts w:ascii="Segoe UI" w:hAnsi="Segoe UI" w:cs="Segoe UI"/>
          <w:i/>
          <w:iCs/>
          <w:sz w:val="18"/>
          <w:szCs w:val="18"/>
        </w:rPr>
        <w:t>nd</w:t>
      </w:r>
      <w:r w:rsidR="00B43A4B">
        <w:rPr>
          <w:rFonts w:ascii="Segoe UI" w:hAnsi="Segoe UI" w:cs="Segoe UI"/>
          <w:i/>
          <w:iCs/>
          <w:sz w:val="18"/>
          <w:szCs w:val="18"/>
        </w:rPr>
        <w:t>,</w:t>
      </w:r>
      <w:r w:rsidR="00571D7D" w:rsidRPr="00F831FA">
        <w:rPr>
          <w:rFonts w:ascii="Segoe UI" w:hAnsi="Segoe UI" w:cs="Segoe UI"/>
          <w:i/>
          <w:iCs/>
          <w:sz w:val="18"/>
          <w:szCs w:val="18"/>
        </w:rPr>
        <w:t xml:space="preserve"> for </w:t>
      </w:r>
      <w:r w:rsidRPr="00F831FA">
        <w:rPr>
          <w:rFonts w:ascii="Segoe UI" w:hAnsi="Segoe UI" w:cs="Segoe UI"/>
          <w:i/>
          <w:iCs/>
          <w:sz w:val="18"/>
          <w:szCs w:val="18"/>
        </w:rPr>
        <w:t>quotations</w:t>
      </w:r>
      <w:r w:rsidR="00B43A4B">
        <w:rPr>
          <w:rFonts w:ascii="Segoe UI" w:hAnsi="Segoe UI" w:cs="Segoe UI"/>
          <w:i/>
          <w:iCs/>
          <w:sz w:val="18"/>
          <w:szCs w:val="18"/>
        </w:rPr>
        <w:t>,</w:t>
      </w:r>
      <w:r w:rsidR="00571D7D" w:rsidRPr="00F831FA">
        <w:rPr>
          <w:rFonts w:ascii="Segoe UI" w:hAnsi="Segoe UI" w:cs="Segoe UI"/>
          <w:i/>
          <w:iCs/>
          <w:sz w:val="18"/>
          <w:szCs w:val="18"/>
        </w:rPr>
        <w:t xml:space="preserve"> the </w:t>
      </w:r>
      <w:r w:rsidRPr="00F831FA">
        <w:rPr>
          <w:rFonts w:ascii="Segoe UI" w:hAnsi="Segoe UI" w:cs="Segoe UI"/>
          <w:i/>
          <w:iCs/>
          <w:sz w:val="18"/>
          <w:szCs w:val="18"/>
        </w:rPr>
        <w:t>page number</w:t>
      </w:r>
      <w:r w:rsidR="00B43A4B">
        <w:rPr>
          <w:rFonts w:ascii="Segoe UI" w:hAnsi="Segoe UI" w:cs="Segoe UI"/>
          <w:i/>
          <w:iCs/>
          <w:sz w:val="18"/>
          <w:szCs w:val="18"/>
        </w:rPr>
        <w:t>(s), section number or name, or paragraph number – for details, see Section 4.2.1</w:t>
      </w:r>
      <w:r w:rsidR="00F831FA">
        <w:rPr>
          <w:rFonts w:ascii="Segoe UI" w:hAnsi="Segoe UI" w:cs="Segoe UI"/>
          <w:sz w:val="18"/>
          <w:szCs w:val="18"/>
        </w:rPr>
        <w:t>)</w:t>
      </w:r>
      <w:r w:rsidR="00F81B32" w:rsidRPr="00747BD3">
        <w:rPr>
          <w:rFonts w:ascii="Segoe UI" w:hAnsi="Segoe UI" w:cs="Segoe UI"/>
          <w:sz w:val="18"/>
          <w:szCs w:val="18"/>
        </w:rPr>
        <w:t xml:space="preserve">. </w:t>
      </w:r>
      <w:r w:rsidRPr="00747BD3">
        <w:rPr>
          <w:rFonts w:ascii="Segoe UI" w:hAnsi="Segoe UI" w:cs="Segoe UI"/>
          <w:sz w:val="18"/>
          <w:szCs w:val="18"/>
        </w:rPr>
        <w:t>The format of citations differs somewhat depending the number of authors.</w:t>
      </w:r>
    </w:p>
    <w:p w14:paraId="1810DB23" w14:textId="06B626BF" w:rsidR="00664377" w:rsidRPr="00747BD3" w:rsidRDefault="00664377" w:rsidP="00FA3662">
      <w:pPr>
        <w:spacing w:after="120"/>
        <w:rPr>
          <w:rFonts w:ascii="Segoe UI" w:hAnsi="Segoe UI" w:cs="Segoe UI"/>
          <w:sz w:val="18"/>
          <w:szCs w:val="18"/>
        </w:rPr>
      </w:pPr>
      <w:r w:rsidRPr="00747BD3">
        <w:rPr>
          <w:rFonts w:ascii="Segoe UI" w:hAnsi="Segoe UI" w:cs="Segoe UI"/>
          <w:sz w:val="18"/>
          <w:szCs w:val="18"/>
        </w:rPr>
        <w:t>In the examples below, two alternatives for formatting citations are shown</w:t>
      </w:r>
      <w:r w:rsidR="00F81B32" w:rsidRPr="00747BD3">
        <w:rPr>
          <w:rFonts w:ascii="Segoe UI" w:hAnsi="Segoe UI" w:cs="Segoe UI"/>
          <w:sz w:val="18"/>
          <w:szCs w:val="18"/>
        </w:rPr>
        <w:t xml:space="preserve">. </w:t>
      </w:r>
      <w:r w:rsidRPr="00747BD3">
        <w:rPr>
          <w:rFonts w:ascii="Segoe UI" w:hAnsi="Segoe UI" w:cs="Segoe UI"/>
          <w:sz w:val="18"/>
          <w:szCs w:val="18"/>
        </w:rPr>
        <w:t xml:space="preserve">The citation can be incorporated directly into the sentence by making the author(s) the subject of the sentence, with the year in round brackets, or the author(s) and year can both be included </w:t>
      </w:r>
      <w:r w:rsidR="00F831FA">
        <w:rPr>
          <w:rFonts w:ascii="Segoe UI" w:hAnsi="Segoe UI" w:cs="Segoe UI"/>
          <w:sz w:val="18"/>
          <w:szCs w:val="18"/>
        </w:rPr>
        <w:t>with</w:t>
      </w:r>
      <w:r w:rsidRPr="00747BD3">
        <w:rPr>
          <w:rFonts w:ascii="Segoe UI" w:hAnsi="Segoe UI" w:cs="Segoe UI"/>
          <w:sz w:val="18"/>
          <w:szCs w:val="18"/>
        </w:rPr>
        <w:t>in round brackets</w:t>
      </w:r>
      <w:r w:rsidR="00F81B32" w:rsidRPr="00747BD3">
        <w:rPr>
          <w:rFonts w:ascii="Segoe UI" w:hAnsi="Segoe UI" w:cs="Segoe UI"/>
          <w:sz w:val="18"/>
          <w:szCs w:val="18"/>
        </w:rPr>
        <w:t xml:space="preserve">. </w:t>
      </w:r>
      <w:r w:rsidRPr="00747BD3">
        <w:rPr>
          <w:rFonts w:ascii="Segoe UI" w:hAnsi="Segoe UI" w:cs="Segoe UI"/>
          <w:sz w:val="18"/>
          <w:szCs w:val="18"/>
        </w:rPr>
        <w:t>In the latter case, the citation normally appears directly following the paraphrased or quoted material.</w:t>
      </w:r>
    </w:p>
    <w:p w14:paraId="59B3884F" w14:textId="493B4816" w:rsidR="00664377" w:rsidRPr="00747BD3" w:rsidRDefault="00361F0B" w:rsidP="00FA3662">
      <w:pPr>
        <w:spacing w:after="12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35552" behindDoc="0" locked="0" layoutInCell="1" allowOverlap="1" wp14:anchorId="686DF299" wp14:editId="4ED552D7">
                <wp:simplePos x="0" y="0"/>
                <wp:positionH relativeFrom="margin">
                  <wp:align>right</wp:align>
                </wp:positionH>
                <wp:positionV relativeFrom="paragraph">
                  <wp:posOffset>762000</wp:posOffset>
                </wp:positionV>
                <wp:extent cx="1096010" cy="914400"/>
                <wp:effectExtent l="533400" t="0" r="27940" b="133350"/>
                <wp:wrapNone/>
                <wp:docPr id="8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914400"/>
                        </a:xfrm>
                        <a:prstGeom prst="wedgeRoundRectCallout">
                          <a:avLst>
                            <a:gd name="adj1" fmla="val -94879"/>
                            <a:gd name="adj2" fmla="val 58496"/>
                            <a:gd name="adj3" fmla="val 16667"/>
                          </a:avLst>
                        </a:prstGeom>
                        <a:solidFill>
                          <a:srgbClr val="FFFFFF"/>
                        </a:solidFill>
                        <a:ln w="9525">
                          <a:solidFill>
                            <a:srgbClr val="000000"/>
                          </a:solidFill>
                          <a:miter lim="800000"/>
                          <a:headEnd/>
                          <a:tailEnd/>
                        </a:ln>
                      </wps:spPr>
                      <wps:txbx>
                        <w:txbxContent>
                          <w:p w14:paraId="1E025206" w14:textId="416667F9" w:rsidR="001B39B6" w:rsidRPr="003A2F48" w:rsidRDefault="001B39B6" w:rsidP="00E302D8">
                            <w:pPr>
                              <w:rPr>
                                <w:sz w:val="18"/>
                                <w:szCs w:val="18"/>
                                <w:lang w:val="en-CA"/>
                              </w:rPr>
                            </w:pPr>
                            <w:r>
                              <w:rPr>
                                <w:sz w:val="18"/>
                                <w:szCs w:val="18"/>
                                <w:lang w:val="en-CA"/>
                              </w:rPr>
                              <w:t>In the format with author(s) and year both within round brackets, a comma is required after the last (or only) author.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DF299" id="AutoShape 25" o:spid="_x0000_s1044" type="#_x0000_t62" style="position:absolute;margin-left:35.1pt;margin-top:60pt;width:86.3pt;height:1in;z-index:25173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H/WQIAAMgEAAAOAAAAZHJzL2Uyb0RvYy54bWysVNtu2zAMfR+wfxD03trO0jQx6hRFug4D&#10;uq1otw9gJNnWposnKXHarx8lO2m6DnsY5geBssgj8hxSF5c7rchWOC+tqWhxmlMiDLNcmqai377e&#10;nMwp8QEMB2WNqOij8PRy+fbNRd+VYmJbq7hwBEGML/uuom0IXZllnrVCgz+1nTB4WFunIeDWNRl3&#10;0CO6Vtkkz2dZbx3vnGXCe/x7PRzSZcKva8HCl7r2IhBVUcwtpNWldR3XbHkBZeOgayUb04B/yEKD&#10;NHjpAeoaApCNk6+gtGTOeluHU2Z1ZutaMpFqwGqK/LdqHlroRKoFyfHdgSb//2DZ5+2dI5JXdD6h&#10;xIBGja42waaryeQsEtR3vkS/h+7OxRJ9d2vZD0+MXbVgGnHlnO1bARzTKqJ/9iIgbjyGknX/yXKE&#10;B4RPXO1qpyMgskB2SZLHgyRiFwjDn0W+mCExlDA8WxTTaZ40y6DcR3fOhw/CahKNivaCN+Lebgy/&#10;R/FXoJTdhHQdbG99SBrxsVDg3wtKaq1Q8i0ocrKYzs8XY08cOSEzz05n8+li9trn3bFPMZvNzhMV&#10;UI7XYsb7TBOJVkl+I5VKG9esV8oRzKGiN+kbg/2xmzKkRxLOUJW/Q+Tp+xOElgHHTUmNeh+coIzq&#10;vTc8DUMAqQYbU1ZmlDMqOHRC2K13qWGKebwhyru2/BEFdnYYL3wO0Gite6Kkx9GqqP+5AScoUR8N&#10;Nkmcw73h9sZ6b4BhGFrRQMlgrsIwr5vOyaZF5CKVb2zs01qGfccNWYz54rig9WIej/fJ6/kBWv4C&#10;AAD//wMAUEsDBBQABgAIAAAAIQDsDlyH3QAAAAgBAAAPAAAAZHJzL2Rvd25yZXYueG1sTI/NTsMw&#10;EITvSLyDtUhcEHWIUEAhToXKj4LEpWkewI2XJCJeR/G2DW/P9gTH3RnNfFOsFz+qI85xCGTgbpWA&#10;QmqDG6gz0Ozebh9BRbbk7BgIDfxghHV5eVHY3IUTbfFYc6ckhGJuDfTMU651bHv0Nq7ChCTaV5i9&#10;ZTnnTrvZniTcjzpNkkx7O5A09HbCTY/td33wBj7m1+Yzttummupuc1NV/P6yY2Our5bnJ1CMC/+Z&#10;4Ywv6FAK0z4cyEU1GpAhLF8pAXWWH9IM1N5Amt0noMtC/x9Q/gIAAP//AwBQSwECLQAUAAYACAAA&#10;ACEAtoM4kv4AAADhAQAAEwAAAAAAAAAAAAAAAAAAAAAAW0NvbnRlbnRfVHlwZXNdLnhtbFBLAQIt&#10;ABQABgAIAAAAIQA4/SH/1gAAAJQBAAALAAAAAAAAAAAAAAAAAC8BAABfcmVscy8ucmVsc1BLAQIt&#10;ABQABgAIAAAAIQDWFKH/WQIAAMgEAAAOAAAAAAAAAAAAAAAAAC4CAABkcnMvZTJvRG9jLnhtbFBL&#10;AQItABQABgAIAAAAIQDsDlyH3QAAAAgBAAAPAAAAAAAAAAAAAAAAALMEAABkcnMvZG93bnJldi54&#10;bWxQSwUGAAAAAAQABADzAAAAvQUAAAAA&#10;" adj="-9694,23435">
                <v:textbox inset="0,0,0,0">
                  <w:txbxContent>
                    <w:p w14:paraId="1E025206" w14:textId="416667F9" w:rsidR="001B39B6" w:rsidRPr="003A2F48" w:rsidRDefault="001B39B6" w:rsidP="00E302D8">
                      <w:pPr>
                        <w:rPr>
                          <w:sz w:val="18"/>
                          <w:szCs w:val="18"/>
                          <w:lang w:val="en-CA"/>
                        </w:rPr>
                      </w:pPr>
                      <w:r>
                        <w:rPr>
                          <w:sz w:val="18"/>
                          <w:szCs w:val="18"/>
                          <w:lang w:val="en-CA"/>
                        </w:rPr>
                        <w:t>In the format with author(s) and year both within round brackets, a comma is required after the last (or only) author.</w:t>
                      </w:r>
                    </w:p>
                  </w:txbxContent>
                </v:textbox>
                <w10:wrap anchorx="margin"/>
              </v:shape>
            </w:pict>
          </mc:Fallback>
        </mc:AlternateContent>
      </w:r>
      <w:r w:rsidR="00D11E3D">
        <w:rPr>
          <w:rFonts w:ascii="Segoe UI" w:hAnsi="Segoe UI" w:cs="Segoe UI"/>
          <w:sz w:val="18"/>
          <w:szCs w:val="18"/>
        </w:rPr>
        <w:t>Most of the</w:t>
      </w:r>
      <w:r w:rsidR="00664377" w:rsidRPr="00747BD3">
        <w:rPr>
          <w:rFonts w:ascii="Segoe UI" w:hAnsi="Segoe UI" w:cs="Segoe UI"/>
          <w:sz w:val="18"/>
          <w:szCs w:val="18"/>
        </w:rPr>
        <w:t xml:space="preserve"> examples </w:t>
      </w:r>
      <w:r w:rsidR="00D11E3D">
        <w:rPr>
          <w:rFonts w:ascii="Segoe UI" w:hAnsi="Segoe UI" w:cs="Segoe UI"/>
          <w:sz w:val="18"/>
          <w:szCs w:val="18"/>
        </w:rPr>
        <w:t xml:space="preserve">here </w:t>
      </w:r>
      <w:r w:rsidR="00664377" w:rsidRPr="00747BD3">
        <w:rPr>
          <w:rFonts w:ascii="Segoe UI" w:hAnsi="Segoe UI" w:cs="Segoe UI"/>
          <w:sz w:val="18"/>
          <w:szCs w:val="18"/>
        </w:rPr>
        <w:t>do not include page numbers in the citations and therefore correspond to paraphrased material, but remember that if material is quoted directly, you must provide the page number in the source document</w:t>
      </w:r>
      <w:r w:rsidR="00F12EF7">
        <w:rPr>
          <w:rFonts w:ascii="Segoe UI" w:hAnsi="Segoe UI" w:cs="Segoe UI"/>
          <w:sz w:val="18"/>
          <w:szCs w:val="18"/>
        </w:rPr>
        <w:t xml:space="preserve">. </w:t>
      </w:r>
      <w:r w:rsidR="00D11E3D">
        <w:rPr>
          <w:rFonts w:ascii="Segoe UI" w:hAnsi="Segoe UI" w:cs="Segoe UI"/>
          <w:sz w:val="18"/>
          <w:szCs w:val="18"/>
        </w:rPr>
        <w:t xml:space="preserve">(See Section 4.1 regarding </w:t>
      </w:r>
      <w:r w:rsidR="00627EAF">
        <w:rPr>
          <w:rFonts w:ascii="Segoe UI" w:hAnsi="Segoe UI" w:cs="Segoe UI"/>
          <w:sz w:val="18"/>
          <w:szCs w:val="18"/>
        </w:rPr>
        <w:t xml:space="preserve">the </w:t>
      </w:r>
      <w:r w:rsidR="00D11E3D">
        <w:rPr>
          <w:rFonts w:ascii="Segoe UI" w:hAnsi="Segoe UI" w:cs="Segoe UI"/>
          <w:sz w:val="18"/>
          <w:szCs w:val="18"/>
        </w:rPr>
        <w:t>omission</w:t>
      </w:r>
      <w:r w:rsidR="00627EAF">
        <w:rPr>
          <w:rFonts w:ascii="Segoe UI" w:hAnsi="Segoe UI" w:cs="Segoe UI"/>
          <w:sz w:val="18"/>
          <w:szCs w:val="18"/>
        </w:rPr>
        <w:t xml:space="preserve"> or </w:t>
      </w:r>
      <w:r w:rsidR="00D11E3D">
        <w:rPr>
          <w:rFonts w:ascii="Segoe UI" w:hAnsi="Segoe UI" w:cs="Segoe UI"/>
          <w:sz w:val="18"/>
          <w:szCs w:val="18"/>
        </w:rPr>
        <w:t>inclusion of page numbers for paraphrased material</w:t>
      </w:r>
      <w:r w:rsidR="00627EAF">
        <w:rPr>
          <w:rFonts w:ascii="Segoe UI" w:hAnsi="Segoe UI" w:cs="Segoe UI"/>
          <w:sz w:val="18"/>
          <w:szCs w:val="18"/>
        </w:rPr>
        <w:t xml:space="preserve"> in relation to the APA style guidelines</w:t>
      </w:r>
      <w:r w:rsidR="00D11E3D">
        <w:rPr>
          <w:rFonts w:ascii="Segoe UI" w:hAnsi="Segoe UI" w:cs="Segoe UI"/>
          <w:sz w:val="18"/>
          <w:szCs w:val="18"/>
        </w:rPr>
        <w:t>.)</w:t>
      </w:r>
    </w:p>
    <w:p w14:paraId="57811A30" w14:textId="42D6E5D1" w:rsidR="00664377" w:rsidRPr="00747BD3" w:rsidRDefault="00664377" w:rsidP="00B43A4B">
      <w:pPr>
        <w:rPr>
          <w:rFonts w:ascii="Segoe UI" w:hAnsi="Segoe UI" w:cs="Segoe UI"/>
          <w:sz w:val="18"/>
          <w:szCs w:val="18"/>
        </w:rPr>
      </w:pPr>
    </w:p>
    <w:p w14:paraId="0ED674F6" w14:textId="77777777" w:rsidR="00664377" w:rsidRPr="00747BD3" w:rsidRDefault="00664377" w:rsidP="00FA3662">
      <w:pPr>
        <w:spacing w:after="120"/>
        <w:rPr>
          <w:rFonts w:ascii="Segoe UI" w:hAnsi="Segoe UI" w:cs="Segoe UI"/>
          <w:b/>
          <w:sz w:val="18"/>
          <w:szCs w:val="18"/>
        </w:rPr>
      </w:pPr>
      <w:r w:rsidRPr="00747BD3">
        <w:rPr>
          <w:rFonts w:ascii="Segoe UI" w:hAnsi="Segoe UI" w:cs="Segoe UI"/>
          <w:b/>
          <w:sz w:val="18"/>
          <w:szCs w:val="18"/>
        </w:rPr>
        <w:t>5.2.1  Citing a Source with One Author</w:t>
      </w:r>
    </w:p>
    <w:p w14:paraId="6F0C9281" w14:textId="58BDD6A8" w:rsidR="00983588" w:rsidRPr="00983588" w:rsidRDefault="00983588" w:rsidP="00361F0B">
      <w:pPr>
        <w:autoSpaceDE w:val="0"/>
        <w:autoSpaceDN w:val="0"/>
        <w:adjustRightInd w:val="0"/>
        <w:spacing w:after="60"/>
        <w:rPr>
          <w:rFonts w:ascii="Segoe UI" w:hAnsi="Segoe UI" w:cs="Segoe UI"/>
          <w:i/>
          <w:iCs/>
          <w:sz w:val="18"/>
          <w:szCs w:val="18"/>
        </w:rPr>
      </w:pPr>
      <w:r w:rsidRPr="00983588">
        <w:rPr>
          <w:rFonts w:ascii="Segoe UI" w:hAnsi="Segoe UI" w:cs="Segoe UI"/>
          <w:i/>
          <w:iCs/>
          <w:sz w:val="18"/>
          <w:szCs w:val="18"/>
        </w:rPr>
        <w:t>For paraphrased source material</w:t>
      </w:r>
      <w:r w:rsidR="00D11E3D">
        <w:rPr>
          <w:rFonts w:ascii="Segoe UI" w:hAnsi="Segoe UI" w:cs="Segoe UI"/>
          <w:i/>
          <w:iCs/>
          <w:sz w:val="18"/>
          <w:szCs w:val="18"/>
        </w:rPr>
        <w:t xml:space="preserve"> – no page number</w:t>
      </w:r>
    </w:p>
    <w:p w14:paraId="5451CCD2" w14:textId="2642E309" w:rsidR="00664377" w:rsidRPr="00747BD3" w:rsidRDefault="00664377" w:rsidP="008850D3">
      <w:pPr>
        <w:autoSpaceDE w:val="0"/>
        <w:autoSpaceDN w:val="0"/>
        <w:adjustRightInd w:val="0"/>
        <w:spacing w:after="120"/>
        <w:ind w:left="284"/>
        <w:rPr>
          <w:rFonts w:ascii="Segoe UI" w:hAnsi="Segoe UI" w:cs="Segoe UI"/>
          <w:sz w:val="18"/>
          <w:szCs w:val="18"/>
        </w:rPr>
      </w:pPr>
      <w:r w:rsidRPr="00747BD3">
        <w:rPr>
          <w:rFonts w:ascii="Segoe UI" w:hAnsi="Segoe UI" w:cs="Segoe UI"/>
          <w:sz w:val="18"/>
          <w:szCs w:val="18"/>
        </w:rPr>
        <w:t xml:space="preserve">Naismith (2007) suggested that [paraphrased </w:t>
      </w:r>
      <w:r w:rsidR="00E302D8">
        <w:rPr>
          <w:rFonts w:ascii="Segoe UI" w:hAnsi="Segoe UI" w:cs="Segoe UI"/>
          <w:sz w:val="18"/>
          <w:szCs w:val="18"/>
        </w:rPr>
        <w:br/>
      </w:r>
      <w:r w:rsidRPr="00747BD3">
        <w:rPr>
          <w:rFonts w:ascii="Segoe UI" w:hAnsi="Segoe UI" w:cs="Segoe UI"/>
          <w:sz w:val="18"/>
          <w:szCs w:val="18"/>
        </w:rPr>
        <w:t>source material here].</w:t>
      </w:r>
    </w:p>
    <w:p w14:paraId="59AB5F7B" w14:textId="5FD9168C" w:rsidR="00664377" w:rsidRPr="00747BD3" w:rsidRDefault="00664377" w:rsidP="00361F0B">
      <w:pPr>
        <w:autoSpaceDE w:val="0"/>
        <w:autoSpaceDN w:val="0"/>
        <w:adjustRightInd w:val="0"/>
        <w:ind w:left="284"/>
        <w:rPr>
          <w:rFonts w:ascii="Segoe UI" w:hAnsi="Segoe UI" w:cs="Segoe UI"/>
          <w:sz w:val="18"/>
          <w:szCs w:val="18"/>
        </w:rPr>
      </w:pPr>
      <w:r w:rsidRPr="00747BD3">
        <w:rPr>
          <w:rFonts w:ascii="Segoe UI" w:hAnsi="Segoe UI" w:cs="Segoe UI"/>
          <w:sz w:val="18"/>
          <w:szCs w:val="18"/>
        </w:rPr>
        <w:t>[paraphrased source material here] (Naismith, 2007).</w:t>
      </w:r>
    </w:p>
    <w:p w14:paraId="6BB229FE" w14:textId="71F6B987" w:rsidR="00E302D8" w:rsidRDefault="00E302D8" w:rsidP="006B5FD7">
      <w:pPr>
        <w:rPr>
          <w:rFonts w:ascii="Segoe UI" w:hAnsi="Segoe UI" w:cs="Segoe UI"/>
          <w:sz w:val="18"/>
          <w:szCs w:val="18"/>
        </w:rPr>
      </w:pPr>
    </w:p>
    <w:p w14:paraId="0C0C0016" w14:textId="731FC5ED" w:rsidR="00983588" w:rsidRPr="00983588" w:rsidRDefault="00983588" w:rsidP="00361F0B">
      <w:pPr>
        <w:autoSpaceDE w:val="0"/>
        <w:autoSpaceDN w:val="0"/>
        <w:adjustRightInd w:val="0"/>
        <w:spacing w:after="60"/>
        <w:rPr>
          <w:rFonts w:ascii="Segoe UI" w:hAnsi="Segoe UI" w:cs="Segoe UI"/>
          <w:i/>
          <w:iCs/>
          <w:sz w:val="18"/>
          <w:szCs w:val="18"/>
        </w:rPr>
      </w:pPr>
      <w:r w:rsidRPr="00983588">
        <w:rPr>
          <w:rFonts w:ascii="Segoe UI" w:hAnsi="Segoe UI" w:cs="Segoe UI"/>
          <w:i/>
          <w:iCs/>
          <w:sz w:val="18"/>
          <w:szCs w:val="18"/>
        </w:rPr>
        <w:t xml:space="preserve">For </w:t>
      </w:r>
      <w:r>
        <w:rPr>
          <w:rFonts w:ascii="Segoe UI" w:hAnsi="Segoe UI" w:cs="Segoe UI"/>
          <w:i/>
          <w:iCs/>
          <w:sz w:val="18"/>
          <w:szCs w:val="18"/>
        </w:rPr>
        <w:t>quoted</w:t>
      </w:r>
      <w:r w:rsidRPr="00983588">
        <w:rPr>
          <w:rFonts w:ascii="Segoe UI" w:hAnsi="Segoe UI" w:cs="Segoe UI"/>
          <w:i/>
          <w:iCs/>
          <w:sz w:val="18"/>
          <w:szCs w:val="18"/>
        </w:rPr>
        <w:t xml:space="preserve"> source material</w:t>
      </w:r>
      <w:r w:rsidR="00D11E3D">
        <w:rPr>
          <w:rFonts w:ascii="Segoe UI" w:hAnsi="Segoe UI" w:cs="Segoe UI"/>
          <w:i/>
          <w:iCs/>
          <w:sz w:val="18"/>
          <w:szCs w:val="18"/>
        </w:rPr>
        <w:t xml:space="preserve"> – page number</w:t>
      </w:r>
      <w:r w:rsidR="00361F0B">
        <w:rPr>
          <w:rFonts w:ascii="Segoe UI" w:hAnsi="Segoe UI" w:cs="Segoe UI"/>
          <w:i/>
          <w:iCs/>
          <w:sz w:val="18"/>
          <w:szCs w:val="18"/>
        </w:rPr>
        <w:t xml:space="preserve">, section name or number, or paragraph number </w:t>
      </w:r>
      <w:r w:rsidR="00D11E3D">
        <w:rPr>
          <w:rFonts w:ascii="Segoe UI" w:hAnsi="Segoe UI" w:cs="Segoe UI"/>
          <w:i/>
          <w:iCs/>
          <w:sz w:val="18"/>
          <w:szCs w:val="18"/>
        </w:rPr>
        <w:t>of quoted material required</w:t>
      </w:r>
      <w:r w:rsidR="00361F0B">
        <w:rPr>
          <w:rFonts w:ascii="Segoe UI" w:hAnsi="Segoe UI" w:cs="Segoe UI"/>
          <w:i/>
          <w:iCs/>
          <w:sz w:val="18"/>
          <w:szCs w:val="18"/>
        </w:rPr>
        <w:t xml:space="preserve"> (see Section 4.2.1)</w:t>
      </w:r>
    </w:p>
    <w:p w14:paraId="436C0C95" w14:textId="36EC825D" w:rsidR="00983588" w:rsidRPr="00747BD3" w:rsidRDefault="00361F0B" w:rsidP="008850D3">
      <w:pPr>
        <w:autoSpaceDE w:val="0"/>
        <w:autoSpaceDN w:val="0"/>
        <w:adjustRightInd w:val="0"/>
        <w:spacing w:after="120"/>
        <w:ind w:left="284"/>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43744" behindDoc="0" locked="0" layoutInCell="1" allowOverlap="1" wp14:anchorId="11942736" wp14:editId="38A1E2EC">
                <wp:simplePos x="0" y="0"/>
                <wp:positionH relativeFrom="margin">
                  <wp:posOffset>3038475</wp:posOffset>
                </wp:positionH>
                <wp:positionV relativeFrom="paragraph">
                  <wp:posOffset>173355</wp:posOffset>
                </wp:positionV>
                <wp:extent cx="1301750" cy="590550"/>
                <wp:effectExtent l="0" t="0" r="12700" b="19050"/>
                <wp:wrapNone/>
                <wp:docPr id="8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590550"/>
                        </a:xfrm>
                        <a:prstGeom prst="wedgeRoundRectCallout">
                          <a:avLst>
                            <a:gd name="adj1" fmla="val -46892"/>
                            <a:gd name="adj2" fmla="val -22591"/>
                            <a:gd name="adj3" fmla="val 16667"/>
                          </a:avLst>
                        </a:prstGeom>
                        <a:solidFill>
                          <a:schemeClr val="bg1">
                            <a:lumMod val="95000"/>
                          </a:schemeClr>
                        </a:solidFill>
                        <a:ln w="9525">
                          <a:solidFill>
                            <a:srgbClr val="000000"/>
                          </a:solidFill>
                          <a:miter lim="800000"/>
                          <a:headEnd/>
                          <a:tailEnd/>
                        </a:ln>
                      </wps:spPr>
                      <wps:txbx>
                        <w:txbxContent>
                          <w:p w14:paraId="1253F6D7" w14:textId="7AD4FC47" w:rsidR="001B39B6" w:rsidRPr="003A2F48" w:rsidRDefault="001B39B6" w:rsidP="00DD31C7">
                            <w:pPr>
                              <w:rPr>
                                <w:sz w:val="18"/>
                                <w:szCs w:val="18"/>
                                <w:lang w:val="en-CA"/>
                              </w:rPr>
                            </w:pPr>
                            <w:r>
                              <w:rPr>
                                <w:sz w:val="18"/>
                                <w:szCs w:val="18"/>
                                <w:lang w:val="en-CA"/>
                              </w:rPr>
                              <w:t>Note: if a source has no date of publication or creation, use "n.d." (without quotation marks).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42736" id="_x0000_s1045" type="#_x0000_t62" style="position:absolute;left:0;text-align:left;margin-left:239.25pt;margin-top:13.65pt;width:102.5pt;height:46.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cAIAAOwEAAAOAAAAZHJzL2Uyb0RvYy54bWysVNtu1DAQfUfiHyy/d3Mp2e5Gm62qLUVI&#10;BaoWPsCJncTgS7CdzZavZ+wkS0rfEC/W2B6fOTNnxrvrkxToyIzlWhU4WcUYMVVpylVT4G9f7y42&#10;GFlHFCVCK1bgZ2bx9f7tm93Q5SzVrRaUGQQgyuZDV+DWuS6PIlu1TBK70h1TcFlrI4mDrWkiasgA&#10;6FJEaRyvo0Eb2hldMWvh9Ha8xPuAX9escl/q2jKHRIGBmwurCWvp12i/I3ljSNfyaqJB/oGFJFxB&#10;0DPULXEE9Ya/gpK8Mtrq2q0qLSNd17xiIQfIJon/yuapJR0LuUBxbHcuk/1/sNXn44NBnBZ4s8ZI&#10;EQka3fROh9AozXyBhs7m4PfUPRifou3udfXDIqUPLVENuzFGDy0jFGgl3j968cBvLDxF5fBJU4An&#10;AB9qdaqN9IBQBXQKkjyfJWEnhyo4TC7j5CoD5Sq4y7ZxBrYPQfL5dWes+8C0RN4o8MBowx51r+gj&#10;iH8gQujehXDkeG9d0IhOiRL6PcGolgIkPxKBLt6tN9t06omFU/rCKU2zbcgT1F44XS6dkvV6fTUR&#10;neIC5ZlqqKIWnN5xIcLGtzs7CIOARoHLJgmMRS+hZOPZNovjOfUwHd49FMIukYRCQ4G3GSj3Oopp&#10;ynMMQFsALiEkdzCSgkvoibMTyb3C7xUNA+MIF6MNWQk1Se5VHrvFncpTaKpk64vgW6DU9BmawOhx&#10;BOHLAKPV5hdGA4xfge3PnhiGkfiooJH8rM6GmY1yNoiq4GmBHUajeXDjTPed4U0LyGMBlfa9XHM3&#10;d+XIYuILIxUKOI2/n9nlPnj9+aT2vwEAAP//AwBQSwMEFAAGAAgAAAAhAMYAPcHfAAAACgEAAA8A&#10;AABkcnMvZG93bnJldi54bWxMj8FOhDAQhu8mvkMzJl6MWxYUCFI2xkTjwYOurvE40BGItCW0LPj2&#10;jic9zsyXf76/3K1mEEeafO+sgu0mAkG2cbq3rYK31/vLHIQPaDUOzpKCb/Kwq05PSiy0W+wLHfeh&#10;FRxifYEKuhDGQkrfdGTQb9xIlm+fbjIYeJxaqSdcONwMMo6iVBrsLX/ocKS7jpqv/WwUpPjsw+P7&#10;g8uWZKYLejps64+DUudn6+0NiEBr+IPhV5/VoWKn2s1WezEouMrya0YVxFkCgoE0T3hRMxlHCciq&#10;lP8rVD8AAAD//wMAUEsBAi0AFAAGAAgAAAAhALaDOJL+AAAA4QEAABMAAAAAAAAAAAAAAAAAAAAA&#10;AFtDb250ZW50X1R5cGVzXS54bWxQSwECLQAUAAYACAAAACEAOP0h/9YAAACUAQAACwAAAAAAAAAA&#10;AAAAAAAvAQAAX3JlbHMvLnJlbHNQSwECLQAUAAYACAAAACEAMfiPmnACAADsBAAADgAAAAAAAAAA&#10;AAAAAAAuAgAAZHJzL2Uyb0RvYy54bWxQSwECLQAUAAYACAAAACEAxgA9wd8AAAAKAQAADwAAAAAA&#10;AAAAAAAAAADKBAAAZHJzL2Rvd25yZXYueG1sUEsFBgAAAAAEAAQA8wAAANYFAAAAAA==&#10;" adj="671,5920" fillcolor="#f2f2f2 [3052]">
                <v:textbox inset="0,0,0,0">
                  <w:txbxContent>
                    <w:p w14:paraId="1253F6D7" w14:textId="7AD4FC47" w:rsidR="001B39B6" w:rsidRPr="003A2F48" w:rsidRDefault="001B39B6" w:rsidP="00DD31C7">
                      <w:pPr>
                        <w:rPr>
                          <w:sz w:val="18"/>
                          <w:szCs w:val="18"/>
                          <w:lang w:val="en-CA"/>
                        </w:rPr>
                      </w:pPr>
                      <w:r>
                        <w:rPr>
                          <w:sz w:val="18"/>
                          <w:szCs w:val="18"/>
                          <w:lang w:val="en-CA"/>
                        </w:rPr>
                        <w:t>Note: if a source has no date of publication or creation, use "n.d." (without quotation marks).</w:t>
                      </w:r>
                    </w:p>
                  </w:txbxContent>
                </v:textbox>
                <w10:wrap anchorx="margin"/>
              </v:shape>
            </w:pict>
          </mc:Fallback>
        </mc:AlternateContent>
      </w:r>
      <w:r w:rsidR="00983588" w:rsidRPr="00747BD3">
        <w:rPr>
          <w:rFonts w:ascii="Segoe UI" w:hAnsi="Segoe UI" w:cs="Segoe UI"/>
          <w:sz w:val="18"/>
          <w:szCs w:val="18"/>
        </w:rPr>
        <w:t>Naismith (2007</w:t>
      </w:r>
      <w:r w:rsidR="00983588">
        <w:rPr>
          <w:rFonts w:ascii="Segoe UI" w:hAnsi="Segoe UI" w:cs="Segoe UI"/>
          <w:sz w:val="18"/>
          <w:szCs w:val="18"/>
        </w:rPr>
        <w:t>, p. 29</w:t>
      </w:r>
      <w:r w:rsidR="00983588" w:rsidRPr="00747BD3">
        <w:rPr>
          <w:rFonts w:ascii="Segoe UI" w:hAnsi="Segoe UI" w:cs="Segoe UI"/>
          <w:sz w:val="18"/>
          <w:szCs w:val="18"/>
        </w:rPr>
        <w:t xml:space="preserve">) suggested that </w:t>
      </w:r>
      <w:r w:rsidR="00983588">
        <w:rPr>
          <w:rFonts w:ascii="Segoe UI" w:hAnsi="Segoe UI" w:cs="Segoe UI"/>
          <w:sz w:val="18"/>
          <w:szCs w:val="18"/>
        </w:rPr>
        <w:t>"quoted</w:t>
      </w:r>
      <w:r w:rsidR="00983588" w:rsidRPr="00747BD3">
        <w:rPr>
          <w:rFonts w:ascii="Segoe UI" w:hAnsi="Segoe UI" w:cs="Segoe UI"/>
          <w:sz w:val="18"/>
          <w:szCs w:val="18"/>
        </w:rPr>
        <w:t xml:space="preserve"> source material here</w:t>
      </w:r>
      <w:r w:rsidR="00983588">
        <w:rPr>
          <w:rFonts w:ascii="Segoe UI" w:hAnsi="Segoe UI" w:cs="Segoe UI"/>
          <w:sz w:val="18"/>
          <w:szCs w:val="18"/>
        </w:rPr>
        <w:t>"</w:t>
      </w:r>
      <w:r w:rsidR="00983588" w:rsidRPr="00747BD3">
        <w:rPr>
          <w:rFonts w:ascii="Segoe UI" w:hAnsi="Segoe UI" w:cs="Segoe UI"/>
          <w:sz w:val="18"/>
          <w:szCs w:val="18"/>
        </w:rPr>
        <w:t>.</w:t>
      </w:r>
    </w:p>
    <w:p w14:paraId="55E61CF5" w14:textId="5AF9A99B" w:rsidR="00983588" w:rsidRPr="00747BD3" w:rsidRDefault="00983588" w:rsidP="00361F0B">
      <w:pPr>
        <w:autoSpaceDE w:val="0"/>
        <w:autoSpaceDN w:val="0"/>
        <w:adjustRightInd w:val="0"/>
        <w:ind w:left="284"/>
        <w:rPr>
          <w:rFonts w:ascii="Segoe UI" w:hAnsi="Segoe UI" w:cs="Segoe UI"/>
          <w:sz w:val="18"/>
          <w:szCs w:val="18"/>
        </w:rPr>
      </w:pPr>
      <w:r>
        <w:rPr>
          <w:rFonts w:ascii="Segoe UI" w:hAnsi="Segoe UI" w:cs="Segoe UI"/>
          <w:sz w:val="18"/>
          <w:szCs w:val="18"/>
        </w:rPr>
        <w:t>"quoted</w:t>
      </w:r>
      <w:r w:rsidRPr="00747BD3">
        <w:rPr>
          <w:rFonts w:ascii="Segoe UI" w:hAnsi="Segoe UI" w:cs="Segoe UI"/>
          <w:sz w:val="18"/>
          <w:szCs w:val="18"/>
        </w:rPr>
        <w:t xml:space="preserve"> source material here</w:t>
      </w:r>
      <w:r>
        <w:rPr>
          <w:rFonts w:ascii="Segoe UI" w:hAnsi="Segoe UI" w:cs="Segoe UI"/>
          <w:sz w:val="18"/>
          <w:szCs w:val="18"/>
        </w:rPr>
        <w:t>"</w:t>
      </w:r>
      <w:r w:rsidRPr="00747BD3">
        <w:rPr>
          <w:rFonts w:ascii="Segoe UI" w:hAnsi="Segoe UI" w:cs="Segoe UI"/>
          <w:sz w:val="18"/>
          <w:szCs w:val="18"/>
        </w:rPr>
        <w:t xml:space="preserve"> (Naismith, 2007</w:t>
      </w:r>
      <w:r>
        <w:rPr>
          <w:rFonts w:ascii="Segoe UI" w:hAnsi="Segoe UI" w:cs="Segoe UI"/>
          <w:sz w:val="18"/>
          <w:szCs w:val="18"/>
        </w:rPr>
        <w:t>, p. 29</w:t>
      </w:r>
      <w:r w:rsidRPr="00747BD3">
        <w:rPr>
          <w:rFonts w:ascii="Segoe UI" w:hAnsi="Segoe UI" w:cs="Segoe UI"/>
          <w:sz w:val="18"/>
          <w:szCs w:val="18"/>
        </w:rPr>
        <w:t>).</w:t>
      </w:r>
    </w:p>
    <w:p w14:paraId="21386874" w14:textId="77777777" w:rsidR="00983588" w:rsidRDefault="00983588" w:rsidP="008850D3">
      <w:pPr>
        <w:spacing w:after="120"/>
        <w:rPr>
          <w:rFonts w:ascii="Segoe UI" w:hAnsi="Segoe UI" w:cs="Segoe UI"/>
          <w:sz w:val="18"/>
          <w:szCs w:val="18"/>
        </w:rPr>
      </w:pPr>
    </w:p>
    <w:p w14:paraId="66D9111E" w14:textId="77777777" w:rsidR="00664377" w:rsidRPr="00747BD3" w:rsidRDefault="00664377" w:rsidP="00FA3662">
      <w:pPr>
        <w:spacing w:after="120"/>
        <w:rPr>
          <w:rFonts w:ascii="Segoe UI" w:hAnsi="Segoe UI" w:cs="Segoe UI"/>
          <w:b/>
          <w:sz w:val="18"/>
          <w:szCs w:val="18"/>
        </w:rPr>
      </w:pPr>
      <w:r w:rsidRPr="00747BD3">
        <w:rPr>
          <w:rFonts w:ascii="Segoe UI" w:hAnsi="Segoe UI" w:cs="Segoe UI"/>
          <w:b/>
          <w:sz w:val="18"/>
          <w:szCs w:val="18"/>
        </w:rPr>
        <w:t>5.2.2  Citing a Source with Two Authors</w:t>
      </w:r>
    </w:p>
    <w:p w14:paraId="3072A309" w14:textId="5DC0AFC5" w:rsidR="00664377" w:rsidRPr="00747BD3" w:rsidRDefault="00664377" w:rsidP="008850D3">
      <w:pPr>
        <w:spacing w:after="120"/>
        <w:ind w:left="284"/>
        <w:rPr>
          <w:rFonts w:ascii="Segoe UI" w:hAnsi="Segoe UI" w:cs="Segoe UI"/>
          <w:sz w:val="18"/>
          <w:szCs w:val="18"/>
        </w:rPr>
      </w:pPr>
      <w:r w:rsidRPr="00747BD3">
        <w:rPr>
          <w:rFonts w:ascii="Segoe UI" w:hAnsi="Segoe UI" w:cs="Segoe UI"/>
          <w:sz w:val="18"/>
          <w:szCs w:val="18"/>
        </w:rPr>
        <w:t>Brown and Jones (2006) stated that [paraphrased source material here].</w:t>
      </w:r>
    </w:p>
    <w:p w14:paraId="530AD284" w14:textId="4423FD45" w:rsidR="00664377" w:rsidRPr="00747BD3" w:rsidRDefault="00664377" w:rsidP="00DF1B67">
      <w:pPr>
        <w:spacing w:after="240"/>
        <w:ind w:left="284"/>
        <w:rPr>
          <w:rFonts w:ascii="Segoe UI" w:hAnsi="Segoe UI" w:cs="Segoe UI"/>
          <w:sz w:val="18"/>
          <w:szCs w:val="18"/>
        </w:rPr>
      </w:pPr>
      <w:r w:rsidRPr="00747BD3">
        <w:rPr>
          <w:rFonts w:ascii="Segoe UI" w:hAnsi="Segoe UI" w:cs="Segoe UI"/>
          <w:sz w:val="18"/>
          <w:szCs w:val="18"/>
        </w:rPr>
        <w:t>[paraphrased source material here] (Brown and Jones, 2006).</w:t>
      </w:r>
    </w:p>
    <w:tbl>
      <w:tblPr>
        <w:tblStyle w:val="TableGrid"/>
        <w:tblW w:w="0" w:type="auto"/>
        <w:jc w:val="center"/>
        <w:tblLook w:val="04A0" w:firstRow="1" w:lastRow="0" w:firstColumn="1" w:lastColumn="0" w:noHBand="0" w:noVBand="1"/>
      </w:tblPr>
      <w:tblGrid>
        <w:gridCol w:w="6191"/>
      </w:tblGrid>
      <w:tr w:rsidR="00FC0530" w14:paraId="7292F50E" w14:textId="77777777" w:rsidTr="00413440">
        <w:trPr>
          <w:jc w:val="center"/>
        </w:trPr>
        <w:tc>
          <w:tcPr>
            <w:tcW w:w="6191" w:type="dxa"/>
            <w:shd w:val="clear" w:color="auto" w:fill="F2F2F2" w:themeFill="background1" w:themeFillShade="F2"/>
          </w:tcPr>
          <w:p w14:paraId="1560A497" w14:textId="1DFDF6C6" w:rsidR="00FC0530" w:rsidRDefault="00FC0530" w:rsidP="00413440">
            <w:pPr>
              <w:rPr>
                <w:rFonts w:ascii="Segoe UI" w:hAnsi="Segoe UI" w:cs="Segoe UI"/>
                <w:sz w:val="18"/>
                <w:szCs w:val="18"/>
              </w:rPr>
            </w:pPr>
            <w:r>
              <w:rPr>
                <w:rFonts w:ascii="Segoe UI" w:hAnsi="Segoe UI" w:cs="Segoe UI"/>
                <w:sz w:val="18"/>
                <w:szCs w:val="18"/>
              </w:rPr>
              <w:t>Note</w:t>
            </w:r>
            <w:r w:rsidR="00571D7D">
              <w:rPr>
                <w:rFonts w:ascii="Segoe UI" w:hAnsi="Segoe UI" w:cs="Segoe UI"/>
                <w:sz w:val="18"/>
                <w:szCs w:val="18"/>
              </w:rPr>
              <w:t>s</w:t>
            </w:r>
            <w:r>
              <w:rPr>
                <w:rFonts w:ascii="Segoe UI" w:hAnsi="Segoe UI" w:cs="Segoe UI"/>
                <w:sz w:val="18"/>
                <w:szCs w:val="18"/>
              </w:rPr>
              <w:t>:</w:t>
            </w:r>
          </w:p>
          <w:p w14:paraId="3A409068" w14:textId="014C9890" w:rsidR="00FC0530" w:rsidRDefault="00FC0530" w:rsidP="00FC0530">
            <w:pPr>
              <w:pStyle w:val="ListParagraph"/>
              <w:numPr>
                <w:ilvl w:val="0"/>
                <w:numId w:val="27"/>
              </w:numPr>
              <w:spacing w:after="120"/>
              <w:ind w:left="589" w:hanging="357"/>
              <w:contextualSpacing w:val="0"/>
              <w:rPr>
                <w:rFonts w:ascii="Segoe UI" w:hAnsi="Segoe UI" w:cs="Segoe UI"/>
                <w:sz w:val="18"/>
                <w:szCs w:val="18"/>
              </w:rPr>
            </w:pPr>
            <w:r>
              <w:rPr>
                <w:rFonts w:ascii="Segoe UI" w:hAnsi="Segoe UI" w:cs="Segoe UI"/>
                <w:sz w:val="18"/>
                <w:szCs w:val="18"/>
              </w:rPr>
              <w:t xml:space="preserve">For a source with two authors </w:t>
            </w:r>
            <w:r w:rsidR="00F13CC8">
              <w:rPr>
                <w:rFonts w:ascii="Segoe UI" w:hAnsi="Segoe UI" w:cs="Segoe UI"/>
                <w:sz w:val="18"/>
                <w:szCs w:val="18"/>
              </w:rPr>
              <w:t>named</w:t>
            </w:r>
            <w:r>
              <w:rPr>
                <w:rFonts w:ascii="Segoe UI" w:hAnsi="Segoe UI" w:cs="Segoe UI"/>
                <w:sz w:val="18"/>
                <w:szCs w:val="18"/>
              </w:rPr>
              <w:t xml:space="preserve"> </w:t>
            </w:r>
            <w:r w:rsidR="00F13CC8">
              <w:rPr>
                <w:rFonts w:ascii="Segoe UI" w:hAnsi="Segoe UI" w:cs="Segoe UI"/>
                <w:sz w:val="18"/>
                <w:szCs w:val="18"/>
              </w:rPr>
              <w:t xml:space="preserve">with the year </w:t>
            </w:r>
            <w:r w:rsidRPr="00E302D8">
              <w:rPr>
                <w:rFonts w:ascii="Segoe UI" w:hAnsi="Segoe UI" w:cs="Segoe UI"/>
                <w:i/>
                <w:iCs/>
                <w:sz w:val="18"/>
                <w:szCs w:val="18"/>
              </w:rPr>
              <w:t xml:space="preserve">within </w:t>
            </w:r>
            <w:r w:rsidR="00F13CC8" w:rsidRPr="00E302D8">
              <w:rPr>
                <w:rFonts w:ascii="Segoe UI" w:hAnsi="Segoe UI" w:cs="Segoe UI"/>
                <w:i/>
                <w:iCs/>
                <w:sz w:val="18"/>
                <w:szCs w:val="18"/>
              </w:rPr>
              <w:t xml:space="preserve">the </w:t>
            </w:r>
            <w:r w:rsidRPr="00E302D8">
              <w:rPr>
                <w:rFonts w:ascii="Segoe UI" w:hAnsi="Segoe UI" w:cs="Segoe UI"/>
                <w:i/>
                <w:iCs/>
                <w:sz w:val="18"/>
                <w:szCs w:val="18"/>
              </w:rPr>
              <w:t>round brackets</w:t>
            </w:r>
            <w:r>
              <w:rPr>
                <w:rFonts w:ascii="Segoe UI" w:hAnsi="Segoe UI" w:cs="Segoe UI"/>
                <w:sz w:val="18"/>
                <w:szCs w:val="18"/>
              </w:rPr>
              <w:t xml:space="preserve">, </w:t>
            </w:r>
            <w:r w:rsidR="00F13CC8">
              <w:rPr>
                <w:rFonts w:ascii="Segoe UI" w:hAnsi="Segoe UI" w:cs="Segoe UI"/>
                <w:sz w:val="18"/>
                <w:szCs w:val="18"/>
              </w:rPr>
              <w:t>using</w:t>
            </w:r>
            <w:r>
              <w:rPr>
                <w:rFonts w:ascii="Segoe UI" w:hAnsi="Segoe UI" w:cs="Segoe UI"/>
                <w:sz w:val="18"/>
                <w:szCs w:val="18"/>
              </w:rPr>
              <w:t xml:space="preserve"> "and" </w:t>
            </w:r>
            <w:r w:rsidR="00F13CC8">
              <w:rPr>
                <w:rFonts w:ascii="Segoe UI" w:hAnsi="Segoe UI" w:cs="Segoe UI"/>
                <w:sz w:val="18"/>
                <w:szCs w:val="18"/>
              </w:rPr>
              <w:t>instead of</w:t>
            </w:r>
            <w:r>
              <w:rPr>
                <w:rFonts w:ascii="Segoe UI" w:hAnsi="Segoe UI" w:cs="Segoe UI"/>
                <w:sz w:val="18"/>
                <w:szCs w:val="18"/>
              </w:rPr>
              <w:t xml:space="preserve"> "&amp;" </w:t>
            </w:r>
            <w:r w:rsidR="00F13CC8">
              <w:rPr>
                <w:rFonts w:ascii="Segoe UI" w:hAnsi="Segoe UI" w:cs="Segoe UI"/>
                <w:sz w:val="18"/>
                <w:szCs w:val="18"/>
              </w:rPr>
              <w:t>(which is APA style) is a permitted exception</w:t>
            </w:r>
            <w:r>
              <w:rPr>
                <w:rFonts w:ascii="Segoe UI" w:hAnsi="Segoe UI" w:cs="Segoe UI"/>
                <w:sz w:val="18"/>
                <w:szCs w:val="18"/>
              </w:rPr>
              <w:t xml:space="preserve">:  e.g., (Brown </w:t>
            </w:r>
            <w:r w:rsidR="00E302D8">
              <w:rPr>
                <w:rFonts w:ascii="Segoe UI" w:hAnsi="Segoe UI" w:cs="Segoe UI"/>
                <w:sz w:val="18"/>
                <w:szCs w:val="18"/>
              </w:rPr>
              <w:t>&amp;</w:t>
            </w:r>
            <w:r>
              <w:rPr>
                <w:rFonts w:ascii="Segoe UI" w:hAnsi="Segoe UI" w:cs="Segoe UI"/>
                <w:sz w:val="18"/>
                <w:szCs w:val="18"/>
              </w:rPr>
              <w:t xml:space="preserve"> Jones, 2006) or (Brown </w:t>
            </w:r>
            <w:r w:rsidR="00E302D8">
              <w:rPr>
                <w:rFonts w:ascii="Segoe UI" w:hAnsi="Segoe UI" w:cs="Segoe UI"/>
                <w:sz w:val="18"/>
                <w:szCs w:val="18"/>
              </w:rPr>
              <w:t>and</w:t>
            </w:r>
            <w:r>
              <w:rPr>
                <w:rFonts w:ascii="Segoe UI" w:hAnsi="Segoe UI" w:cs="Segoe UI"/>
                <w:sz w:val="18"/>
                <w:szCs w:val="18"/>
              </w:rPr>
              <w:t xml:space="preserve"> Jones, 2006).</w:t>
            </w:r>
          </w:p>
          <w:p w14:paraId="363035F6" w14:textId="179DBAA0" w:rsidR="00FC0530" w:rsidRPr="003A24BD" w:rsidRDefault="00FC0530" w:rsidP="00FC0530">
            <w:pPr>
              <w:pStyle w:val="ListParagraph"/>
              <w:numPr>
                <w:ilvl w:val="0"/>
                <w:numId w:val="27"/>
              </w:numPr>
              <w:spacing w:after="120"/>
              <w:ind w:left="589" w:hanging="357"/>
              <w:contextualSpacing w:val="0"/>
              <w:rPr>
                <w:rFonts w:ascii="Segoe UI" w:hAnsi="Segoe UI" w:cs="Segoe UI"/>
                <w:sz w:val="18"/>
                <w:szCs w:val="18"/>
              </w:rPr>
            </w:pPr>
            <w:r>
              <w:rPr>
                <w:rFonts w:ascii="Segoe UI" w:hAnsi="Segoe UI" w:cs="Segoe UI"/>
                <w:sz w:val="18"/>
                <w:szCs w:val="18"/>
              </w:rPr>
              <w:t xml:space="preserve">This </w:t>
            </w:r>
            <w:r w:rsidR="00900C12">
              <w:rPr>
                <w:rFonts w:ascii="Segoe UI" w:hAnsi="Segoe UI" w:cs="Segoe UI"/>
                <w:sz w:val="18"/>
                <w:szCs w:val="18"/>
              </w:rPr>
              <w:t xml:space="preserve">choice </w:t>
            </w:r>
            <w:r>
              <w:rPr>
                <w:rFonts w:ascii="Segoe UI" w:hAnsi="Segoe UI" w:cs="Segoe UI"/>
                <w:sz w:val="18"/>
                <w:szCs w:val="18"/>
              </w:rPr>
              <w:t xml:space="preserve">does </w:t>
            </w:r>
            <w:r w:rsidRPr="00900C12">
              <w:rPr>
                <w:rFonts w:ascii="Segoe UI" w:hAnsi="Segoe UI" w:cs="Segoe UI"/>
                <w:i/>
                <w:iCs/>
                <w:sz w:val="18"/>
                <w:szCs w:val="18"/>
              </w:rPr>
              <w:t>not</w:t>
            </w:r>
            <w:r>
              <w:rPr>
                <w:rFonts w:ascii="Segoe UI" w:hAnsi="Segoe UI" w:cs="Segoe UI"/>
                <w:sz w:val="18"/>
                <w:szCs w:val="18"/>
              </w:rPr>
              <w:t xml:space="preserve"> apply if the two authors are </w:t>
            </w:r>
            <w:r w:rsidR="00F13CC8">
              <w:rPr>
                <w:rFonts w:ascii="Segoe UI" w:hAnsi="Segoe UI" w:cs="Segoe UI"/>
                <w:sz w:val="18"/>
                <w:szCs w:val="18"/>
              </w:rPr>
              <w:t>named</w:t>
            </w:r>
            <w:r>
              <w:rPr>
                <w:rFonts w:ascii="Segoe UI" w:hAnsi="Segoe UI" w:cs="Segoe UI"/>
                <w:sz w:val="18"/>
                <w:szCs w:val="18"/>
              </w:rPr>
              <w:t xml:space="preserve"> before the round brackets:  e.g., Brown and Jones (2006).</w:t>
            </w:r>
          </w:p>
        </w:tc>
      </w:tr>
    </w:tbl>
    <w:p w14:paraId="7A1036B6" w14:textId="4AD3B525" w:rsidR="00720AA9" w:rsidRPr="00747BD3" w:rsidRDefault="00720AA9" w:rsidP="00720AA9">
      <w:pPr>
        <w:spacing w:after="120"/>
        <w:rPr>
          <w:rFonts w:ascii="Segoe UI" w:hAnsi="Segoe UI" w:cs="Segoe UI"/>
          <w:b/>
          <w:sz w:val="18"/>
          <w:szCs w:val="18"/>
        </w:rPr>
      </w:pPr>
      <w:r w:rsidRPr="00747BD3">
        <w:rPr>
          <w:rFonts w:ascii="Segoe UI" w:hAnsi="Segoe UI" w:cs="Segoe UI"/>
          <w:b/>
          <w:sz w:val="18"/>
          <w:szCs w:val="18"/>
        </w:rPr>
        <w:lastRenderedPageBreak/>
        <w:t>5.2.</w:t>
      </w:r>
      <w:r>
        <w:rPr>
          <w:rFonts w:ascii="Segoe UI" w:hAnsi="Segoe UI" w:cs="Segoe UI"/>
          <w:b/>
          <w:sz w:val="18"/>
          <w:szCs w:val="18"/>
        </w:rPr>
        <w:t>3</w:t>
      </w:r>
      <w:r w:rsidRPr="00747BD3">
        <w:rPr>
          <w:rFonts w:ascii="Segoe UI" w:hAnsi="Segoe UI" w:cs="Segoe UI"/>
          <w:b/>
          <w:sz w:val="18"/>
          <w:szCs w:val="18"/>
        </w:rPr>
        <w:t xml:space="preserve">  Citing Multiple Citations Within One Set of Round Brackets</w:t>
      </w:r>
    </w:p>
    <w:p w14:paraId="5B0FEA16" w14:textId="77777777" w:rsidR="00720AA9" w:rsidRPr="00747BD3" w:rsidRDefault="00720AA9" w:rsidP="00720AA9">
      <w:pPr>
        <w:spacing w:after="120"/>
        <w:rPr>
          <w:rFonts w:ascii="Segoe UI" w:hAnsi="Segoe UI" w:cs="Segoe UI"/>
          <w:sz w:val="18"/>
          <w:szCs w:val="18"/>
        </w:rPr>
      </w:pPr>
      <w:r w:rsidRPr="00747BD3">
        <w:rPr>
          <w:rFonts w:ascii="Segoe UI" w:hAnsi="Segoe UI" w:cs="Segoe UI"/>
          <w:sz w:val="18"/>
          <w:szCs w:val="18"/>
        </w:rPr>
        <w:t>If you are citing more than one source to support an idea or assertion, list the sources in order by date, with the oldest first. Within the parentheses, each source should be separated by a semicolon.</w:t>
      </w:r>
    </w:p>
    <w:p w14:paraId="0C944582" w14:textId="5FBEC8FB" w:rsidR="00720AA9" w:rsidRDefault="00720AA9" w:rsidP="00720AA9">
      <w:pPr>
        <w:ind w:left="284"/>
        <w:rPr>
          <w:rStyle w:val="defaulttext1"/>
          <w:rFonts w:ascii="Segoe UI" w:hAnsi="Segoe UI" w:cs="Segoe UI"/>
          <w:sz w:val="18"/>
          <w:szCs w:val="18"/>
        </w:rPr>
      </w:pPr>
      <w:r w:rsidRPr="00747BD3">
        <w:rPr>
          <w:rFonts w:ascii="Segoe UI" w:hAnsi="Segoe UI" w:cs="Segoe UI"/>
          <w:sz w:val="18"/>
          <w:szCs w:val="18"/>
        </w:rPr>
        <w:t xml:space="preserve">[paraphrased source material here] (Martin, 2007; </w:t>
      </w:r>
      <w:r w:rsidRPr="00747BD3">
        <w:rPr>
          <w:rStyle w:val="defaulttext1"/>
          <w:rFonts w:ascii="Segoe UI" w:hAnsi="Segoe UI" w:cs="Segoe UI"/>
          <w:sz w:val="18"/>
          <w:szCs w:val="18"/>
        </w:rPr>
        <w:t>Tellier, 2008).</w:t>
      </w:r>
    </w:p>
    <w:p w14:paraId="5BC1D3CC" w14:textId="77777777" w:rsidR="00983588" w:rsidRPr="00747BD3" w:rsidRDefault="00983588" w:rsidP="00983588">
      <w:pPr>
        <w:rPr>
          <w:rFonts w:ascii="Segoe UI" w:hAnsi="Segoe UI" w:cs="Segoe UI"/>
          <w:sz w:val="18"/>
          <w:szCs w:val="18"/>
        </w:rPr>
      </w:pPr>
    </w:p>
    <w:p w14:paraId="2F6B7A47" w14:textId="4184E203" w:rsidR="00664377" w:rsidRPr="00747BD3" w:rsidRDefault="00664377" w:rsidP="00FA3662">
      <w:pPr>
        <w:tabs>
          <w:tab w:val="left" w:pos="0"/>
        </w:tabs>
        <w:spacing w:after="120"/>
        <w:rPr>
          <w:rFonts w:ascii="Segoe UI" w:hAnsi="Segoe UI" w:cs="Segoe UI"/>
          <w:b/>
          <w:sz w:val="18"/>
          <w:szCs w:val="18"/>
        </w:rPr>
      </w:pPr>
      <w:r w:rsidRPr="00747BD3">
        <w:rPr>
          <w:rFonts w:ascii="Segoe UI" w:hAnsi="Segoe UI" w:cs="Segoe UI"/>
          <w:b/>
          <w:sz w:val="18"/>
          <w:szCs w:val="18"/>
        </w:rPr>
        <w:t>5.2.</w:t>
      </w:r>
      <w:r w:rsidR="00720AA9">
        <w:rPr>
          <w:rFonts w:ascii="Segoe UI" w:hAnsi="Segoe UI" w:cs="Segoe UI"/>
          <w:b/>
          <w:sz w:val="18"/>
          <w:szCs w:val="18"/>
        </w:rPr>
        <w:t>4</w:t>
      </w:r>
      <w:r w:rsidRPr="00747BD3">
        <w:rPr>
          <w:rFonts w:ascii="Segoe UI" w:hAnsi="Segoe UI" w:cs="Segoe UI"/>
          <w:b/>
          <w:sz w:val="18"/>
          <w:szCs w:val="18"/>
        </w:rPr>
        <w:t xml:space="preserve">  Citing a Source with Three or More Authors</w:t>
      </w:r>
    </w:p>
    <w:p w14:paraId="493EC165" w14:textId="15E516E2" w:rsidR="00664377" w:rsidRPr="00747BD3" w:rsidRDefault="00664377" w:rsidP="00FA3662">
      <w:pPr>
        <w:spacing w:after="120"/>
        <w:rPr>
          <w:rFonts w:ascii="Segoe UI" w:hAnsi="Segoe UI" w:cs="Segoe UI"/>
          <w:sz w:val="18"/>
          <w:szCs w:val="18"/>
        </w:rPr>
      </w:pPr>
      <w:r w:rsidRPr="00747BD3">
        <w:rPr>
          <w:rFonts w:ascii="Segoe UI" w:hAnsi="Segoe UI" w:cs="Segoe UI"/>
          <w:sz w:val="18"/>
          <w:szCs w:val="18"/>
        </w:rPr>
        <w:t>List only the first author</w:t>
      </w:r>
      <w:r w:rsidR="00C761F1">
        <w:rPr>
          <w:rFonts w:ascii="Segoe UI" w:hAnsi="Segoe UI" w:cs="Segoe UI"/>
          <w:sz w:val="18"/>
          <w:szCs w:val="18"/>
        </w:rPr>
        <w:t>,</w:t>
      </w:r>
      <w:r w:rsidRPr="00747BD3">
        <w:rPr>
          <w:rFonts w:ascii="Segoe UI" w:hAnsi="Segoe UI" w:cs="Segoe UI"/>
          <w:sz w:val="18"/>
          <w:szCs w:val="18"/>
        </w:rPr>
        <w:t xml:space="preserve"> followed by “et a</w:t>
      </w:r>
      <w:r w:rsidR="003A24BD">
        <w:rPr>
          <w:rFonts w:ascii="Segoe UI" w:hAnsi="Segoe UI" w:cs="Segoe UI"/>
          <w:sz w:val="18"/>
          <w:szCs w:val="18"/>
        </w:rPr>
        <w:t>l."</w:t>
      </w:r>
    </w:p>
    <w:p w14:paraId="078E2419" w14:textId="7FF11BA7" w:rsidR="00664377" w:rsidRPr="00747BD3" w:rsidRDefault="00664377" w:rsidP="00FA3662">
      <w:pPr>
        <w:ind w:left="284"/>
        <w:rPr>
          <w:rFonts w:ascii="Segoe UI" w:hAnsi="Segoe UI" w:cs="Segoe UI"/>
          <w:sz w:val="18"/>
          <w:szCs w:val="18"/>
        </w:rPr>
      </w:pPr>
      <w:r w:rsidRPr="00747BD3">
        <w:rPr>
          <w:rFonts w:ascii="Segoe UI" w:hAnsi="Segoe UI" w:cs="Segoe UI"/>
          <w:sz w:val="18"/>
          <w:szCs w:val="18"/>
        </w:rPr>
        <w:t>de Blij et al. (2005) explained that [paraphrased source material here].</w:t>
      </w:r>
    </w:p>
    <w:p w14:paraId="730B95D7" w14:textId="77777777" w:rsidR="00664377" w:rsidRPr="00747BD3" w:rsidRDefault="00664377" w:rsidP="00FA3662">
      <w:pPr>
        <w:ind w:left="284"/>
        <w:rPr>
          <w:rFonts w:ascii="Segoe UI" w:hAnsi="Segoe UI" w:cs="Segoe UI"/>
          <w:sz w:val="18"/>
          <w:szCs w:val="18"/>
        </w:rPr>
      </w:pPr>
    </w:p>
    <w:p w14:paraId="1E80533E" w14:textId="35E7107A" w:rsidR="00664377" w:rsidRPr="00747BD3" w:rsidRDefault="00664377" w:rsidP="00BE0FBF">
      <w:pPr>
        <w:spacing w:after="120"/>
        <w:ind w:left="284"/>
        <w:rPr>
          <w:rFonts w:ascii="Segoe UI" w:hAnsi="Segoe UI" w:cs="Segoe UI"/>
          <w:sz w:val="18"/>
          <w:szCs w:val="18"/>
        </w:rPr>
      </w:pPr>
      <w:r w:rsidRPr="00747BD3">
        <w:rPr>
          <w:rFonts w:ascii="Segoe UI" w:hAnsi="Segoe UI" w:cs="Segoe UI"/>
          <w:sz w:val="18"/>
          <w:szCs w:val="18"/>
        </w:rPr>
        <w:t>[paraphrased source material here] (de Blij et al., 2005).</w:t>
      </w:r>
    </w:p>
    <w:tbl>
      <w:tblPr>
        <w:tblStyle w:val="TableGrid"/>
        <w:tblW w:w="0" w:type="auto"/>
        <w:jc w:val="center"/>
        <w:tblLook w:val="04A0" w:firstRow="1" w:lastRow="0" w:firstColumn="1" w:lastColumn="0" w:noHBand="0" w:noVBand="1"/>
      </w:tblPr>
      <w:tblGrid>
        <w:gridCol w:w="6191"/>
      </w:tblGrid>
      <w:tr w:rsidR="003A24BD" w14:paraId="53D32A72" w14:textId="77777777" w:rsidTr="003A24BD">
        <w:trPr>
          <w:jc w:val="center"/>
        </w:trPr>
        <w:tc>
          <w:tcPr>
            <w:tcW w:w="6191" w:type="dxa"/>
            <w:shd w:val="clear" w:color="auto" w:fill="F2F2F2" w:themeFill="background1" w:themeFillShade="F2"/>
          </w:tcPr>
          <w:p w14:paraId="062EDA35" w14:textId="77777777" w:rsidR="003A24BD" w:rsidRDefault="003A24BD" w:rsidP="003A24BD">
            <w:pPr>
              <w:rPr>
                <w:rFonts w:ascii="Segoe UI" w:hAnsi="Segoe UI" w:cs="Segoe UI"/>
                <w:sz w:val="18"/>
                <w:szCs w:val="18"/>
              </w:rPr>
            </w:pPr>
            <w:r>
              <w:rPr>
                <w:rFonts w:ascii="Segoe UI" w:hAnsi="Segoe UI" w:cs="Segoe UI"/>
                <w:sz w:val="18"/>
                <w:szCs w:val="18"/>
              </w:rPr>
              <w:t>Notes:</w:t>
            </w:r>
          </w:p>
          <w:p w14:paraId="4E75C665" w14:textId="652E8F4A" w:rsidR="003A24BD" w:rsidRDefault="003A24BD" w:rsidP="003A24BD">
            <w:pPr>
              <w:pStyle w:val="ListParagraph"/>
              <w:numPr>
                <w:ilvl w:val="0"/>
                <w:numId w:val="27"/>
              </w:numPr>
              <w:spacing w:after="120"/>
              <w:ind w:left="589" w:hanging="357"/>
              <w:contextualSpacing w:val="0"/>
              <w:rPr>
                <w:rFonts w:ascii="Segoe UI" w:hAnsi="Segoe UI" w:cs="Segoe UI"/>
                <w:sz w:val="18"/>
                <w:szCs w:val="18"/>
              </w:rPr>
            </w:pPr>
            <w:r w:rsidRPr="003A24BD">
              <w:rPr>
                <w:rFonts w:ascii="Segoe UI" w:hAnsi="Segoe UI" w:cs="Segoe UI"/>
                <w:sz w:val="18"/>
                <w:szCs w:val="18"/>
              </w:rPr>
              <w:t>There is a period after “al” because the phrase is an abbreviation of “</w:t>
            </w:r>
            <w:r w:rsidRPr="003A24BD">
              <w:rPr>
                <w:rFonts w:ascii="Segoe UI" w:hAnsi="Segoe UI" w:cs="Segoe UI"/>
                <w:i/>
                <w:sz w:val="18"/>
                <w:szCs w:val="18"/>
              </w:rPr>
              <w:t>et alia,</w:t>
            </w:r>
            <w:r w:rsidRPr="003A24BD">
              <w:rPr>
                <w:rFonts w:ascii="Segoe UI" w:hAnsi="Segoe UI" w:cs="Segoe UI"/>
                <w:sz w:val="18"/>
                <w:szCs w:val="18"/>
              </w:rPr>
              <w:t>” meaning “and others.”</w:t>
            </w:r>
          </w:p>
          <w:p w14:paraId="294B9656" w14:textId="2C906AA4" w:rsidR="003A24BD" w:rsidRPr="003A24BD" w:rsidRDefault="003A24BD" w:rsidP="003A24BD">
            <w:pPr>
              <w:pStyle w:val="ListParagraph"/>
              <w:numPr>
                <w:ilvl w:val="0"/>
                <w:numId w:val="27"/>
              </w:numPr>
              <w:spacing w:after="120"/>
              <w:ind w:left="589" w:hanging="357"/>
              <w:contextualSpacing w:val="0"/>
              <w:rPr>
                <w:rFonts w:ascii="Segoe UI" w:hAnsi="Segoe UI" w:cs="Segoe UI"/>
                <w:sz w:val="18"/>
                <w:szCs w:val="18"/>
              </w:rPr>
            </w:pPr>
            <w:r>
              <w:rPr>
                <w:rFonts w:ascii="Segoe UI" w:hAnsi="Segoe UI" w:cs="Segoe UI"/>
                <w:sz w:val="18"/>
                <w:szCs w:val="18"/>
              </w:rPr>
              <w:t xml:space="preserve">"et al." is used only with in-text citations, not with the names of authors in the </w:t>
            </w:r>
            <w:r w:rsidR="009D513B">
              <w:rPr>
                <w:rFonts w:ascii="Segoe UI" w:hAnsi="Segoe UI" w:cs="Segoe UI"/>
                <w:sz w:val="18"/>
                <w:szCs w:val="18"/>
              </w:rPr>
              <w:t>l</w:t>
            </w:r>
            <w:r>
              <w:rPr>
                <w:rFonts w:ascii="Segoe UI" w:hAnsi="Segoe UI" w:cs="Segoe UI"/>
                <w:sz w:val="18"/>
                <w:szCs w:val="18"/>
              </w:rPr>
              <w:t xml:space="preserve">ist of </w:t>
            </w:r>
            <w:r w:rsidR="009D513B">
              <w:rPr>
                <w:rFonts w:ascii="Segoe UI" w:hAnsi="Segoe UI" w:cs="Segoe UI"/>
                <w:sz w:val="18"/>
                <w:szCs w:val="18"/>
              </w:rPr>
              <w:t>r</w:t>
            </w:r>
            <w:r>
              <w:rPr>
                <w:rFonts w:ascii="Segoe UI" w:hAnsi="Segoe UI" w:cs="Segoe UI"/>
                <w:sz w:val="18"/>
                <w:szCs w:val="18"/>
              </w:rPr>
              <w:t>eferences.</w:t>
            </w:r>
          </w:p>
        </w:tc>
      </w:tr>
    </w:tbl>
    <w:p w14:paraId="0D66E0D1" w14:textId="77777777" w:rsidR="00720AA9" w:rsidRPr="00747BD3" w:rsidRDefault="00720AA9" w:rsidP="00BE0FBF">
      <w:pPr>
        <w:spacing w:after="120"/>
        <w:rPr>
          <w:rFonts w:ascii="Segoe UI" w:hAnsi="Segoe UI" w:cs="Segoe UI"/>
          <w:sz w:val="18"/>
          <w:szCs w:val="18"/>
        </w:rPr>
      </w:pPr>
    </w:p>
    <w:p w14:paraId="53393D7F" w14:textId="0BE4A0F6" w:rsidR="00664377" w:rsidRPr="00747BD3" w:rsidRDefault="00664377" w:rsidP="00FA3662">
      <w:pPr>
        <w:spacing w:after="120"/>
        <w:rPr>
          <w:rFonts w:ascii="Segoe UI" w:hAnsi="Segoe UI" w:cs="Segoe UI"/>
          <w:b/>
          <w:sz w:val="18"/>
          <w:szCs w:val="18"/>
        </w:rPr>
      </w:pPr>
      <w:r w:rsidRPr="00747BD3">
        <w:rPr>
          <w:rFonts w:ascii="Segoe UI" w:hAnsi="Segoe UI" w:cs="Segoe UI"/>
          <w:b/>
          <w:sz w:val="18"/>
          <w:szCs w:val="18"/>
        </w:rPr>
        <w:t>5.2.</w:t>
      </w:r>
      <w:r w:rsidR="00720AA9">
        <w:rPr>
          <w:rFonts w:ascii="Segoe UI" w:hAnsi="Segoe UI" w:cs="Segoe UI"/>
          <w:b/>
          <w:sz w:val="18"/>
          <w:szCs w:val="18"/>
        </w:rPr>
        <w:t>5</w:t>
      </w:r>
      <w:r w:rsidRPr="00747BD3">
        <w:rPr>
          <w:rFonts w:ascii="Segoe UI" w:hAnsi="Segoe UI" w:cs="Segoe UI"/>
          <w:b/>
          <w:sz w:val="18"/>
          <w:szCs w:val="18"/>
        </w:rPr>
        <w:t xml:space="preserve">  Citing a Source with a </w:t>
      </w:r>
      <w:r w:rsidR="00E81526">
        <w:rPr>
          <w:rFonts w:ascii="Segoe UI" w:hAnsi="Segoe UI" w:cs="Segoe UI"/>
          <w:b/>
          <w:sz w:val="18"/>
          <w:szCs w:val="18"/>
        </w:rPr>
        <w:t>Company</w:t>
      </w:r>
      <w:r w:rsidRPr="00747BD3">
        <w:rPr>
          <w:rFonts w:ascii="Segoe UI" w:hAnsi="Segoe UI" w:cs="Segoe UI"/>
          <w:b/>
          <w:sz w:val="18"/>
          <w:szCs w:val="18"/>
        </w:rPr>
        <w:t xml:space="preserve"> or Organization as Author</w:t>
      </w:r>
    </w:p>
    <w:p w14:paraId="55F92580" w14:textId="3B7F16B7" w:rsidR="00664377" w:rsidRPr="00747BD3" w:rsidRDefault="00664377" w:rsidP="00FA3662">
      <w:pPr>
        <w:spacing w:after="120"/>
        <w:rPr>
          <w:rFonts w:ascii="Segoe UI" w:hAnsi="Segoe UI" w:cs="Segoe UI"/>
          <w:sz w:val="18"/>
          <w:szCs w:val="18"/>
        </w:rPr>
      </w:pPr>
      <w:r w:rsidRPr="00747BD3">
        <w:rPr>
          <w:rFonts w:ascii="Segoe UI" w:hAnsi="Segoe UI" w:cs="Segoe UI"/>
          <w:sz w:val="18"/>
          <w:szCs w:val="18"/>
        </w:rPr>
        <w:t xml:space="preserve">Sometimes a document will be written by one or more people for a </w:t>
      </w:r>
      <w:r w:rsidR="00E81526">
        <w:rPr>
          <w:rFonts w:ascii="Segoe UI" w:hAnsi="Segoe UI" w:cs="Segoe UI"/>
          <w:sz w:val="18"/>
          <w:szCs w:val="18"/>
        </w:rPr>
        <w:t>company</w:t>
      </w:r>
      <w:r w:rsidRPr="00747BD3">
        <w:rPr>
          <w:rFonts w:ascii="Segoe UI" w:hAnsi="Segoe UI" w:cs="Segoe UI"/>
          <w:sz w:val="18"/>
          <w:szCs w:val="18"/>
        </w:rPr>
        <w:t xml:space="preserve"> or organization, but individual</w:t>
      </w:r>
      <w:r w:rsidR="00EA1514" w:rsidRPr="00747BD3">
        <w:rPr>
          <w:rFonts w:ascii="Segoe UI" w:hAnsi="Segoe UI" w:cs="Segoe UI"/>
          <w:sz w:val="18"/>
          <w:szCs w:val="18"/>
        </w:rPr>
        <w:t xml:space="preserve"> author</w:t>
      </w:r>
      <w:r w:rsidRPr="00747BD3">
        <w:rPr>
          <w:rFonts w:ascii="Segoe UI" w:hAnsi="Segoe UI" w:cs="Segoe UI"/>
          <w:sz w:val="18"/>
          <w:szCs w:val="18"/>
        </w:rPr>
        <w:t xml:space="preserve">s are not named. In this case, use the name of the </w:t>
      </w:r>
      <w:r w:rsidR="00E81526">
        <w:rPr>
          <w:rFonts w:ascii="Segoe UI" w:hAnsi="Segoe UI" w:cs="Segoe UI"/>
          <w:sz w:val="18"/>
          <w:szCs w:val="18"/>
        </w:rPr>
        <w:t>company</w:t>
      </w:r>
      <w:r w:rsidRPr="00747BD3">
        <w:rPr>
          <w:rFonts w:ascii="Segoe UI" w:hAnsi="Segoe UI" w:cs="Segoe UI"/>
          <w:sz w:val="18"/>
          <w:szCs w:val="18"/>
        </w:rPr>
        <w:t xml:space="preserve"> or organization as the author.</w:t>
      </w:r>
    </w:p>
    <w:p w14:paraId="52207CB6" w14:textId="35313401" w:rsidR="00664377" w:rsidRDefault="00664377" w:rsidP="00075255">
      <w:pPr>
        <w:spacing w:after="240"/>
        <w:ind w:left="284"/>
        <w:rPr>
          <w:rFonts w:ascii="Segoe UI" w:hAnsi="Segoe UI" w:cs="Segoe UI"/>
          <w:sz w:val="18"/>
          <w:szCs w:val="18"/>
        </w:rPr>
      </w:pPr>
      <w:r w:rsidRPr="00747BD3">
        <w:rPr>
          <w:rFonts w:ascii="Segoe UI" w:hAnsi="Segoe UI" w:cs="Segoe UI"/>
          <w:sz w:val="18"/>
          <w:szCs w:val="18"/>
        </w:rPr>
        <w:t>[paraphrased source material here] (Amnesty International Canada, 2008).</w:t>
      </w:r>
    </w:p>
    <w:p w14:paraId="215D72A4" w14:textId="3BA34AD0" w:rsidR="00B57A3E" w:rsidRDefault="00E81526" w:rsidP="00C44A46">
      <w:pPr>
        <w:spacing w:after="120"/>
        <w:rPr>
          <w:rStyle w:val="defaulttext1"/>
          <w:rFonts w:ascii="Segoe UI" w:hAnsi="Segoe UI" w:cs="Segoe UI"/>
          <w:sz w:val="18"/>
          <w:szCs w:val="18"/>
        </w:rPr>
      </w:pPr>
      <w:r>
        <w:rPr>
          <w:rFonts w:ascii="Segoe UI" w:hAnsi="Segoe UI" w:cs="Segoe UI"/>
          <w:sz w:val="18"/>
          <w:szCs w:val="18"/>
        </w:rPr>
        <w:t>Companies</w:t>
      </w:r>
      <w:r w:rsidR="00075255">
        <w:rPr>
          <w:rFonts w:ascii="Segoe UI" w:hAnsi="Segoe UI" w:cs="Segoe UI"/>
          <w:sz w:val="18"/>
          <w:szCs w:val="18"/>
        </w:rPr>
        <w:t xml:space="preserve"> or organizations often have acronyms; for example, the </w:t>
      </w:r>
      <w:r w:rsidR="00075255" w:rsidRPr="00747BD3">
        <w:rPr>
          <w:rStyle w:val="defaulttext1"/>
          <w:rFonts w:ascii="Segoe UI" w:hAnsi="Segoe UI" w:cs="Segoe UI"/>
          <w:sz w:val="18"/>
          <w:szCs w:val="18"/>
        </w:rPr>
        <w:t xml:space="preserve">Intergovernmental Panel on Climate Change </w:t>
      </w:r>
      <w:r w:rsidR="00075255">
        <w:rPr>
          <w:rStyle w:val="defaulttext1"/>
          <w:rFonts w:ascii="Segoe UI" w:hAnsi="Segoe UI" w:cs="Segoe UI"/>
          <w:sz w:val="18"/>
          <w:szCs w:val="18"/>
        </w:rPr>
        <w:t>is commonly referred to as IPCC</w:t>
      </w:r>
      <w:r w:rsidR="00075255" w:rsidRPr="00747BD3">
        <w:rPr>
          <w:rStyle w:val="defaulttext1"/>
          <w:rFonts w:ascii="Segoe UI" w:hAnsi="Segoe UI" w:cs="Segoe UI"/>
          <w:sz w:val="18"/>
          <w:szCs w:val="18"/>
        </w:rPr>
        <w:t>.</w:t>
      </w:r>
    </w:p>
    <w:p w14:paraId="597C1572" w14:textId="26FB756B" w:rsidR="00075255" w:rsidRDefault="00AB7CD0" w:rsidP="00C44A46">
      <w:pPr>
        <w:spacing w:after="120"/>
        <w:rPr>
          <w:rStyle w:val="defaulttext1"/>
          <w:rFonts w:ascii="Segoe UI" w:hAnsi="Segoe UI" w:cs="Segoe UI"/>
          <w:sz w:val="18"/>
          <w:szCs w:val="18"/>
        </w:rPr>
      </w:pPr>
      <w:r>
        <w:rPr>
          <w:rStyle w:val="defaulttext1"/>
          <w:rFonts w:ascii="Segoe UI" w:hAnsi="Segoe UI" w:cs="Segoe UI"/>
          <w:sz w:val="18"/>
          <w:szCs w:val="18"/>
        </w:rPr>
        <w:t>After</w:t>
      </w:r>
      <w:r w:rsidR="00075255">
        <w:rPr>
          <w:rStyle w:val="defaulttext1"/>
          <w:rFonts w:ascii="Segoe UI" w:hAnsi="Segoe UI" w:cs="Segoe UI"/>
          <w:sz w:val="18"/>
          <w:szCs w:val="18"/>
        </w:rPr>
        <w:t xml:space="preserve"> the full name and corresponding acronym have been </w:t>
      </w:r>
      <w:r>
        <w:rPr>
          <w:rStyle w:val="defaulttext1"/>
          <w:rFonts w:ascii="Segoe UI" w:hAnsi="Segoe UI" w:cs="Segoe UI"/>
          <w:sz w:val="18"/>
          <w:szCs w:val="18"/>
        </w:rPr>
        <w:t>defined in a citation, subsequent citations may use the acronym alone</w:t>
      </w:r>
      <w:r w:rsidR="00F12EF7">
        <w:rPr>
          <w:rStyle w:val="defaulttext1"/>
          <w:rFonts w:ascii="Segoe UI" w:hAnsi="Segoe UI" w:cs="Segoe UI"/>
          <w:sz w:val="18"/>
          <w:szCs w:val="18"/>
        </w:rPr>
        <w:t xml:space="preserve">. </w:t>
      </w:r>
      <w:r>
        <w:rPr>
          <w:rStyle w:val="defaulttext1"/>
          <w:rFonts w:ascii="Segoe UI" w:hAnsi="Segoe UI" w:cs="Segoe UI"/>
          <w:sz w:val="18"/>
          <w:szCs w:val="18"/>
        </w:rPr>
        <w:t>For example:</w:t>
      </w:r>
    </w:p>
    <w:p w14:paraId="3F13E5E2" w14:textId="77777777" w:rsidR="00C44A46" w:rsidRDefault="00AB7CD0" w:rsidP="00C44A46">
      <w:pPr>
        <w:spacing w:after="60"/>
        <w:ind w:left="284"/>
        <w:rPr>
          <w:rStyle w:val="defaulttext1"/>
          <w:rFonts w:ascii="Segoe UI" w:hAnsi="Segoe UI" w:cs="Segoe UI"/>
          <w:sz w:val="18"/>
          <w:szCs w:val="18"/>
        </w:rPr>
      </w:pPr>
      <w:r>
        <w:rPr>
          <w:rStyle w:val="defaulttext1"/>
          <w:rFonts w:ascii="Segoe UI" w:hAnsi="Segoe UI" w:cs="Segoe UI"/>
          <w:sz w:val="18"/>
          <w:szCs w:val="18"/>
        </w:rPr>
        <w:t>First citation:</w:t>
      </w:r>
      <w:r w:rsidR="00C44A46">
        <w:rPr>
          <w:rStyle w:val="defaulttext1"/>
          <w:rFonts w:ascii="Segoe UI" w:hAnsi="Segoe UI" w:cs="Segoe UI"/>
          <w:sz w:val="18"/>
          <w:szCs w:val="18"/>
        </w:rPr>
        <w:tab/>
      </w:r>
      <w:r w:rsidR="00C44A46" w:rsidRPr="00747BD3">
        <w:rPr>
          <w:rStyle w:val="defaulttext1"/>
          <w:rFonts w:ascii="Segoe UI" w:hAnsi="Segoe UI" w:cs="Segoe UI"/>
          <w:sz w:val="18"/>
          <w:szCs w:val="18"/>
        </w:rPr>
        <w:t xml:space="preserve">Intergovernmental Panel on Climate Change </w:t>
      </w:r>
      <w:r w:rsidR="00C44A46">
        <w:rPr>
          <w:rStyle w:val="defaulttext1"/>
          <w:rFonts w:ascii="Segoe UI" w:hAnsi="Segoe UI" w:cs="Segoe UI"/>
          <w:sz w:val="18"/>
          <w:szCs w:val="18"/>
        </w:rPr>
        <w:t>(</w:t>
      </w:r>
      <w:r w:rsidR="00C44A46" w:rsidRPr="00747BD3">
        <w:rPr>
          <w:rStyle w:val="defaulttext1"/>
          <w:rFonts w:ascii="Segoe UI" w:hAnsi="Segoe UI" w:cs="Segoe UI"/>
          <w:sz w:val="18"/>
          <w:szCs w:val="18"/>
        </w:rPr>
        <w:t>IPCC</w:t>
      </w:r>
      <w:r w:rsidR="00C44A46">
        <w:rPr>
          <w:rStyle w:val="defaulttext1"/>
          <w:rFonts w:ascii="Segoe UI" w:hAnsi="Segoe UI" w:cs="Segoe UI"/>
          <w:sz w:val="18"/>
          <w:szCs w:val="18"/>
        </w:rPr>
        <w:t>) (</w:t>
      </w:r>
      <w:r w:rsidR="00C44A46" w:rsidRPr="00747BD3">
        <w:rPr>
          <w:rStyle w:val="defaulttext1"/>
          <w:rFonts w:ascii="Segoe UI" w:hAnsi="Segoe UI" w:cs="Segoe UI"/>
          <w:sz w:val="18"/>
          <w:szCs w:val="18"/>
        </w:rPr>
        <w:t>2013</w:t>
      </w:r>
      <w:r w:rsidR="00C44A46">
        <w:rPr>
          <w:rStyle w:val="defaulttext1"/>
          <w:rFonts w:ascii="Segoe UI" w:hAnsi="Segoe UI" w:cs="Segoe UI"/>
          <w:sz w:val="18"/>
          <w:szCs w:val="18"/>
        </w:rPr>
        <w:t>)</w:t>
      </w:r>
    </w:p>
    <w:p w14:paraId="3C195A7E" w14:textId="38560929" w:rsidR="00075255" w:rsidRDefault="00C44A46" w:rsidP="00C44A46">
      <w:pPr>
        <w:spacing w:after="120"/>
        <w:ind w:left="284"/>
        <w:rPr>
          <w:rStyle w:val="defaulttext1"/>
          <w:rFonts w:ascii="Segoe UI" w:hAnsi="Segoe UI" w:cs="Segoe UI"/>
          <w:sz w:val="18"/>
          <w:szCs w:val="18"/>
        </w:rPr>
      </w:pPr>
      <w:r>
        <w:rPr>
          <w:rStyle w:val="defaulttext1"/>
          <w:rFonts w:ascii="Segoe UI" w:hAnsi="Segoe UI" w:cs="Segoe UI"/>
          <w:sz w:val="18"/>
          <w:szCs w:val="18"/>
        </w:rPr>
        <w:tab/>
      </w:r>
      <w:r>
        <w:rPr>
          <w:rStyle w:val="defaulttext1"/>
          <w:rFonts w:ascii="Segoe UI" w:hAnsi="Segoe UI" w:cs="Segoe UI"/>
          <w:sz w:val="18"/>
          <w:szCs w:val="18"/>
        </w:rPr>
        <w:tab/>
      </w:r>
      <w:r>
        <w:rPr>
          <w:rStyle w:val="defaulttext1"/>
          <w:rFonts w:ascii="Segoe UI" w:hAnsi="Segoe UI" w:cs="Segoe UI"/>
          <w:sz w:val="18"/>
          <w:szCs w:val="18"/>
        </w:rPr>
        <w:tab/>
        <w:t>or</w:t>
      </w:r>
      <w:r>
        <w:rPr>
          <w:rStyle w:val="defaulttext1"/>
          <w:rFonts w:ascii="Segoe UI" w:hAnsi="Segoe UI" w:cs="Segoe UI"/>
          <w:sz w:val="18"/>
          <w:szCs w:val="18"/>
        </w:rPr>
        <w:tab/>
      </w:r>
      <w:r w:rsidR="00AB7CD0">
        <w:rPr>
          <w:rStyle w:val="defaulttext1"/>
          <w:rFonts w:ascii="Segoe UI" w:hAnsi="Segoe UI" w:cs="Segoe UI"/>
          <w:sz w:val="18"/>
          <w:szCs w:val="18"/>
        </w:rPr>
        <w:t>(</w:t>
      </w:r>
      <w:r w:rsidR="00075255" w:rsidRPr="00747BD3">
        <w:rPr>
          <w:rStyle w:val="defaulttext1"/>
          <w:rFonts w:ascii="Segoe UI" w:hAnsi="Segoe UI" w:cs="Segoe UI"/>
          <w:sz w:val="18"/>
          <w:szCs w:val="18"/>
        </w:rPr>
        <w:t xml:space="preserve">Intergovernmental Panel on Climate Change </w:t>
      </w:r>
      <w:r w:rsidR="00AB7CD0">
        <w:rPr>
          <w:rStyle w:val="defaulttext1"/>
          <w:rFonts w:ascii="Segoe UI" w:hAnsi="Segoe UI" w:cs="Segoe UI"/>
          <w:sz w:val="18"/>
          <w:szCs w:val="18"/>
        </w:rPr>
        <w:t>[</w:t>
      </w:r>
      <w:r w:rsidR="00075255" w:rsidRPr="00747BD3">
        <w:rPr>
          <w:rStyle w:val="defaulttext1"/>
          <w:rFonts w:ascii="Segoe UI" w:hAnsi="Segoe UI" w:cs="Segoe UI"/>
          <w:sz w:val="18"/>
          <w:szCs w:val="18"/>
        </w:rPr>
        <w:t>IPCC</w:t>
      </w:r>
      <w:r w:rsidR="00AB7CD0">
        <w:rPr>
          <w:rStyle w:val="defaulttext1"/>
          <w:rFonts w:ascii="Segoe UI" w:hAnsi="Segoe UI" w:cs="Segoe UI"/>
          <w:sz w:val="18"/>
          <w:szCs w:val="18"/>
        </w:rPr>
        <w:t xml:space="preserve">], </w:t>
      </w:r>
      <w:r w:rsidR="00075255" w:rsidRPr="00747BD3">
        <w:rPr>
          <w:rStyle w:val="defaulttext1"/>
          <w:rFonts w:ascii="Segoe UI" w:hAnsi="Segoe UI" w:cs="Segoe UI"/>
          <w:sz w:val="18"/>
          <w:szCs w:val="18"/>
        </w:rPr>
        <w:t>2013)</w:t>
      </w:r>
      <w:r>
        <w:rPr>
          <w:rStyle w:val="defaulttext1"/>
          <w:rFonts w:ascii="Segoe UI" w:hAnsi="Segoe UI" w:cs="Segoe UI"/>
          <w:sz w:val="18"/>
          <w:szCs w:val="18"/>
        </w:rPr>
        <w:t>.</w:t>
      </w:r>
    </w:p>
    <w:p w14:paraId="6D2969C7" w14:textId="530CBED8" w:rsidR="00AB7CD0" w:rsidRDefault="00AB7CD0" w:rsidP="006E025B">
      <w:pPr>
        <w:spacing w:after="120"/>
        <w:ind w:left="284"/>
        <w:rPr>
          <w:rFonts w:ascii="Segoe UI" w:hAnsi="Segoe UI" w:cs="Segoe UI"/>
          <w:sz w:val="18"/>
          <w:szCs w:val="18"/>
        </w:rPr>
      </w:pPr>
      <w:r>
        <w:rPr>
          <w:rStyle w:val="defaulttext1"/>
          <w:rFonts w:ascii="Segoe UI" w:hAnsi="Segoe UI" w:cs="Segoe UI"/>
          <w:sz w:val="18"/>
          <w:szCs w:val="18"/>
        </w:rPr>
        <w:t>Second and subsequent citations:  (IPCC, 2013)</w:t>
      </w:r>
      <w:r w:rsidR="00C44A46">
        <w:rPr>
          <w:rStyle w:val="defaulttext1"/>
          <w:rFonts w:ascii="Segoe UI" w:hAnsi="Segoe UI" w:cs="Segoe UI"/>
          <w:sz w:val="18"/>
          <w:szCs w:val="18"/>
        </w:rPr>
        <w:t xml:space="preserve"> or IPCC (2013).</w:t>
      </w:r>
    </w:p>
    <w:p w14:paraId="37822052" w14:textId="77777777" w:rsidR="00075255" w:rsidRPr="00747BD3" w:rsidRDefault="00075255" w:rsidP="00075255">
      <w:pPr>
        <w:rPr>
          <w:rFonts w:ascii="Segoe UI" w:hAnsi="Segoe UI" w:cs="Segoe UI"/>
          <w:sz w:val="18"/>
          <w:szCs w:val="18"/>
        </w:rPr>
      </w:pPr>
    </w:p>
    <w:p w14:paraId="6832AA43" w14:textId="06BE6629" w:rsidR="00664377" w:rsidRPr="00747BD3" w:rsidRDefault="00664377" w:rsidP="00FA3662">
      <w:pPr>
        <w:spacing w:after="120"/>
        <w:rPr>
          <w:rFonts w:ascii="Segoe UI" w:hAnsi="Segoe UI" w:cs="Segoe UI"/>
          <w:b/>
          <w:sz w:val="18"/>
          <w:szCs w:val="18"/>
        </w:rPr>
      </w:pPr>
      <w:r w:rsidRPr="00747BD3">
        <w:rPr>
          <w:rFonts w:ascii="Segoe UI" w:hAnsi="Segoe UI" w:cs="Segoe UI"/>
          <w:b/>
          <w:sz w:val="18"/>
          <w:szCs w:val="18"/>
        </w:rPr>
        <w:t>5.2.</w:t>
      </w:r>
      <w:r w:rsidR="00720AA9">
        <w:rPr>
          <w:rFonts w:ascii="Segoe UI" w:hAnsi="Segoe UI" w:cs="Segoe UI"/>
          <w:b/>
          <w:sz w:val="18"/>
          <w:szCs w:val="18"/>
        </w:rPr>
        <w:t>6</w:t>
      </w:r>
      <w:r w:rsidRPr="00747BD3">
        <w:rPr>
          <w:rFonts w:ascii="Segoe UI" w:hAnsi="Segoe UI" w:cs="Segoe UI"/>
          <w:b/>
          <w:sz w:val="18"/>
          <w:szCs w:val="18"/>
        </w:rPr>
        <w:t xml:space="preserve">  Citing a Source with an Anonymous Author</w:t>
      </w:r>
    </w:p>
    <w:p w14:paraId="7ABAAB6C" w14:textId="77777777" w:rsidR="00664377" w:rsidRPr="00747BD3" w:rsidRDefault="00664377" w:rsidP="00FA3662">
      <w:pPr>
        <w:spacing w:after="120"/>
        <w:rPr>
          <w:rFonts w:ascii="Segoe UI" w:hAnsi="Segoe UI" w:cs="Segoe UI"/>
          <w:sz w:val="18"/>
          <w:szCs w:val="18"/>
        </w:rPr>
      </w:pPr>
      <w:r w:rsidRPr="00747BD3">
        <w:rPr>
          <w:rFonts w:ascii="Segoe UI" w:hAnsi="Segoe UI" w:cs="Segoe UI"/>
          <w:sz w:val="18"/>
          <w:szCs w:val="18"/>
        </w:rPr>
        <w:t xml:space="preserve">If the author of a work is designated specifically as </w:t>
      </w:r>
      <w:r w:rsidRPr="00747BD3">
        <w:rPr>
          <w:rFonts w:ascii="Segoe UI" w:hAnsi="Segoe UI" w:cs="Segoe UI"/>
          <w:i/>
          <w:sz w:val="18"/>
          <w:szCs w:val="18"/>
        </w:rPr>
        <w:t>Anonymous</w:t>
      </w:r>
      <w:r w:rsidRPr="00747BD3">
        <w:rPr>
          <w:rFonts w:ascii="Segoe UI" w:hAnsi="Segoe UI" w:cs="Segoe UI"/>
          <w:sz w:val="18"/>
          <w:szCs w:val="18"/>
        </w:rPr>
        <w:t xml:space="preserve"> (rather than simply not listing an author), then write the word “Anonymous” in place of the author.</w:t>
      </w:r>
    </w:p>
    <w:p w14:paraId="325C241D" w14:textId="5D6FF6D8" w:rsidR="00A07946" w:rsidRDefault="00664377" w:rsidP="00C44A46">
      <w:pPr>
        <w:spacing w:after="120"/>
        <w:ind w:left="284"/>
        <w:rPr>
          <w:rFonts w:ascii="Segoe UI" w:hAnsi="Segoe UI" w:cs="Segoe UI"/>
          <w:sz w:val="18"/>
          <w:szCs w:val="18"/>
        </w:rPr>
      </w:pPr>
      <w:r w:rsidRPr="00747BD3">
        <w:rPr>
          <w:rFonts w:ascii="Segoe UI" w:hAnsi="Segoe UI" w:cs="Segoe UI"/>
          <w:sz w:val="18"/>
          <w:szCs w:val="18"/>
        </w:rPr>
        <w:t>[paraphrased source material here] (Anonymous, 2010).</w:t>
      </w:r>
      <w:r w:rsidR="00A07946">
        <w:rPr>
          <w:rFonts w:ascii="Segoe UI" w:hAnsi="Segoe UI" w:cs="Segoe UI"/>
          <w:sz w:val="18"/>
          <w:szCs w:val="18"/>
        </w:rPr>
        <w:br w:type="page"/>
      </w:r>
    </w:p>
    <w:p w14:paraId="13E24315" w14:textId="70240688" w:rsidR="00664377" w:rsidRPr="00747BD3" w:rsidRDefault="00664377" w:rsidP="00FA3662">
      <w:pPr>
        <w:spacing w:after="120"/>
        <w:rPr>
          <w:rFonts w:ascii="Segoe UI" w:hAnsi="Segoe UI" w:cs="Segoe UI"/>
          <w:sz w:val="18"/>
          <w:szCs w:val="18"/>
          <w:u w:val="single"/>
        </w:rPr>
      </w:pPr>
      <w:r w:rsidRPr="00747BD3">
        <w:rPr>
          <w:rFonts w:ascii="Segoe UI" w:hAnsi="Segoe UI" w:cs="Segoe UI"/>
          <w:b/>
          <w:sz w:val="18"/>
          <w:szCs w:val="18"/>
        </w:rPr>
        <w:lastRenderedPageBreak/>
        <w:t>5.3  Formatting References</w:t>
      </w:r>
    </w:p>
    <w:p w14:paraId="47883134" w14:textId="4BE5D3F3" w:rsidR="009D513B" w:rsidRDefault="009D513B" w:rsidP="00FA3662">
      <w:pPr>
        <w:spacing w:after="120"/>
        <w:rPr>
          <w:rFonts w:ascii="Segoe UI" w:hAnsi="Segoe UI" w:cs="Segoe UI"/>
          <w:sz w:val="18"/>
          <w:szCs w:val="18"/>
        </w:rPr>
      </w:pPr>
      <w:r w:rsidRPr="00747BD3">
        <w:rPr>
          <w:rFonts w:ascii="Segoe UI" w:hAnsi="Segoe UI" w:cs="Segoe UI"/>
          <w:sz w:val="18"/>
          <w:szCs w:val="18"/>
        </w:rPr>
        <w:t>A reference list placed at the end of the text includes bibliographic information for all of the sources you referred to, using in-text citations, throughout your assignment.</w:t>
      </w:r>
    </w:p>
    <w:p w14:paraId="4B00F109" w14:textId="0DD2E1E8" w:rsidR="009D513B" w:rsidRDefault="009D513B" w:rsidP="00FA3662">
      <w:pPr>
        <w:spacing w:after="120"/>
        <w:rPr>
          <w:rFonts w:ascii="Segoe UI" w:hAnsi="Segoe UI" w:cs="Segoe UI"/>
          <w:sz w:val="18"/>
          <w:szCs w:val="18"/>
        </w:rPr>
      </w:pPr>
      <w:r>
        <w:rPr>
          <w:rFonts w:ascii="Segoe UI" w:hAnsi="Segoe UI" w:cs="Segoe UI"/>
          <w:sz w:val="18"/>
          <w:szCs w:val="18"/>
        </w:rPr>
        <w:t xml:space="preserve">The title for a reference list – </w:t>
      </w:r>
      <w:r w:rsidRPr="009D513B">
        <w:rPr>
          <w:rFonts w:ascii="Segoe UI" w:hAnsi="Segoe UI" w:cs="Segoe UI"/>
          <w:b/>
          <w:bCs/>
          <w:sz w:val="18"/>
          <w:szCs w:val="18"/>
        </w:rPr>
        <w:t>References</w:t>
      </w:r>
      <w:r>
        <w:rPr>
          <w:rFonts w:ascii="Segoe UI" w:hAnsi="Segoe UI" w:cs="Segoe UI"/>
          <w:sz w:val="18"/>
          <w:szCs w:val="18"/>
        </w:rPr>
        <w:t xml:space="preserve"> </w:t>
      </w:r>
      <w:r w:rsidR="00A33F12">
        <w:rPr>
          <w:rFonts w:ascii="Segoe UI" w:hAnsi="Segoe UI" w:cs="Segoe UI"/>
          <w:sz w:val="18"/>
          <w:szCs w:val="18"/>
        </w:rPr>
        <w:t xml:space="preserve">(not </w:t>
      </w:r>
      <w:r w:rsidR="00A33F12" w:rsidRPr="00A33F12">
        <w:rPr>
          <w:rFonts w:ascii="Segoe UI" w:hAnsi="Segoe UI" w:cs="Segoe UI"/>
          <w:b/>
          <w:bCs/>
          <w:sz w:val="18"/>
          <w:szCs w:val="18"/>
        </w:rPr>
        <w:t>List of References</w:t>
      </w:r>
      <w:r w:rsidR="00A33F12">
        <w:rPr>
          <w:rFonts w:ascii="Segoe UI" w:hAnsi="Segoe UI" w:cs="Segoe UI"/>
          <w:sz w:val="18"/>
          <w:szCs w:val="18"/>
        </w:rPr>
        <w:t xml:space="preserve"> or </w:t>
      </w:r>
      <w:r w:rsidR="00A33F12" w:rsidRPr="00A33F12">
        <w:rPr>
          <w:rFonts w:ascii="Segoe UI" w:hAnsi="Segoe UI" w:cs="Segoe UI"/>
          <w:b/>
          <w:bCs/>
          <w:sz w:val="18"/>
          <w:szCs w:val="18"/>
        </w:rPr>
        <w:t>Reference</w:t>
      </w:r>
      <w:r w:rsidR="00A33F12">
        <w:rPr>
          <w:rFonts w:ascii="Segoe UI" w:hAnsi="Segoe UI" w:cs="Segoe UI"/>
          <w:sz w:val="18"/>
          <w:szCs w:val="18"/>
        </w:rPr>
        <w:t xml:space="preserve"> </w:t>
      </w:r>
      <w:r w:rsidR="00A33F12" w:rsidRPr="00A33F12">
        <w:rPr>
          <w:rFonts w:ascii="Segoe UI" w:hAnsi="Segoe UI" w:cs="Segoe UI"/>
          <w:b/>
          <w:bCs/>
          <w:sz w:val="18"/>
          <w:szCs w:val="18"/>
        </w:rPr>
        <w:t>List</w:t>
      </w:r>
      <w:r w:rsidR="00A33F12">
        <w:rPr>
          <w:rFonts w:ascii="Segoe UI" w:hAnsi="Segoe UI" w:cs="Segoe UI"/>
          <w:sz w:val="18"/>
          <w:szCs w:val="18"/>
        </w:rPr>
        <w:t xml:space="preserve">) </w:t>
      </w:r>
      <w:r>
        <w:rPr>
          <w:rFonts w:ascii="Segoe UI" w:hAnsi="Segoe UI" w:cs="Segoe UI"/>
          <w:sz w:val="18"/>
          <w:szCs w:val="18"/>
        </w:rPr>
        <w:t>– is formatted as a Level One heading. (See Section 2.6 about how to format headings in either numbered or unnumbered format.)</w:t>
      </w:r>
    </w:p>
    <w:p w14:paraId="64679759" w14:textId="77777777" w:rsidR="009D513B" w:rsidRDefault="009D513B" w:rsidP="009D513B">
      <w:pPr>
        <w:rPr>
          <w:rFonts w:ascii="Segoe UI" w:hAnsi="Segoe UI" w:cs="Segoe UI"/>
          <w:sz w:val="18"/>
          <w:szCs w:val="18"/>
        </w:rPr>
      </w:pPr>
    </w:p>
    <w:p w14:paraId="6A34283C" w14:textId="4ED483C9" w:rsidR="00664377" w:rsidRPr="00747BD3" w:rsidRDefault="00664377" w:rsidP="00FA3662">
      <w:pPr>
        <w:spacing w:after="120"/>
        <w:rPr>
          <w:rFonts w:ascii="Segoe UI" w:hAnsi="Segoe UI" w:cs="Segoe UI"/>
          <w:b/>
          <w:sz w:val="18"/>
          <w:szCs w:val="18"/>
        </w:rPr>
      </w:pPr>
      <w:r w:rsidRPr="00747BD3">
        <w:rPr>
          <w:rFonts w:ascii="Segoe UI" w:hAnsi="Segoe UI" w:cs="Segoe UI"/>
          <w:b/>
          <w:sz w:val="18"/>
          <w:szCs w:val="18"/>
        </w:rPr>
        <w:t>5.3.1  Purpose</w:t>
      </w:r>
    </w:p>
    <w:p w14:paraId="6DF87B0F" w14:textId="48FA784C" w:rsidR="00664377" w:rsidRPr="00747BD3" w:rsidRDefault="009D513B" w:rsidP="00FA3662">
      <w:pPr>
        <w:spacing w:after="120"/>
        <w:rPr>
          <w:rFonts w:ascii="Segoe UI" w:hAnsi="Segoe UI" w:cs="Segoe UI"/>
          <w:sz w:val="18"/>
          <w:szCs w:val="18"/>
        </w:rPr>
      </w:pPr>
      <w:r>
        <w:rPr>
          <w:rFonts w:ascii="Segoe UI" w:hAnsi="Segoe UI" w:cs="Segoe UI"/>
          <w:sz w:val="18"/>
          <w:szCs w:val="18"/>
        </w:rPr>
        <w:t>References</w:t>
      </w:r>
      <w:r w:rsidR="00664377" w:rsidRPr="00747BD3">
        <w:rPr>
          <w:rFonts w:ascii="Segoe UI" w:hAnsi="Segoe UI" w:cs="Segoe UI"/>
          <w:sz w:val="18"/>
          <w:szCs w:val="18"/>
        </w:rPr>
        <w:t xml:space="preserve"> must be provided for these reasons:</w:t>
      </w:r>
    </w:p>
    <w:p w14:paraId="7095D28D" w14:textId="77777777" w:rsidR="00664377" w:rsidRPr="00747BD3" w:rsidRDefault="00664377" w:rsidP="00FA3662">
      <w:pPr>
        <w:numPr>
          <w:ilvl w:val="0"/>
          <w:numId w:val="8"/>
        </w:numPr>
        <w:spacing w:after="120"/>
        <w:rPr>
          <w:rFonts w:ascii="Segoe UI" w:hAnsi="Segoe UI" w:cs="Segoe UI"/>
          <w:sz w:val="18"/>
          <w:szCs w:val="18"/>
        </w:rPr>
      </w:pPr>
      <w:r w:rsidRPr="00747BD3">
        <w:rPr>
          <w:rFonts w:ascii="Segoe UI" w:hAnsi="Segoe UI" w:cs="Segoe UI"/>
          <w:sz w:val="18"/>
          <w:szCs w:val="18"/>
        </w:rPr>
        <w:t>In case a reader wants to verify the information or interpretations from the sources that you have given in your assignment;</w:t>
      </w:r>
    </w:p>
    <w:p w14:paraId="3EBB5ED6" w14:textId="77777777" w:rsidR="00664377" w:rsidRPr="00747BD3" w:rsidRDefault="00664377" w:rsidP="00FA3662">
      <w:pPr>
        <w:numPr>
          <w:ilvl w:val="0"/>
          <w:numId w:val="8"/>
        </w:numPr>
        <w:spacing w:after="120"/>
        <w:rPr>
          <w:rFonts w:ascii="Segoe UI" w:hAnsi="Segoe UI" w:cs="Segoe UI"/>
          <w:sz w:val="18"/>
          <w:szCs w:val="18"/>
        </w:rPr>
      </w:pPr>
      <w:r w:rsidRPr="00747BD3">
        <w:rPr>
          <w:rFonts w:ascii="Segoe UI" w:hAnsi="Segoe UI" w:cs="Segoe UI"/>
          <w:sz w:val="18"/>
          <w:szCs w:val="18"/>
        </w:rPr>
        <w:t>In case a reader wants to verify the authenticity or location of the sources you have cited; or</w:t>
      </w:r>
    </w:p>
    <w:p w14:paraId="35321C12" w14:textId="77777777" w:rsidR="00664377" w:rsidRPr="00747BD3" w:rsidRDefault="00664377" w:rsidP="007852D2">
      <w:pPr>
        <w:numPr>
          <w:ilvl w:val="0"/>
          <w:numId w:val="8"/>
        </w:numPr>
        <w:ind w:left="714" w:hanging="357"/>
        <w:rPr>
          <w:rFonts w:ascii="Segoe UI" w:hAnsi="Segoe UI" w:cs="Segoe UI"/>
          <w:sz w:val="18"/>
          <w:szCs w:val="18"/>
        </w:rPr>
      </w:pPr>
      <w:r w:rsidRPr="00747BD3">
        <w:rPr>
          <w:rFonts w:ascii="Segoe UI" w:hAnsi="Segoe UI" w:cs="Segoe UI"/>
          <w:sz w:val="18"/>
          <w:szCs w:val="18"/>
        </w:rPr>
        <w:t>In case a reader wants to find the source for his or her own or research activity or to pursue a topic for personal interest.</w:t>
      </w:r>
    </w:p>
    <w:p w14:paraId="5E6BC0B2" w14:textId="77777777" w:rsidR="00664377" w:rsidRPr="00747BD3" w:rsidRDefault="00664377" w:rsidP="006B5FD7">
      <w:pPr>
        <w:rPr>
          <w:rFonts w:ascii="Segoe UI" w:hAnsi="Segoe UI" w:cs="Segoe UI"/>
          <w:sz w:val="18"/>
          <w:szCs w:val="18"/>
        </w:rPr>
      </w:pPr>
    </w:p>
    <w:p w14:paraId="66CC448E" w14:textId="77777777" w:rsidR="00664377" w:rsidRPr="00747BD3" w:rsidRDefault="00664377" w:rsidP="00FA3662">
      <w:pPr>
        <w:spacing w:after="120"/>
        <w:rPr>
          <w:rFonts w:ascii="Segoe UI" w:hAnsi="Segoe UI" w:cs="Segoe UI"/>
          <w:sz w:val="18"/>
          <w:szCs w:val="18"/>
        </w:rPr>
      </w:pPr>
      <w:r w:rsidRPr="00747BD3">
        <w:rPr>
          <w:rFonts w:ascii="Segoe UI" w:hAnsi="Segoe UI" w:cs="Segoe UI"/>
          <w:sz w:val="18"/>
          <w:szCs w:val="18"/>
        </w:rPr>
        <w:t>APA formatting style for reference list entries is shown in the examples below</w:t>
      </w:r>
      <w:r w:rsidR="00F81B32" w:rsidRPr="00747BD3">
        <w:rPr>
          <w:rFonts w:ascii="Segoe UI" w:hAnsi="Segoe UI" w:cs="Segoe UI"/>
          <w:sz w:val="18"/>
          <w:szCs w:val="18"/>
        </w:rPr>
        <w:t xml:space="preserve">. </w:t>
      </w:r>
      <w:r w:rsidRPr="00747BD3">
        <w:rPr>
          <w:rFonts w:ascii="Segoe UI" w:hAnsi="Segoe UI" w:cs="Segoe UI"/>
          <w:sz w:val="18"/>
          <w:szCs w:val="18"/>
        </w:rPr>
        <w:t>The characteristics of any good formatting style are completeness, accuracy, and consistency</w:t>
      </w:r>
      <w:r w:rsidR="00F81B32" w:rsidRPr="00747BD3">
        <w:rPr>
          <w:rFonts w:ascii="Segoe UI" w:hAnsi="Segoe UI" w:cs="Segoe UI"/>
          <w:sz w:val="18"/>
          <w:szCs w:val="18"/>
        </w:rPr>
        <w:t xml:space="preserve">. </w:t>
      </w:r>
      <w:r w:rsidRPr="00747BD3">
        <w:rPr>
          <w:rFonts w:ascii="Segoe UI" w:hAnsi="Segoe UI" w:cs="Segoe UI"/>
          <w:sz w:val="18"/>
          <w:szCs w:val="18"/>
        </w:rPr>
        <w:t>The keys are:</w:t>
      </w:r>
    </w:p>
    <w:p w14:paraId="456ED7E6" w14:textId="77777777" w:rsidR="00664377" w:rsidRPr="00747BD3" w:rsidRDefault="00664377" w:rsidP="00FA3662">
      <w:pPr>
        <w:numPr>
          <w:ilvl w:val="0"/>
          <w:numId w:val="9"/>
        </w:numPr>
        <w:spacing w:after="120"/>
        <w:rPr>
          <w:rFonts w:ascii="Segoe UI" w:hAnsi="Segoe UI" w:cs="Segoe UI"/>
          <w:sz w:val="18"/>
          <w:szCs w:val="18"/>
        </w:rPr>
      </w:pPr>
      <w:r w:rsidRPr="00747BD3">
        <w:rPr>
          <w:rFonts w:ascii="Segoe UI" w:hAnsi="Segoe UI" w:cs="Segoe UI"/>
          <w:sz w:val="18"/>
          <w:szCs w:val="18"/>
        </w:rPr>
        <w:t xml:space="preserve">To provide </w:t>
      </w:r>
      <w:r w:rsidRPr="00747BD3">
        <w:rPr>
          <w:rFonts w:ascii="Segoe UI" w:hAnsi="Segoe UI" w:cs="Segoe UI"/>
          <w:i/>
          <w:sz w:val="18"/>
          <w:szCs w:val="18"/>
        </w:rPr>
        <w:t>complete</w:t>
      </w:r>
      <w:r w:rsidRPr="00747BD3">
        <w:rPr>
          <w:rFonts w:ascii="Segoe UI" w:hAnsi="Segoe UI" w:cs="Segoe UI"/>
          <w:sz w:val="18"/>
          <w:szCs w:val="18"/>
        </w:rPr>
        <w:t xml:space="preserve"> and </w:t>
      </w:r>
      <w:r w:rsidRPr="00747BD3">
        <w:rPr>
          <w:rFonts w:ascii="Segoe UI" w:hAnsi="Segoe UI" w:cs="Segoe UI"/>
          <w:i/>
          <w:sz w:val="18"/>
          <w:szCs w:val="18"/>
        </w:rPr>
        <w:t>accurate</w:t>
      </w:r>
      <w:r w:rsidRPr="00747BD3">
        <w:rPr>
          <w:rFonts w:ascii="Segoe UI" w:hAnsi="Segoe UI" w:cs="Segoe UI"/>
          <w:sz w:val="18"/>
          <w:szCs w:val="18"/>
        </w:rPr>
        <w:t xml:space="preserve"> bibliographic information so that the reader would be able to locate the source material independently if he or she so chose;</w:t>
      </w:r>
    </w:p>
    <w:p w14:paraId="485D6400" w14:textId="77777777" w:rsidR="00664377" w:rsidRPr="00747BD3" w:rsidRDefault="00664377" w:rsidP="007852D2">
      <w:pPr>
        <w:numPr>
          <w:ilvl w:val="0"/>
          <w:numId w:val="9"/>
        </w:numPr>
        <w:ind w:left="714" w:hanging="357"/>
        <w:rPr>
          <w:rFonts w:ascii="Segoe UI" w:hAnsi="Segoe UI" w:cs="Segoe UI"/>
          <w:sz w:val="18"/>
          <w:szCs w:val="18"/>
        </w:rPr>
      </w:pPr>
      <w:r w:rsidRPr="00747BD3">
        <w:rPr>
          <w:rFonts w:ascii="Segoe UI" w:hAnsi="Segoe UI" w:cs="Segoe UI"/>
          <w:sz w:val="18"/>
          <w:szCs w:val="18"/>
        </w:rPr>
        <w:t xml:space="preserve">To format entries </w:t>
      </w:r>
      <w:r w:rsidRPr="00747BD3">
        <w:rPr>
          <w:rFonts w:ascii="Segoe UI" w:hAnsi="Segoe UI" w:cs="Segoe UI"/>
          <w:i/>
          <w:sz w:val="18"/>
          <w:szCs w:val="18"/>
        </w:rPr>
        <w:t>consistently</w:t>
      </w:r>
      <w:r w:rsidRPr="00747BD3">
        <w:rPr>
          <w:rFonts w:ascii="Segoe UI" w:hAnsi="Segoe UI" w:cs="Segoe UI"/>
          <w:sz w:val="18"/>
          <w:szCs w:val="18"/>
        </w:rPr>
        <w:t xml:space="preserve"> throughout the entire reference list.</w:t>
      </w:r>
    </w:p>
    <w:p w14:paraId="1CA4E276" w14:textId="77777777" w:rsidR="00A07946" w:rsidRDefault="00A07946" w:rsidP="00A07946">
      <w:pPr>
        <w:rPr>
          <w:rFonts w:ascii="Segoe UI" w:hAnsi="Segoe UI" w:cs="Segoe UI"/>
          <w:sz w:val="18"/>
          <w:szCs w:val="18"/>
        </w:rPr>
      </w:pPr>
    </w:p>
    <w:p w14:paraId="41D23ED9" w14:textId="38688436" w:rsidR="00664377" w:rsidRPr="00747BD3" w:rsidRDefault="00664377" w:rsidP="00FA3662">
      <w:pPr>
        <w:spacing w:after="120"/>
        <w:rPr>
          <w:rFonts w:ascii="Segoe UI" w:hAnsi="Segoe UI" w:cs="Segoe UI"/>
          <w:sz w:val="18"/>
          <w:szCs w:val="18"/>
        </w:rPr>
      </w:pPr>
      <w:r w:rsidRPr="00747BD3">
        <w:rPr>
          <w:rFonts w:ascii="Segoe UI" w:hAnsi="Segoe UI" w:cs="Segoe UI"/>
          <w:sz w:val="18"/>
          <w:szCs w:val="18"/>
        </w:rPr>
        <w:t>Reference-list formatting for a single style is based around a common set of principles that are adapted to the many different types of publications and documents</w:t>
      </w:r>
      <w:r w:rsidR="00946C70" w:rsidRPr="00747BD3">
        <w:rPr>
          <w:rFonts w:ascii="Segoe UI" w:hAnsi="Segoe UI" w:cs="Segoe UI"/>
          <w:sz w:val="18"/>
          <w:szCs w:val="18"/>
        </w:rPr>
        <w:t xml:space="preserve"> you may consult</w:t>
      </w:r>
      <w:r w:rsidR="00F81B32" w:rsidRPr="00747BD3">
        <w:rPr>
          <w:rFonts w:ascii="Segoe UI" w:hAnsi="Segoe UI" w:cs="Segoe UI"/>
          <w:sz w:val="18"/>
          <w:szCs w:val="18"/>
        </w:rPr>
        <w:t xml:space="preserve">. </w:t>
      </w:r>
      <w:r w:rsidRPr="00747BD3">
        <w:rPr>
          <w:rFonts w:ascii="Segoe UI" w:hAnsi="Segoe UI" w:cs="Segoe UI"/>
          <w:sz w:val="18"/>
          <w:szCs w:val="18"/>
        </w:rPr>
        <w:t>In the examples given below, look for the common elements that define the style overall – pay particular attention to the use of punctuation and appearance of text – and note how appropriate modifications are made for the different types of publications.</w:t>
      </w:r>
    </w:p>
    <w:p w14:paraId="39C1E56C" w14:textId="305F9C28" w:rsidR="00664377" w:rsidRPr="00747BD3" w:rsidRDefault="00664377" w:rsidP="00FA3662">
      <w:pPr>
        <w:spacing w:after="120"/>
        <w:rPr>
          <w:rFonts w:ascii="Segoe UI" w:hAnsi="Segoe UI" w:cs="Segoe UI"/>
          <w:sz w:val="18"/>
          <w:szCs w:val="18"/>
        </w:rPr>
      </w:pPr>
      <w:r w:rsidRPr="00747BD3">
        <w:rPr>
          <w:rFonts w:ascii="Segoe UI" w:hAnsi="Segoe UI" w:cs="Segoe UI"/>
          <w:sz w:val="18"/>
          <w:szCs w:val="18"/>
        </w:rPr>
        <w:t xml:space="preserve">For example, in the case of </w:t>
      </w:r>
      <w:r w:rsidR="00A076A2">
        <w:rPr>
          <w:rFonts w:ascii="Segoe UI" w:hAnsi="Segoe UI" w:cs="Segoe UI"/>
          <w:sz w:val="18"/>
          <w:szCs w:val="18"/>
        </w:rPr>
        <w:t>a source</w:t>
      </w:r>
      <w:r w:rsidRPr="00747BD3">
        <w:rPr>
          <w:rFonts w:ascii="Segoe UI" w:hAnsi="Segoe UI" w:cs="Segoe UI"/>
          <w:sz w:val="18"/>
          <w:szCs w:val="18"/>
        </w:rPr>
        <w:t xml:space="preserve"> written by a single author</w:t>
      </w:r>
      <w:r w:rsidR="00F81B32" w:rsidRPr="00747BD3">
        <w:rPr>
          <w:rFonts w:ascii="Segoe UI" w:hAnsi="Segoe UI" w:cs="Segoe UI"/>
          <w:sz w:val="18"/>
          <w:szCs w:val="18"/>
        </w:rPr>
        <w:t xml:space="preserve">: </w:t>
      </w:r>
      <w:r w:rsidR="00946C70" w:rsidRPr="00747BD3">
        <w:rPr>
          <w:rFonts w:ascii="Segoe UI" w:hAnsi="Segoe UI" w:cs="Segoe UI"/>
          <w:sz w:val="18"/>
          <w:szCs w:val="18"/>
        </w:rPr>
        <w:t>h</w:t>
      </w:r>
      <w:r w:rsidRPr="00747BD3">
        <w:rPr>
          <w:rFonts w:ascii="Segoe UI" w:hAnsi="Segoe UI" w:cs="Segoe UI"/>
          <w:sz w:val="18"/>
          <w:szCs w:val="18"/>
        </w:rPr>
        <w:t>ow is the author’s name presented?  Look at the punctuation and text styles</w:t>
      </w:r>
      <w:r w:rsidR="00F81B32" w:rsidRPr="00747BD3">
        <w:rPr>
          <w:rFonts w:ascii="Segoe UI" w:hAnsi="Segoe UI" w:cs="Segoe UI"/>
          <w:sz w:val="18"/>
          <w:szCs w:val="18"/>
        </w:rPr>
        <w:t xml:space="preserve">: </w:t>
      </w:r>
      <w:r w:rsidRPr="00747BD3">
        <w:rPr>
          <w:rFonts w:ascii="Segoe UI" w:hAnsi="Segoe UI" w:cs="Segoe UI"/>
          <w:sz w:val="18"/>
          <w:szCs w:val="18"/>
        </w:rPr>
        <w:t xml:space="preserve">where are commas, periods, round brackets placed?  Which text is italicized, and which words begin with uppercase letters?  Attention to these details is critical for the construction of a </w:t>
      </w:r>
      <w:r w:rsidR="009D513B">
        <w:rPr>
          <w:rFonts w:ascii="Segoe UI" w:hAnsi="Segoe UI" w:cs="Segoe UI"/>
          <w:sz w:val="18"/>
          <w:szCs w:val="18"/>
        </w:rPr>
        <w:t>l</w:t>
      </w:r>
      <w:r w:rsidRPr="00747BD3">
        <w:rPr>
          <w:rFonts w:ascii="Segoe UI" w:hAnsi="Segoe UI" w:cs="Segoe UI"/>
          <w:sz w:val="18"/>
          <w:szCs w:val="18"/>
        </w:rPr>
        <w:t xml:space="preserve">ist of </w:t>
      </w:r>
      <w:r w:rsidR="009D513B">
        <w:rPr>
          <w:rFonts w:ascii="Segoe UI" w:hAnsi="Segoe UI" w:cs="Segoe UI"/>
          <w:sz w:val="18"/>
          <w:szCs w:val="18"/>
        </w:rPr>
        <w:t>r</w:t>
      </w:r>
      <w:r w:rsidRPr="00747BD3">
        <w:rPr>
          <w:rFonts w:ascii="Segoe UI" w:hAnsi="Segoe UI" w:cs="Segoe UI"/>
          <w:sz w:val="18"/>
          <w:szCs w:val="18"/>
        </w:rPr>
        <w:t>eferences.</w:t>
      </w:r>
    </w:p>
    <w:p w14:paraId="5E8B2ADD" w14:textId="36EDC09C" w:rsidR="00A07946" w:rsidRDefault="00A07946">
      <w:pPr>
        <w:rPr>
          <w:rFonts w:ascii="Segoe UI" w:hAnsi="Segoe UI" w:cs="Segoe UI"/>
          <w:sz w:val="18"/>
          <w:szCs w:val="18"/>
        </w:rPr>
      </w:pPr>
      <w:r>
        <w:rPr>
          <w:rFonts w:ascii="Segoe UI" w:hAnsi="Segoe UI" w:cs="Segoe UI"/>
          <w:sz w:val="18"/>
          <w:szCs w:val="18"/>
        </w:rPr>
        <w:br w:type="page"/>
      </w:r>
    </w:p>
    <w:p w14:paraId="1BF836D4" w14:textId="77777777" w:rsidR="00664377" w:rsidRPr="00747BD3" w:rsidRDefault="00664377" w:rsidP="00FA3662">
      <w:pPr>
        <w:spacing w:after="120"/>
        <w:rPr>
          <w:rFonts w:ascii="Segoe UI" w:hAnsi="Segoe UI" w:cs="Segoe UI"/>
          <w:b/>
          <w:sz w:val="18"/>
          <w:szCs w:val="18"/>
        </w:rPr>
      </w:pPr>
      <w:r w:rsidRPr="00747BD3">
        <w:rPr>
          <w:rFonts w:ascii="Segoe UI" w:hAnsi="Segoe UI" w:cs="Segoe UI"/>
          <w:b/>
          <w:sz w:val="18"/>
          <w:szCs w:val="18"/>
        </w:rPr>
        <w:lastRenderedPageBreak/>
        <w:t>5.3.2  Entries with Multiple Authors</w:t>
      </w:r>
    </w:p>
    <w:p w14:paraId="1C5C34FD" w14:textId="58789305" w:rsidR="00664377" w:rsidRPr="00747BD3" w:rsidRDefault="00A07946" w:rsidP="00FA3662">
      <w:pPr>
        <w:spacing w:after="120"/>
        <w:rPr>
          <w:rFonts w:ascii="Segoe UI" w:hAnsi="Segoe UI" w:cs="Segoe UI"/>
          <w:sz w:val="18"/>
          <w:szCs w:val="18"/>
        </w:rPr>
      </w:pPr>
      <w:r>
        <w:rPr>
          <w:rFonts w:ascii="Segoe UI" w:hAnsi="Segoe UI" w:cs="Segoe UI"/>
          <w:sz w:val="18"/>
          <w:szCs w:val="18"/>
        </w:rPr>
        <w:t>When</w:t>
      </w:r>
      <w:r w:rsidR="00664377" w:rsidRPr="00747BD3">
        <w:rPr>
          <w:rFonts w:ascii="Segoe UI" w:hAnsi="Segoe UI" w:cs="Segoe UI"/>
          <w:sz w:val="18"/>
          <w:szCs w:val="18"/>
        </w:rPr>
        <w:t xml:space="preserve"> formatting reference-list entries for materials with multiple authors:</w:t>
      </w:r>
    </w:p>
    <w:p w14:paraId="18699CD0" w14:textId="1774911C" w:rsidR="00664377" w:rsidRPr="00747BD3" w:rsidRDefault="00900C12" w:rsidP="00FA3662">
      <w:pPr>
        <w:numPr>
          <w:ilvl w:val="0"/>
          <w:numId w:val="11"/>
        </w:numPr>
        <w:spacing w:after="12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17120" behindDoc="0" locked="0" layoutInCell="1" allowOverlap="1" wp14:anchorId="1AA56396" wp14:editId="085702A9">
                <wp:simplePos x="0" y="0"/>
                <wp:positionH relativeFrom="column">
                  <wp:posOffset>3229610</wp:posOffset>
                </wp:positionH>
                <wp:positionV relativeFrom="paragraph">
                  <wp:posOffset>253365</wp:posOffset>
                </wp:positionV>
                <wp:extent cx="1016000" cy="921385"/>
                <wp:effectExtent l="0" t="0" r="12700" b="12065"/>
                <wp:wrapNone/>
                <wp:docPr id="7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921385"/>
                        </a:xfrm>
                        <a:prstGeom prst="wedgeRoundRectCallout">
                          <a:avLst>
                            <a:gd name="adj1" fmla="val -46892"/>
                            <a:gd name="adj2" fmla="val -22591"/>
                            <a:gd name="adj3" fmla="val 16667"/>
                          </a:avLst>
                        </a:prstGeom>
                        <a:solidFill>
                          <a:schemeClr val="bg1">
                            <a:lumMod val="95000"/>
                          </a:schemeClr>
                        </a:solidFill>
                        <a:ln w="9525">
                          <a:solidFill>
                            <a:srgbClr val="000000"/>
                          </a:solidFill>
                          <a:miter lim="800000"/>
                          <a:headEnd/>
                          <a:tailEnd/>
                        </a:ln>
                      </wps:spPr>
                      <wps:txbx>
                        <w:txbxContent>
                          <w:p w14:paraId="08A285A9" w14:textId="3C0C1F6E" w:rsidR="001B39B6" w:rsidRPr="003A2F48" w:rsidRDefault="001B39B6" w:rsidP="006B0458">
                            <w:pPr>
                              <w:rPr>
                                <w:sz w:val="18"/>
                                <w:szCs w:val="18"/>
                                <w:lang w:val="en-CA"/>
                              </w:rPr>
                            </w:pPr>
                            <w:r>
                              <w:rPr>
                                <w:sz w:val="18"/>
                                <w:szCs w:val="18"/>
                                <w:lang w:val="en-CA"/>
                              </w:rPr>
                              <w:t>Note: in a List of References, using "and" instead of "&amp;" (which is APA style) is a permitted exception.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56396" id="_x0000_s1046" type="#_x0000_t62" style="position:absolute;left:0;text-align:left;margin-left:254.3pt;margin-top:19.95pt;width:80pt;height:72.5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lbwIAAOwEAAAOAAAAZHJzL2Uyb0RvYy54bWysVNtu1DAQfUfiHyy/t7m0u+xGzVbVliKk&#10;AlULH+DETmLwDdvZbPl6xk6ypPQN8RKN7fHxmXNmcnV9lAIdmHVcqxJn5ylGTNWactWW+NvXu7MN&#10;Rs4TRYnQipX4mTl8vXv75mowBct1pwVlFgGIcsVgStx5b4okcXXHJHHn2jAFh422knhY2jahlgyA&#10;LkWSp+k6GbSlxuqaOQe7t+Mh3kX8pmG1/9I0jnkkSgzcfPza+K3CN9ldkaK1xHS8nmiQf2AhCVfw&#10;6AnqlniCestfQUleW+10489rLRPdNLxmsQaoJkv/quapI4bFWkAcZ04yuf8HW38+PFjEaYnfXWKk&#10;iASPbnqv49MoXwWBBuMKyHsyDzaU6My9rn84pPS+I6plN9bqoWOEAq0s5CcvLoSFg6uoGj5pCvAE&#10;4KNWx8bKAAgqoGO05PlkCTt6VMNmlmbrNAXnajjb5tnFJlJKSDHfNtb5D0xLFIISD4y27FH3ij6C&#10;+XsihO59fI4c7p2PHtGpUEK/Zxg1UoDlByLQ2eV6s82nnlgk5S+S8ny1jXWC24uki2VStl6v30Ut&#10;SDG9C5RnqlFFLTi940LERWh3thcWAY0SV20WGYtegmTj3nYVZAjqggNz+rhaIgmFBhBqBc69fsW2&#10;1ekNQFsALiEk9zCSgssSb05JpAgOv1c0DownXIwxsBFqsjy4PHaLP1bH2FR5pBxaoNL0GZrA6nEE&#10;4ZcBQaftL4wGGL8Su589sQwj8VFBI4VZnQM7B9UcEFXD1RJ7jMZw78eZ7o3lbQfIo4BKh15uuJ+7&#10;cmQx8YWRigJO4x9mdrmOWX9+UrvfAAAA//8DAFBLAwQUAAYACAAAACEAYHOCk98AAAAKAQAADwAA&#10;AGRycy9kb3ducmV2LnhtbEyPwU7DMAyG70i8Q2QkLoglY1rpStMJIYE4cBiDIY5uY9qKJqmadC1v&#10;j3eCo+1Pv78/3862E0caQuudhuVCgSBXedO6WsP72+N1CiJEdAY770jDDwXYFudnOWbGT+6VjvtY&#10;Cw5xIUMNTYx9JmWoGrIYFr4nx7cvP1iMPA61NANOHG47eaNUIi22jj802NNDQ9X3frQaEtyF+Pzx&#10;5G+n1UhX9HJYlp8HrS8v5vs7EJHm+AfDSZ/VoWCn0o/OBNFpWKs0YVTDarMBwUCSnBYlk+lagSxy&#10;+b9C8QsAAP//AwBQSwECLQAUAAYACAAAACEAtoM4kv4AAADhAQAAEwAAAAAAAAAAAAAAAAAAAAAA&#10;W0NvbnRlbnRfVHlwZXNdLnhtbFBLAQItABQABgAIAAAAIQA4/SH/1gAAAJQBAAALAAAAAAAAAAAA&#10;AAAAAC8BAABfcmVscy8ucmVsc1BLAQItABQABgAIAAAAIQAMp6blbwIAAOwEAAAOAAAAAAAAAAAA&#10;AAAAAC4CAABkcnMvZTJvRG9jLnhtbFBLAQItABQABgAIAAAAIQBgc4KT3wAAAAoBAAAPAAAAAAAA&#10;AAAAAAAAAMkEAABkcnMvZG93bnJldi54bWxQSwUGAAAAAAQABADzAAAA1QUAAAAA&#10;" adj="671,5920" fillcolor="#f2f2f2 [3052]">
                <v:textbox inset="0,0,0,0">
                  <w:txbxContent>
                    <w:p w14:paraId="08A285A9" w14:textId="3C0C1F6E" w:rsidR="001B39B6" w:rsidRPr="003A2F48" w:rsidRDefault="001B39B6" w:rsidP="006B0458">
                      <w:pPr>
                        <w:rPr>
                          <w:sz w:val="18"/>
                          <w:szCs w:val="18"/>
                          <w:lang w:val="en-CA"/>
                        </w:rPr>
                      </w:pPr>
                      <w:r>
                        <w:rPr>
                          <w:sz w:val="18"/>
                          <w:szCs w:val="18"/>
                          <w:lang w:val="en-CA"/>
                        </w:rPr>
                        <w:t>Note: in a List of References, using "and" instead of "&amp;" (which is APA style) is a permitted exception.</w:t>
                      </w:r>
                    </w:p>
                  </w:txbxContent>
                </v:textbox>
              </v:shape>
            </w:pict>
          </mc:Fallback>
        </mc:AlternateContent>
      </w:r>
      <w:r w:rsidR="00664377" w:rsidRPr="00747BD3">
        <w:rPr>
          <w:rFonts w:ascii="Segoe UI" w:hAnsi="Segoe UI" w:cs="Segoe UI"/>
          <w:sz w:val="18"/>
          <w:szCs w:val="18"/>
        </w:rPr>
        <w:t xml:space="preserve">Separate authors’ names with commas, with the </w:t>
      </w:r>
      <w:r>
        <w:rPr>
          <w:rFonts w:ascii="Segoe UI" w:hAnsi="Segoe UI" w:cs="Segoe UI"/>
          <w:sz w:val="18"/>
          <w:szCs w:val="18"/>
        </w:rPr>
        <w:t>symbol</w:t>
      </w:r>
      <w:r w:rsidR="00664377" w:rsidRPr="00747BD3">
        <w:rPr>
          <w:rFonts w:ascii="Segoe UI" w:hAnsi="Segoe UI" w:cs="Segoe UI"/>
          <w:sz w:val="18"/>
          <w:szCs w:val="18"/>
        </w:rPr>
        <w:t xml:space="preserve"> “</w:t>
      </w:r>
      <w:r>
        <w:rPr>
          <w:rFonts w:ascii="Segoe UI" w:hAnsi="Segoe UI" w:cs="Segoe UI"/>
          <w:sz w:val="18"/>
          <w:szCs w:val="18"/>
        </w:rPr>
        <w:t>&amp;</w:t>
      </w:r>
      <w:r w:rsidR="00664377" w:rsidRPr="00747BD3">
        <w:rPr>
          <w:rFonts w:ascii="Segoe UI" w:hAnsi="Segoe UI" w:cs="Segoe UI"/>
          <w:sz w:val="18"/>
          <w:szCs w:val="18"/>
        </w:rPr>
        <w:t>” preceding the final author’s surname.</w:t>
      </w:r>
    </w:p>
    <w:p w14:paraId="26B1954E" w14:textId="647BF35F" w:rsidR="00664377" w:rsidRPr="00747BD3" w:rsidRDefault="00664377" w:rsidP="00FA3662">
      <w:pPr>
        <w:numPr>
          <w:ilvl w:val="1"/>
          <w:numId w:val="11"/>
        </w:numPr>
        <w:spacing w:after="120"/>
        <w:rPr>
          <w:rFonts w:ascii="Segoe UI" w:hAnsi="Segoe UI" w:cs="Segoe UI"/>
          <w:sz w:val="18"/>
          <w:szCs w:val="18"/>
        </w:rPr>
      </w:pPr>
      <w:r w:rsidRPr="00747BD3">
        <w:rPr>
          <w:rFonts w:ascii="Segoe UI" w:hAnsi="Segoe UI" w:cs="Segoe UI"/>
          <w:sz w:val="18"/>
          <w:szCs w:val="18"/>
        </w:rPr>
        <w:t>Smith, J.</w:t>
      </w:r>
      <w:r w:rsidR="00636779" w:rsidRPr="00747BD3">
        <w:rPr>
          <w:rFonts w:ascii="Segoe UI" w:hAnsi="Segoe UI" w:cs="Segoe UI"/>
          <w:sz w:val="18"/>
          <w:szCs w:val="18"/>
        </w:rPr>
        <w:t xml:space="preserve"> </w:t>
      </w:r>
      <w:r w:rsidRPr="00747BD3">
        <w:rPr>
          <w:rFonts w:ascii="Segoe UI" w:hAnsi="Segoe UI" w:cs="Segoe UI"/>
          <w:sz w:val="18"/>
          <w:szCs w:val="18"/>
        </w:rPr>
        <w:t>R., Franklin, J.</w:t>
      </w:r>
      <w:r w:rsidR="00636779" w:rsidRPr="00747BD3">
        <w:rPr>
          <w:rFonts w:ascii="Segoe UI" w:hAnsi="Segoe UI" w:cs="Segoe UI"/>
          <w:sz w:val="18"/>
          <w:szCs w:val="18"/>
        </w:rPr>
        <w:t xml:space="preserve"> </w:t>
      </w:r>
      <w:r w:rsidRPr="00747BD3">
        <w:rPr>
          <w:rFonts w:ascii="Segoe UI" w:hAnsi="Segoe UI" w:cs="Segoe UI"/>
          <w:sz w:val="18"/>
          <w:szCs w:val="18"/>
        </w:rPr>
        <w:t xml:space="preserve">W., </w:t>
      </w:r>
      <w:r w:rsidR="00900C12">
        <w:rPr>
          <w:rFonts w:ascii="Segoe UI" w:hAnsi="Segoe UI" w:cs="Segoe UI"/>
          <w:sz w:val="18"/>
          <w:szCs w:val="18"/>
        </w:rPr>
        <w:t>&amp;</w:t>
      </w:r>
      <w:r w:rsidRPr="00747BD3">
        <w:rPr>
          <w:rFonts w:ascii="Segoe UI" w:hAnsi="Segoe UI" w:cs="Segoe UI"/>
          <w:sz w:val="18"/>
          <w:szCs w:val="18"/>
        </w:rPr>
        <w:t xml:space="preserve"> Bailey, W.</w:t>
      </w:r>
      <w:r w:rsidR="00636779" w:rsidRPr="00747BD3">
        <w:rPr>
          <w:rFonts w:ascii="Segoe UI" w:hAnsi="Segoe UI" w:cs="Segoe UI"/>
          <w:sz w:val="18"/>
          <w:szCs w:val="18"/>
        </w:rPr>
        <w:t xml:space="preserve"> </w:t>
      </w:r>
      <w:r w:rsidRPr="00747BD3">
        <w:rPr>
          <w:rFonts w:ascii="Segoe UI" w:hAnsi="Segoe UI" w:cs="Segoe UI"/>
          <w:sz w:val="18"/>
          <w:szCs w:val="18"/>
        </w:rPr>
        <w:t>A.</w:t>
      </w:r>
    </w:p>
    <w:p w14:paraId="05B99E97" w14:textId="6EC4C774" w:rsidR="00664377" w:rsidRPr="00747BD3" w:rsidRDefault="00664377" w:rsidP="00FA3662">
      <w:pPr>
        <w:numPr>
          <w:ilvl w:val="0"/>
          <w:numId w:val="11"/>
        </w:numPr>
        <w:spacing w:after="120"/>
        <w:rPr>
          <w:rFonts w:ascii="Segoe UI" w:hAnsi="Segoe UI" w:cs="Segoe UI"/>
          <w:sz w:val="18"/>
          <w:szCs w:val="18"/>
        </w:rPr>
      </w:pPr>
      <w:r w:rsidRPr="00747BD3">
        <w:rPr>
          <w:rFonts w:ascii="Segoe UI" w:hAnsi="Segoe UI" w:cs="Segoe UI"/>
          <w:sz w:val="18"/>
          <w:szCs w:val="18"/>
        </w:rPr>
        <w:t xml:space="preserve">If there are only two authors, separate the names </w:t>
      </w:r>
      <w:r w:rsidR="006B0458">
        <w:rPr>
          <w:rFonts w:ascii="Segoe UI" w:hAnsi="Segoe UI" w:cs="Segoe UI"/>
          <w:sz w:val="18"/>
          <w:szCs w:val="18"/>
        </w:rPr>
        <w:br/>
      </w:r>
      <w:r w:rsidRPr="00747BD3">
        <w:rPr>
          <w:rFonts w:ascii="Segoe UI" w:hAnsi="Segoe UI" w:cs="Segoe UI"/>
          <w:sz w:val="18"/>
          <w:szCs w:val="18"/>
        </w:rPr>
        <w:t>with “</w:t>
      </w:r>
      <w:r w:rsidR="00900C12">
        <w:rPr>
          <w:rFonts w:ascii="Segoe UI" w:hAnsi="Segoe UI" w:cs="Segoe UI"/>
          <w:sz w:val="18"/>
          <w:szCs w:val="18"/>
        </w:rPr>
        <w:t>&amp;</w:t>
      </w:r>
      <w:r w:rsidRPr="00747BD3">
        <w:rPr>
          <w:rFonts w:ascii="Segoe UI" w:hAnsi="Segoe UI" w:cs="Segoe UI"/>
          <w:sz w:val="18"/>
          <w:szCs w:val="18"/>
        </w:rPr>
        <w:t>”</w:t>
      </w:r>
      <w:r w:rsidR="00900C12">
        <w:rPr>
          <w:rFonts w:ascii="Segoe UI" w:hAnsi="Segoe UI" w:cs="Segoe UI"/>
          <w:sz w:val="18"/>
          <w:szCs w:val="18"/>
        </w:rPr>
        <w:t xml:space="preserve"> </w:t>
      </w:r>
      <w:r w:rsidRPr="00747BD3">
        <w:rPr>
          <w:rFonts w:ascii="Segoe UI" w:hAnsi="Segoe UI" w:cs="Segoe UI"/>
          <w:sz w:val="18"/>
          <w:szCs w:val="18"/>
        </w:rPr>
        <w:t>but do not precede “</w:t>
      </w:r>
      <w:r w:rsidR="00900C12">
        <w:rPr>
          <w:rFonts w:ascii="Segoe UI" w:hAnsi="Segoe UI" w:cs="Segoe UI"/>
          <w:sz w:val="18"/>
          <w:szCs w:val="18"/>
        </w:rPr>
        <w:t>&amp;</w:t>
      </w:r>
      <w:r w:rsidRPr="00747BD3">
        <w:rPr>
          <w:rFonts w:ascii="Segoe UI" w:hAnsi="Segoe UI" w:cs="Segoe UI"/>
          <w:sz w:val="18"/>
          <w:szCs w:val="18"/>
        </w:rPr>
        <w:t>” with a comma</w:t>
      </w:r>
    </w:p>
    <w:p w14:paraId="3D05C4BF" w14:textId="2F63C68E" w:rsidR="00664377" w:rsidRPr="00747BD3" w:rsidRDefault="00664377" w:rsidP="00FA3662">
      <w:pPr>
        <w:numPr>
          <w:ilvl w:val="1"/>
          <w:numId w:val="11"/>
        </w:numPr>
        <w:spacing w:after="120"/>
        <w:rPr>
          <w:rFonts w:ascii="Segoe UI" w:hAnsi="Segoe UI" w:cs="Segoe UI"/>
          <w:sz w:val="18"/>
          <w:szCs w:val="18"/>
        </w:rPr>
      </w:pPr>
      <w:r w:rsidRPr="00747BD3">
        <w:rPr>
          <w:rFonts w:ascii="Segoe UI" w:hAnsi="Segoe UI" w:cs="Segoe UI"/>
          <w:sz w:val="18"/>
          <w:szCs w:val="18"/>
        </w:rPr>
        <w:t>Smith, J.</w:t>
      </w:r>
      <w:r w:rsidR="00636779" w:rsidRPr="00747BD3">
        <w:rPr>
          <w:rFonts w:ascii="Segoe UI" w:hAnsi="Segoe UI" w:cs="Segoe UI"/>
          <w:sz w:val="18"/>
          <w:szCs w:val="18"/>
        </w:rPr>
        <w:t xml:space="preserve"> </w:t>
      </w:r>
      <w:r w:rsidRPr="00747BD3">
        <w:rPr>
          <w:rFonts w:ascii="Segoe UI" w:hAnsi="Segoe UI" w:cs="Segoe UI"/>
          <w:sz w:val="18"/>
          <w:szCs w:val="18"/>
        </w:rPr>
        <w:t xml:space="preserve">R. </w:t>
      </w:r>
      <w:r w:rsidR="00900C12">
        <w:rPr>
          <w:rFonts w:ascii="Segoe UI" w:hAnsi="Segoe UI" w:cs="Segoe UI"/>
          <w:sz w:val="18"/>
          <w:szCs w:val="18"/>
        </w:rPr>
        <w:t>&amp;</w:t>
      </w:r>
      <w:r w:rsidRPr="00747BD3">
        <w:rPr>
          <w:rFonts w:ascii="Segoe UI" w:hAnsi="Segoe UI" w:cs="Segoe UI"/>
          <w:sz w:val="18"/>
          <w:szCs w:val="18"/>
        </w:rPr>
        <w:t xml:space="preserve"> Bailey, W.</w:t>
      </w:r>
      <w:r w:rsidR="00636779" w:rsidRPr="00747BD3">
        <w:rPr>
          <w:rFonts w:ascii="Segoe UI" w:hAnsi="Segoe UI" w:cs="Segoe UI"/>
          <w:sz w:val="18"/>
          <w:szCs w:val="18"/>
        </w:rPr>
        <w:t xml:space="preserve"> </w:t>
      </w:r>
      <w:r w:rsidRPr="00747BD3">
        <w:rPr>
          <w:rFonts w:ascii="Segoe UI" w:hAnsi="Segoe UI" w:cs="Segoe UI"/>
          <w:sz w:val="18"/>
          <w:szCs w:val="18"/>
        </w:rPr>
        <w:t>A.</w:t>
      </w:r>
    </w:p>
    <w:p w14:paraId="2159AE94" w14:textId="77777777" w:rsidR="00664377" w:rsidRPr="00747BD3" w:rsidRDefault="00664377" w:rsidP="00FA3662">
      <w:pPr>
        <w:numPr>
          <w:ilvl w:val="0"/>
          <w:numId w:val="11"/>
        </w:numPr>
        <w:spacing w:after="120"/>
        <w:rPr>
          <w:rFonts w:ascii="Segoe UI" w:hAnsi="Segoe UI" w:cs="Segoe UI"/>
          <w:sz w:val="18"/>
          <w:szCs w:val="18"/>
        </w:rPr>
      </w:pPr>
      <w:r w:rsidRPr="00747BD3">
        <w:rPr>
          <w:rFonts w:ascii="Segoe UI" w:hAnsi="Segoe UI" w:cs="Segoe UI"/>
          <w:sz w:val="18"/>
          <w:szCs w:val="18"/>
        </w:rPr>
        <w:t>List the authors in the order they appear in the article – do not reorder the names alphabetically within an individual reference list entry</w:t>
      </w:r>
      <w:r w:rsidR="00946C70" w:rsidRPr="00747BD3">
        <w:rPr>
          <w:rFonts w:ascii="Segoe UI" w:hAnsi="Segoe UI" w:cs="Segoe UI"/>
          <w:sz w:val="18"/>
          <w:szCs w:val="18"/>
        </w:rPr>
        <w:t>.</w:t>
      </w:r>
    </w:p>
    <w:p w14:paraId="0E7D2B61" w14:textId="77777777" w:rsidR="006B0458" w:rsidRPr="00747BD3" w:rsidRDefault="006B0458" w:rsidP="006B5FD7">
      <w:pPr>
        <w:rPr>
          <w:rFonts w:ascii="Segoe UI" w:hAnsi="Segoe UI" w:cs="Segoe UI"/>
          <w:sz w:val="18"/>
          <w:szCs w:val="18"/>
        </w:rPr>
      </w:pPr>
    </w:p>
    <w:p w14:paraId="5B5AD372" w14:textId="77777777" w:rsidR="00664377" w:rsidRPr="00747BD3" w:rsidRDefault="00664377" w:rsidP="00FA3662">
      <w:pPr>
        <w:spacing w:after="120"/>
        <w:rPr>
          <w:rFonts w:ascii="Segoe UI" w:hAnsi="Segoe UI" w:cs="Segoe UI"/>
          <w:b/>
          <w:sz w:val="18"/>
          <w:szCs w:val="18"/>
        </w:rPr>
      </w:pPr>
      <w:r w:rsidRPr="00747BD3">
        <w:rPr>
          <w:rFonts w:ascii="Segoe UI" w:hAnsi="Segoe UI" w:cs="Segoe UI"/>
          <w:b/>
          <w:sz w:val="18"/>
          <w:szCs w:val="18"/>
        </w:rPr>
        <w:t>5.3.3  Ordering References In List</w:t>
      </w:r>
    </w:p>
    <w:p w14:paraId="466E9162" w14:textId="1F6F2695" w:rsidR="00664377" w:rsidRPr="00747BD3" w:rsidRDefault="00664377" w:rsidP="00FA3662">
      <w:pPr>
        <w:numPr>
          <w:ilvl w:val="0"/>
          <w:numId w:val="12"/>
        </w:numPr>
        <w:spacing w:after="120"/>
        <w:rPr>
          <w:rFonts w:ascii="Segoe UI" w:hAnsi="Segoe UI" w:cs="Segoe UI"/>
          <w:sz w:val="18"/>
          <w:szCs w:val="18"/>
        </w:rPr>
      </w:pPr>
      <w:r w:rsidRPr="00747BD3">
        <w:rPr>
          <w:rFonts w:ascii="Segoe UI" w:hAnsi="Segoe UI" w:cs="Segoe UI"/>
          <w:sz w:val="18"/>
          <w:szCs w:val="18"/>
        </w:rPr>
        <w:t xml:space="preserve">A </w:t>
      </w:r>
      <w:r w:rsidR="009D513B">
        <w:rPr>
          <w:rFonts w:ascii="Segoe UI" w:hAnsi="Segoe UI" w:cs="Segoe UI"/>
          <w:sz w:val="18"/>
          <w:szCs w:val="18"/>
        </w:rPr>
        <w:t>l</w:t>
      </w:r>
      <w:r w:rsidRPr="00747BD3">
        <w:rPr>
          <w:rFonts w:ascii="Segoe UI" w:hAnsi="Segoe UI" w:cs="Segoe UI"/>
          <w:sz w:val="18"/>
          <w:szCs w:val="18"/>
        </w:rPr>
        <w:t xml:space="preserve">ist of </w:t>
      </w:r>
      <w:r w:rsidR="009D513B">
        <w:rPr>
          <w:rFonts w:ascii="Segoe UI" w:hAnsi="Segoe UI" w:cs="Segoe UI"/>
          <w:sz w:val="18"/>
          <w:szCs w:val="18"/>
        </w:rPr>
        <w:t>r</w:t>
      </w:r>
      <w:r w:rsidRPr="00747BD3">
        <w:rPr>
          <w:rFonts w:ascii="Segoe UI" w:hAnsi="Segoe UI" w:cs="Segoe UI"/>
          <w:sz w:val="18"/>
          <w:szCs w:val="18"/>
        </w:rPr>
        <w:t>eferences should be ordered alphabetically by the surnames of the first authors of each source.</w:t>
      </w:r>
    </w:p>
    <w:p w14:paraId="1ACC35B2" w14:textId="77777777" w:rsidR="00664377" w:rsidRPr="00747BD3" w:rsidRDefault="00664377" w:rsidP="00FA3662">
      <w:pPr>
        <w:numPr>
          <w:ilvl w:val="0"/>
          <w:numId w:val="12"/>
        </w:numPr>
        <w:spacing w:after="120"/>
        <w:rPr>
          <w:rFonts w:ascii="Segoe UI" w:hAnsi="Segoe UI" w:cs="Segoe UI"/>
          <w:sz w:val="18"/>
          <w:szCs w:val="18"/>
        </w:rPr>
      </w:pPr>
      <w:r w:rsidRPr="00747BD3">
        <w:rPr>
          <w:rFonts w:ascii="Segoe UI" w:hAnsi="Segoe UI" w:cs="Segoe UI"/>
          <w:sz w:val="18"/>
          <w:szCs w:val="18"/>
        </w:rPr>
        <w:t>A reference may be written by one author or a multiple</w:t>
      </w:r>
      <w:r w:rsidR="00946C70" w:rsidRPr="00747BD3">
        <w:rPr>
          <w:rFonts w:ascii="Segoe UI" w:hAnsi="Segoe UI" w:cs="Segoe UI"/>
          <w:sz w:val="18"/>
          <w:szCs w:val="18"/>
        </w:rPr>
        <w:t>-</w:t>
      </w:r>
      <w:r w:rsidRPr="00747BD3">
        <w:rPr>
          <w:rFonts w:ascii="Segoe UI" w:hAnsi="Segoe UI" w:cs="Segoe UI"/>
          <w:sz w:val="18"/>
          <w:szCs w:val="18"/>
        </w:rPr>
        <w:t>author team</w:t>
      </w:r>
      <w:r w:rsidR="00F81B32" w:rsidRPr="00747BD3">
        <w:rPr>
          <w:rFonts w:ascii="Segoe UI" w:hAnsi="Segoe UI" w:cs="Segoe UI"/>
          <w:sz w:val="18"/>
          <w:szCs w:val="18"/>
        </w:rPr>
        <w:t xml:space="preserve">. </w:t>
      </w:r>
      <w:r w:rsidRPr="00747BD3">
        <w:rPr>
          <w:rFonts w:ascii="Segoe UI" w:hAnsi="Segoe UI" w:cs="Segoe UI"/>
          <w:sz w:val="18"/>
          <w:szCs w:val="18"/>
        </w:rPr>
        <w:t>The order of multiple authors may not be alphabetical, but the order that is shown in the publication should be retained.</w:t>
      </w:r>
    </w:p>
    <w:p w14:paraId="2734A005" w14:textId="77777777" w:rsidR="00664377" w:rsidRPr="00747BD3" w:rsidRDefault="00664377" w:rsidP="00FA3662">
      <w:pPr>
        <w:numPr>
          <w:ilvl w:val="0"/>
          <w:numId w:val="12"/>
        </w:numPr>
        <w:spacing w:after="120"/>
        <w:rPr>
          <w:rFonts w:ascii="Segoe UI" w:hAnsi="Segoe UI" w:cs="Segoe UI"/>
          <w:sz w:val="18"/>
          <w:szCs w:val="18"/>
        </w:rPr>
      </w:pPr>
      <w:r w:rsidRPr="00747BD3">
        <w:rPr>
          <w:rFonts w:ascii="Segoe UI" w:hAnsi="Segoe UI" w:cs="Segoe UI"/>
          <w:sz w:val="18"/>
          <w:szCs w:val="18"/>
        </w:rPr>
        <w:t>Group all references by one author or author team together, in order of publication date</w:t>
      </w:r>
      <w:r w:rsidR="00F81B32" w:rsidRPr="00747BD3">
        <w:rPr>
          <w:rFonts w:ascii="Segoe UI" w:hAnsi="Segoe UI" w:cs="Segoe UI"/>
          <w:sz w:val="18"/>
          <w:szCs w:val="18"/>
        </w:rPr>
        <w:t xml:space="preserve">. </w:t>
      </w:r>
      <w:r w:rsidRPr="00747BD3">
        <w:rPr>
          <w:rFonts w:ascii="Segoe UI" w:hAnsi="Segoe UI" w:cs="Segoe UI"/>
          <w:sz w:val="18"/>
          <w:szCs w:val="18"/>
        </w:rPr>
        <w:t>List all the references by a single author, followed by references in which that author is the first author of a team</w:t>
      </w:r>
      <w:r w:rsidR="00F81B32" w:rsidRPr="00747BD3">
        <w:rPr>
          <w:rFonts w:ascii="Segoe UI" w:hAnsi="Segoe UI" w:cs="Segoe UI"/>
          <w:sz w:val="18"/>
          <w:szCs w:val="18"/>
        </w:rPr>
        <w:t xml:space="preserve">. </w:t>
      </w:r>
      <w:r w:rsidRPr="00747BD3">
        <w:rPr>
          <w:rFonts w:ascii="Segoe UI" w:hAnsi="Segoe UI" w:cs="Segoe UI"/>
          <w:sz w:val="18"/>
          <w:szCs w:val="18"/>
        </w:rPr>
        <w:t>For example, an order of references by James Smith would be: Smith (2001); Smith (2006); Smith and Jones (2005); and Smith et al. (1999).</w:t>
      </w:r>
    </w:p>
    <w:p w14:paraId="28EB95B1" w14:textId="77777777" w:rsidR="00664377" w:rsidRPr="00747BD3" w:rsidRDefault="00664377" w:rsidP="005A59DC">
      <w:pPr>
        <w:numPr>
          <w:ilvl w:val="0"/>
          <w:numId w:val="12"/>
        </w:numPr>
        <w:spacing w:after="120"/>
        <w:rPr>
          <w:rFonts w:ascii="Segoe UI" w:hAnsi="Segoe UI" w:cs="Segoe UI"/>
          <w:sz w:val="18"/>
          <w:szCs w:val="18"/>
        </w:rPr>
      </w:pPr>
      <w:r w:rsidRPr="00747BD3">
        <w:rPr>
          <w:rFonts w:ascii="Segoe UI" w:hAnsi="Segoe UI" w:cs="Segoe UI"/>
          <w:sz w:val="18"/>
          <w:szCs w:val="18"/>
        </w:rPr>
        <w:t>Do not number the reference-list entries.</w:t>
      </w:r>
    </w:p>
    <w:p w14:paraId="37FEFBC1" w14:textId="77777777" w:rsidR="00A07946" w:rsidRPr="00A07946" w:rsidRDefault="00A07946" w:rsidP="00A07946">
      <w:pPr>
        <w:rPr>
          <w:rFonts w:ascii="Segoe UI" w:hAnsi="Segoe UI" w:cs="Segoe UI"/>
          <w:sz w:val="18"/>
          <w:szCs w:val="18"/>
        </w:rPr>
      </w:pPr>
    </w:p>
    <w:p w14:paraId="70DA71C7" w14:textId="59F3ED72" w:rsidR="00664377" w:rsidRPr="00747BD3" w:rsidRDefault="00664377" w:rsidP="00FA3662">
      <w:pPr>
        <w:spacing w:after="120"/>
        <w:rPr>
          <w:rFonts w:ascii="Segoe UI" w:hAnsi="Segoe UI" w:cs="Segoe UI"/>
          <w:b/>
          <w:sz w:val="18"/>
          <w:szCs w:val="18"/>
        </w:rPr>
      </w:pPr>
      <w:r w:rsidRPr="00747BD3">
        <w:rPr>
          <w:rFonts w:ascii="Segoe UI" w:hAnsi="Segoe UI" w:cs="Segoe UI"/>
          <w:b/>
          <w:sz w:val="18"/>
          <w:szCs w:val="18"/>
        </w:rPr>
        <w:t xml:space="preserve">5.3.4  </w:t>
      </w:r>
      <w:r w:rsidR="007F06E1" w:rsidRPr="00747BD3">
        <w:rPr>
          <w:rFonts w:ascii="Segoe UI" w:hAnsi="Segoe UI" w:cs="Segoe UI"/>
          <w:b/>
          <w:sz w:val="18"/>
          <w:szCs w:val="18"/>
        </w:rPr>
        <w:t>Digital Object Identifier (DOI)</w:t>
      </w:r>
    </w:p>
    <w:p w14:paraId="54481B37" w14:textId="4FD4B0F6" w:rsidR="007F06E1" w:rsidRPr="00747BD3" w:rsidRDefault="007F06E1" w:rsidP="008E0CC5">
      <w:pPr>
        <w:spacing w:after="120"/>
        <w:ind w:right="-41"/>
        <w:rPr>
          <w:rFonts w:ascii="Segoe UI" w:hAnsi="Segoe UI" w:cs="Segoe UI"/>
          <w:sz w:val="18"/>
          <w:szCs w:val="18"/>
        </w:rPr>
      </w:pPr>
      <w:r w:rsidRPr="00747BD3">
        <w:rPr>
          <w:rFonts w:ascii="Segoe UI" w:hAnsi="Segoe UI" w:cs="Segoe UI"/>
          <w:sz w:val="18"/>
          <w:szCs w:val="18"/>
        </w:rPr>
        <w:t xml:space="preserve">Material that is published in electronic form (e.g., journal articles, electronic books) may have a digital object identifier (DOI) which is assigned to an online article to indicate its unique location on the Internet. If known, including a DOI in a reference listing (placed at the end of the entry) </w:t>
      </w:r>
      <w:r w:rsidR="008E0CC5" w:rsidRPr="00747BD3">
        <w:rPr>
          <w:rFonts w:ascii="Segoe UI" w:hAnsi="Segoe UI" w:cs="Segoe UI"/>
          <w:sz w:val="18"/>
          <w:szCs w:val="18"/>
        </w:rPr>
        <w:t xml:space="preserve">is recommended as it </w:t>
      </w:r>
      <w:r w:rsidRPr="00747BD3">
        <w:rPr>
          <w:rFonts w:ascii="Segoe UI" w:hAnsi="Segoe UI" w:cs="Segoe UI"/>
          <w:sz w:val="18"/>
          <w:szCs w:val="18"/>
        </w:rPr>
        <w:t>provides the reader with a direct and unambiguous link to a record for the source.</w:t>
      </w:r>
    </w:p>
    <w:p w14:paraId="57E6B020" w14:textId="25BE342A" w:rsidR="007F06E1" w:rsidRPr="00747BD3" w:rsidRDefault="00BC3A2F" w:rsidP="00413440">
      <w:pPr>
        <w:spacing w:after="120"/>
        <w:ind w:left="360"/>
        <w:rPr>
          <w:rStyle w:val="medium-font"/>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33504" behindDoc="0" locked="0" layoutInCell="1" allowOverlap="1" wp14:anchorId="52F9FCF1" wp14:editId="0CE3E62F">
                <wp:simplePos x="0" y="0"/>
                <wp:positionH relativeFrom="column">
                  <wp:posOffset>2315261</wp:posOffset>
                </wp:positionH>
                <wp:positionV relativeFrom="paragraph">
                  <wp:posOffset>193573</wp:posOffset>
                </wp:positionV>
                <wp:extent cx="1225550" cy="207010"/>
                <wp:effectExtent l="0" t="38100" r="317500" b="21590"/>
                <wp:wrapNone/>
                <wp:docPr id="8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207010"/>
                        </a:xfrm>
                        <a:prstGeom prst="wedgeRoundRectCallout">
                          <a:avLst>
                            <a:gd name="adj1" fmla="val 71266"/>
                            <a:gd name="adj2" fmla="val -56977"/>
                            <a:gd name="adj3" fmla="val 16667"/>
                          </a:avLst>
                        </a:prstGeom>
                        <a:solidFill>
                          <a:srgbClr val="FFFFFF"/>
                        </a:solidFill>
                        <a:ln w="9525">
                          <a:solidFill>
                            <a:srgbClr val="000000"/>
                          </a:solidFill>
                          <a:miter lim="800000"/>
                          <a:headEnd/>
                          <a:tailEnd/>
                        </a:ln>
                      </wps:spPr>
                      <wps:txbx>
                        <w:txbxContent>
                          <w:p w14:paraId="4465AF06" w14:textId="226D1182" w:rsidR="001B39B6" w:rsidRPr="003A2F48" w:rsidRDefault="001B39B6" w:rsidP="00BC3A2F">
                            <w:pPr>
                              <w:rPr>
                                <w:sz w:val="18"/>
                                <w:szCs w:val="18"/>
                                <w:lang w:val="en-CA"/>
                              </w:rPr>
                            </w:pPr>
                            <w:r>
                              <w:rPr>
                                <w:sz w:val="18"/>
                                <w:szCs w:val="18"/>
                                <w:lang w:val="en-CA"/>
                              </w:rPr>
                              <w:t>No period at end of 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9FCF1" id="_x0000_s1047" type="#_x0000_t62" style="position:absolute;left:0;text-align:left;margin-left:182.3pt;margin-top:15.25pt;width:96.5pt;height:16.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dbVAIAAMgEAAAOAAAAZHJzL2Uyb0RvYy54bWysVF1v0zAUfUfiP1h+39IENd2iptPUMYQ0&#10;YNrgB7i2kxhsX2O7Tcev58ZJS8cQD4g8WNfx8bkf514vr/ZGk530QYGtaX4+o0RaDkLZtqZfPt+e&#10;XVASIrOCabCypk8y0KvV61fL3lWygA60kJ4giQ1V72raxeiqLAu8k4aFc3DS4mED3rCIW99mwrMe&#10;2Y3OitmszHrwwnngMgT8ezMe0lXibxrJ46emCTISXVOMLabVp3UzrNlqyarWM9cpPoXB/iEKw5RF&#10;p0eqGxYZ2Xr1gsoo7iFAE885mAyaRnGZcsBs8tlv2Tx2zMmUCxYnuGOZwv+j5R93954oUdOLnBLL&#10;DGp0vY2QXJNiPhSod6FC3KO790OKwd0B/xaIhXXHbCuvvYe+k0xgWPmAz55dGDYBr5JN/wEE0jOk&#10;T7XaN94MhFgFsk+SPB0lkftIOP7Mi2I+n6NyHM+K2QKLlFyw6nDb+RDfSTBkMGraS9HKB9ha8YDi&#10;r5nWsI3JHdvdhZg0ElOiTHzFpBujUfId02SRF2U5tcQJpjjFnM3Ly8XiJejNKSgvyzJhMlZNbtE6&#10;RJqKCFqJW6V12vh2s9aeYAw1vU3flGQ4hWlL+ppezlGVv1PM0vcnCqMijptWBvU+glg1qPfWijQM&#10;kSk92hiytpOcg4JjJ8T9Zp8apkhiD/JuQDyhwB7G8cLnAI0O/A9KehytmobvW+YlJfq9xSYZ5vBg&#10;+IOxORjMcrxa00jJaK7jOK9b51XbIXOe0rcw9Gmj4qHjxiimeHFc0Ho2j6f7hPr1AK1+AgAA//8D&#10;AFBLAwQUAAYACAAAACEAClWG+d4AAAAJAQAADwAAAGRycy9kb3ducmV2LnhtbEyPy07DMBBF90j8&#10;gzVI7KjTlhgU4lSAYIPYtLQSy2nsPGg8jmy3DX/PsILdPI7unClXkxvEyYbYe9Iwn2UgLNXe9NRq&#10;2H683tyDiAnJ4ODJavi2EVbV5UWJhfFnWtvTJrWCQygWqKFLaSykjHVnHcaZHy3xrvHBYeI2tNIE&#10;PHO4G+Qiy5R02BNf6HC0z52tD5uj0/DZvL80Qaavrd/lC3o7qKddjlpfX02PDyCSndIfDL/6rA4V&#10;O+39kUwUg4alulWMcpHlIBjI8zse7DWo5RxkVcr/H1Q/AAAA//8DAFBLAQItABQABgAIAAAAIQC2&#10;gziS/gAAAOEBAAATAAAAAAAAAAAAAAAAAAAAAABbQ29udGVudF9UeXBlc10ueG1sUEsBAi0AFAAG&#10;AAgAAAAhADj9If/WAAAAlAEAAAsAAAAAAAAAAAAAAAAALwEAAF9yZWxzLy5yZWxzUEsBAi0AFAAG&#10;AAgAAAAhAF+tx1tUAgAAyAQAAA4AAAAAAAAAAAAAAAAALgIAAGRycy9lMm9Eb2MueG1sUEsBAi0A&#10;FAAGAAgAAAAhAApVhvneAAAACQEAAA8AAAAAAAAAAAAAAAAArgQAAGRycy9kb3ducmV2LnhtbFBL&#10;BQYAAAAABAAEAPMAAAC5BQAAAAA=&#10;" adj="26193,-1507">
                <v:textbox inset="0,0,0,0">
                  <w:txbxContent>
                    <w:p w14:paraId="4465AF06" w14:textId="226D1182" w:rsidR="001B39B6" w:rsidRPr="003A2F48" w:rsidRDefault="001B39B6" w:rsidP="00BC3A2F">
                      <w:pPr>
                        <w:rPr>
                          <w:sz w:val="18"/>
                          <w:szCs w:val="18"/>
                          <w:lang w:val="en-CA"/>
                        </w:rPr>
                      </w:pPr>
                      <w:r>
                        <w:rPr>
                          <w:sz w:val="18"/>
                          <w:szCs w:val="18"/>
                          <w:lang w:val="en-CA"/>
                        </w:rPr>
                        <w:t>No period at end of DOI</w:t>
                      </w:r>
                    </w:p>
                  </w:txbxContent>
                </v:textbox>
              </v:shape>
            </w:pict>
          </mc:Fallback>
        </mc:AlternateContent>
      </w:r>
      <w:r w:rsidR="007F06E1" w:rsidRPr="00747BD3">
        <w:rPr>
          <w:rFonts w:ascii="Segoe UI" w:hAnsi="Segoe UI" w:cs="Segoe UI"/>
          <w:sz w:val="18"/>
          <w:szCs w:val="18"/>
        </w:rPr>
        <w:t>Example format of a DOI</w:t>
      </w:r>
      <w:r w:rsidR="00034592" w:rsidRPr="00747BD3">
        <w:rPr>
          <w:rFonts w:ascii="Segoe UI" w:hAnsi="Segoe UI" w:cs="Segoe UI"/>
          <w:sz w:val="18"/>
          <w:szCs w:val="18"/>
        </w:rPr>
        <w:t>:</w:t>
      </w:r>
      <w:r w:rsidR="00034592" w:rsidRPr="00747BD3">
        <w:rPr>
          <w:rFonts w:ascii="Segoe UI" w:hAnsi="Segoe UI" w:cs="Segoe UI"/>
          <w:sz w:val="18"/>
          <w:szCs w:val="18"/>
        </w:rPr>
        <w:tab/>
      </w:r>
      <w:r w:rsidR="00D37715">
        <w:rPr>
          <w:rFonts w:ascii="Segoe UI" w:hAnsi="Segoe UI" w:cs="Segoe UI"/>
          <w:sz w:val="18"/>
          <w:szCs w:val="18"/>
        </w:rPr>
        <w:t>https://doi.org/</w:t>
      </w:r>
      <w:r w:rsidR="007F06E1" w:rsidRPr="00747BD3">
        <w:rPr>
          <w:rStyle w:val="medium-font"/>
          <w:rFonts w:ascii="Segoe UI" w:hAnsi="Segoe UI" w:cs="Segoe UI"/>
          <w:sz w:val="18"/>
          <w:szCs w:val="18"/>
        </w:rPr>
        <w:t>10.1016/j.quaint.2007.01.008</w:t>
      </w:r>
    </w:p>
    <w:p w14:paraId="2195DFAE" w14:textId="5404E01A" w:rsidR="00FC5574" w:rsidRDefault="00FC5574" w:rsidP="00FA3662">
      <w:pPr>
        <w:spacing w:after="120"/>
        <w:rPr>
          <w:rFonts w:ascii="Segoe UI" w:hAnsi="Segoe UI" w:cs="Segoe UI"/>
          <w:sz w:val="18"/>
          <w:szCs w:val="18"/>
        </w:rPr>
      </w:pPr>
    </w:p>
    <w:p w14:paraId="6D48E552" w14:textId="60F7E841" w:rsidR="007F06E1" w:rsidRPr="00747BD3" w:rsidRDefault="007F06E1" w:rsidP="00FA3662">
      <w:pPr>
        <w:spacing w:after="120"/>
        <w:rPr>
          <w:rFonts w:ascii="Segoe UI" w:hAnsi="Segoe UI" w:cs="Segoe UI"/>
          <w:sz w:val="18"/>
          <w:szCs w:val="18"/>
        </w:rPr>
      </w:pPr>
      <w:r w:rsidRPr="00747BD3">
        <w:rPr>
          <w:rFonts w:ascii="Segoe UI" w:hAnsi="Segoe UI" w:cs="Segoe UI"/>
          <w:sz w:val="18"/>
          <w:szCs w:val="18"/>
        </w:rPr>
        <w:t>Examples of journal article</w:t>
      </w:r>
      <w:r w:rsidR="003913D1" w:rsidRPr="00747BD3">
        <w:rPr>
          <w:rFonts w:ascii="Segoe UI" w:hAnsi="Segoe UI" w:cs="Segoe UI"/>
          <w:sz w:val="18"/>
          <w:szCs w:val="18"/>
        </w:rPr>
        <w:t>s</w:t>
      </w:r>
      <w:r w:rsidRPr="00747BD3">
        <w:rPr>
          <w:rFonts w:ascii="Segoe UI" w:hAnsi="Segoe UI" w:cs="Segoe UI"/>
          <w:sz w:val="18"/>
          <w:szCs w:val="18"/>
        </w:rPr>
        <w:t xml:space="preserve"> without, and with, a DOI are shown in Section 5.3.5.1</w:t>
      </w:r>
      <w:r w:rsidR="003A2F48" w:rsidRPr="00747BD3">
        <w:rPr>
          <w:rFonts w:ascii="Segoe UI" w:hAnsi="Segoe UI" w:cs="Segoe UI"/>
          <w:sz w:val="18"/>
          <w:szCs w:val="18"/>
        </w:rPr>
        <w:t>. Other reference examples in this style guide exclude a DOI, indicating that the material was viewed in hard-copy form or that the DOI was unknown.</w:t>
      </w:r>
    </w:p>
    <w:p w14:paraId="7977910E" w14:textId="0409DED3" w:rsidR="003A2F48" w:rsidRDefault="003A2F48" w:rsidP="003741B1">
      <w:pPr>
        <w:spacing w:after="60"/>
        <w:ind w:right="-181"/>
        <w:rPr>
          <w:rFonts w:ascii="Segoe UI" w:hAnsi="Segoe UI" w:cs="Segoe UI"/>
          <w:sz w:val="18"/>
          <w:szCs w:val="18"/>
        </w:rPr>
      </w:pPr>
      <w:r w:rsidRPr="00747BD3">
        <w:rPr>
          <w:rFonts w:ascii="Segoe UI" w:hAnsi="Segoe UI" w:cs="Segoe UI"/>
          <w:sz w:val="18"/>
          <w:szCs w:val="18"/>
        </w:rPr>
        <w:t xml:space="preserve">The DOI system was introduced in 1998 so older material </w:t>
      </w:r>
      <w:r w:rsidR="00A07946">
        <w:rPr>
          <w:rFonts w:ascii="Segoe UI" w:hAnsi="Segoe UI" w:cs="Segoe UI"/>
          <w:sz w:val="18"/>
          <w:szCs w:val="18"/>
        </w:rPr>
        <w:t>may not</w:t>
      </w:r>
      <w:r w:rsidRPr="00747BD3">
        <w:rPr>
          <w:rFonts w:ascii="Segoe UI" w:hAnsi="Segoe UI" w:cs="Segoe UI"/>
          <w:sz w:val="18"/>
          <w:szCs w:val="18"/>
        </w:rPr>
        <w:t xml:space="preserve"> have one.</w:t>
      </w:r>
    </w:p>
    <w:p w14:paraId="6D5EB475" w14:textId="37E48EFF" w:rsidR="00664377" w:rsidRPr="00747BD3" w:rsidRDefault="00664377" w:rsidP="00281A58">
      <w:pPr>
        <w:spacing w:after="120"/>
        <w:rPr>
          <w:rFonts w:ascii="Segoe UI" w:hAnsi="Segoe UI" w:cs="Segoe UI"/>
          <w:b/>
          <w:sz w:val="18"/>
          <w:szCs w:val="18"/>
        </w:rPr>
      </w:pPr>
      <w:r w:rsidRPr="00747BD3">
        <w:rPr>
          <w:rFonts w:ascii="Segoe UI" w:hAnsi="Segoe UI" w:cs="Segoe UI"/>
          <w:b/>
          <w:sz w:val="18"/>
          <w:szCs w:val="18"/>
        </w:rPr>
        <w:lastRenderedPageBreak/>
        <w:t xml:space="preserve">5.3.5  Journal </w:t>
      </w:r>
      <w:r w:rsidR="004D6CD0">
        <w:rPr>
          <w:rFonts w:ascii="Segoe UI" w:hAnsi="Segoe UI" w:cs="Segoe UI"/>
          <w:b/>
          <w:sz w:val="18"/>
          <w:szCs w:val="18"/>
        </w:rPr>
        <w:t xml:space="preserve">and Periodical </w:t>
      </w:r>
      <w:r w:rsidRPr="00747BD3">
        <w:rPr>
          <w:rFonts w:ascii="Segoe UI" w:hAnsi="Segoe UI" w:cs="Segoe UI"/>
          <w:b/>
          <w:sz w:val="18"/>
          <w:szCs w:val="18"/>
        </w:rPr>
        <w:t>Articles</w:t>
      </w:r>
    </w:p>
    <w:tbl>
      <w:tblPr>
        <w:tblStyle w:val="TableGrid"/>
        <w:tblW w:w="0" w:type="auto"/>
        <w:tblLook w:val="04A0" w:firstRow="1" w:lastRow="0" w:firstColumn="1" w:lastColumn="0" w:noHBand="0" w:noVBand="1"/>
      </w:tblPr>
      <w:tblGrid>
        <w:gridCol w:w="6470"/>
      </w:tblGrid>
      <w:tr w:rsidR="00A07946" w14:paraId="4D29CB7C" w14:textId="77777777" w:rsidTr="00A07946">
        <w:tc>
          <w:tcPr>
            <w:tcW w:w="6470" w:type="dxa"/>
            <w:shd w:val="clear" w:color="auto" w:fill="F2F2F2" w:themeFill="background1" w:themeFillShade="F2"/>
          </w:tcPr>
          <w:p w14:paraId="67EA4CA3" w14:textId="77777777" w:rsidR="00E7248F" w:rsidRDefault="00A07946" w:rsidP="00A07946">
            <w:pPr>
              <w:spacing w:before="120" w:after="120"/>
              <w:rPr>
                <w:rFonts w:ascii="Segoe UI" w:hAnsi="Segoe UI" w:cs="Segoe UI"/>
                <w:i/>
                <w:sz w:val="18"/>
                <w:szCs w:val="18"/>
              </w:rPr>
            </w:pPr>
            <w:r w:rsidRPr="00747BD3">
              <w:rPr>
                <w:rFonts w:ascii="Segoe UI" w:hAnsi="Segoe UI" w:cs="Segoe UI"/>
                <w:i/>
                <w:sz w:val="18"/>
                <w:szCs w:val="18"/>
              </w:rPr>
              <w:t xml:space="preserve">Note: Journal articles are commonly available online from journal databases, but the </w:t>
            </w:r>
            <w:r w:rsidR="00E7248F">
              <w:rPr>
                <w:rFonts w:ascii="Segoe UI" w:hAnsi="Segoe UI" w:cs="Segoe UI"/>
                <w:i/>
                <w:sz w:val="18"/>
                <w:szCs w:val="18"/>
              </w:rPr>
              <w:t xml:space="preserve">article's </w:t>
            </w:r>
            <w:r w:rsidRPr="00747BD3">
              <w:rPr>
                <w:rFonts w:ascii="Segoe UI" w:hAnsi="Segoe UI" w:cs="Segoe UI"/>
                <w:i/>
                <w:sz w:val="18"/>
                <w:szCs w:val="18"/>
              </w:rPr>
              <w:t xml:space="preserve">database URL should </w:t>
            </w:r>
            <w:r w:rsidRPr="00747BD3">
              <w:rPr>
                <w:rFonts w:ascii="Segoe UI" w:hAnsi="Segoe UI" w:cs="Segoe UI"/>
                <w:i/>
                <w:sz w:val="18"/>
                <w:szCs w:val="18"/>
                <w:u w:val="single"/>
              </w:rPr>
              <w:t>not</w:t>
            </w:r>
            <w:r w:rsidRPr="00747BD3">
              <w:rPr>
                <w:rFonts w:ascii="Segoe UI" w:hAnsi="Segoe UI" w:cs="Segoe UI"/>
                <w:i/>
                <w:sz w:val="18"/>
                <w:szCs w:val="18"/>
              </w:rPr>
              <w:t xml:space="preserve"> be included in </w:t>
            </w:r>
            <w:r w:rsidR="00E7248F">
              <w:rPr>
                <w:rFonts w:ascii="Segoe UI" w:hAnsi="Segoe UI" w:cs="Segoe UI"/>
                <w:i/>
                <w:sz w:val="18"/>
                <w:szCs w:val="18"/>
              </w:rPr>
              <w:t xml:space="preserve">a </w:t>
            </w:r>
            <w:r w:rsidRPr="00747BD3">
              <w:rPr>
                <w:rFonts w:ascii="Segoe UI" w:hAnsi="Segoe UI" w:cs="Segoe UI"/>
                <w:i/>
                <w:sz w:val="18"/>
                <w:szCs w:val="18"/>
              </w:rPr>
              <w:t>journal article entr</w:t>
            </w:r>
            <w:r w:rsidR="00E7248F">
              <w:rPr>
                <w:rFonts w:ascii="Segoe UI" w:hAnsi="Segoe UI" w:cs="Segoe UI"/>
                <w:i/>
                <w:sz w:val="18"/>
                <w:szCs w:val="18"/>
              </w:rPr>
              <w:t>y</w:t>
            </w:r>
            <w:r w:rsidRPr="00747BD3">
              <w:rPr>
                <w:rFonts w:ascii="Segoe UI" w:hAnsi="Segoe UI" w:cs="Segoe UI"/>
                <w:i/>
                <w:sz w:val="18"/>
                <w:szCs w:val="18"/>
              </w:rPr>
              <w:t>.</w:t>
            </w:r>
          </w:p>
          <w:p w14:paraId="657ED121" w14:textId="228B01DA" w:rsidR="00A07946" w:rsidRDefault="00413440" w:rsidP="00A07946">
            <w:pPr>
              <w:spacing w:before="120" w:after="120"/>
              <w:rPr>
                <w:rFonts w:ascii="Segoe UI" w:hAnsi="Segoe UI" w:cs="Segoe UI"/>
                <w:i/>
                <w:sz w:val="18"/>
                <w:szCs w:val="18"/>
              </w:rPr>
            </w:pPr>
            <w:r>
              <w:rPr>
                <w:rFonts w:ascii="Segoe UI" w:hAnsi="Segoe UI" w:cs="Segoe UI"/>
                <w:i/>
                <w:sz w:val="18"/>
                <w:szCs w:val="18"/>
              </w:rPr>
              <w:t>Only the article DOI, if known, should be included, in the format shown below.</w:t>
            </w:r>
          </w:p>
        </w:tc>
      </w:tr>
    </w:tbl>
    <w:p w14:paraId="7463A3F1" w14:textId="43795A1C" w:rsidR="00A07946" w:rsidRDefault="00A07946" w:rsidP="003741B1">
      <w:pPr>
        <w:spacing w:after="180"/>
        <w:rPr>
          <w:rFonts w:ascii="Segoe UI" w:hAnsi="Segoe UI" w:cs="Segoe UI"/>
          <w:i/>
          <w:sz w:val="18"/>
          <w:szCs w:val="18"/>
        </w:rPr>
      </w:pPr>
    </w:p>
    <w:p w14:paraId="653DD76D" w14:textId="16978327" w:rsidR="00664377" w:rsidRDefault="003741B1" w:rsidP="00FD5DF0">
      <w:pPr>
        <w:rPr>
          <w:rFonts w:ascii="Segoe UI" w:hAnsi="Segoe UI" w:cs="Segoe UI"/>
          <w:b/>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45440" behindDoc="0" locked="0" layoutInCell="1" allowOverlap="1" wp14:anchorId="41EB2D38" wp14:editId="40691EBF">
                <wp:simplePos x="0" y="0"/>
                <wp:positionH relativeFrom="column">
                  <wp:posOffset>3171825</wp:posOffset>
                </wp:positionH>
                <wp:positionV relativeFrom="paragraph">
                  <wp:posOffset>203200</wp:posOffset>
                </wp:positionV>
                <wp:extent cx="1019175" cy="914400"/>
                <wp:effectExtent l="342900" t="0" r="28575" b="209550"/>
                <wp:wrapNone/>
                <wp:docPr id="4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914400"/>
                        </a:xfrm>
                        <a:prstGeom prst="wedgeRoundRectCallout">
                          <a:avLst>
                            <a:gd name="adj1" fmla="val -79489"/>
                            <a:gd name="adj2" fmla="val 65001"/>
                            <a:gd name="adj3" fmla="val 16667"/>
                          </a:avLst>
                        </a:prstGeom>
                        <a:solidFill>
                          <a:srgbClr val="FFFFFF"/>
                        </a:solidFill>
                        <a:ln w="9525">
                          <a:solidFill>
                            <a:srgbClr val="000000"/>
                          </a:solidFill>
                          <a:miter lim="800000"/>
                          <a:headEnd/>
                          <a:tailEnd/>
                        </a:ln>
                      </wps:spPr>
                      <wps:txbx>
                        <w:txbxContent>
                          <w:p w14:paraId="443F86FA" w14:textId="77777777" w:rsidR="001B39B6" w:rsidRPr="007C0AB1" w:rsidRDefault="001B39B6" w:rsidP="007C0AB1">
                            <w:pPr>
                              <w:rPr>
                                <w:sz w:val="18"/>
                                <w:szCs w:val="18"/>
                              </w:rPr>
                            </w:pPr>
                            <w:r w:rsidRPr="007C0AB1">
                              <w:rPr>
                                <w:sz w:val="18"/>
                                <w:szCs w:val="18"/>
                              </w:rPr>
                              <w:t>Title of article</w:t>
                            </w:r>
                            <w:r>
                              <w:rPr>
                                <w:sz w:val="18"/>
                                <w:szCs w:val="18"/>
                              </w:rPr>
                              <w:t xml:space="preserve">: </w:t>
                            </w:r>
                            <w:r w:rsidRPr="007C0AB1">
                              <w:rPr>
                                <w:sz w:val="18"/>
                                <w:szCs w:val="18"/>
                              </w:rPr>
                              <w:t>only the first letters of the first word and proper nouns in uppercase</w:t>
                            </w:r>
                            <w:r w:rsidRPr="007C0AB1">
                              <w:rPr>
                                <w:sz w:val="18"/>
                                <w:szCs w:val="18"/>
                                <w:lang w:val="en-CA"/>
                              </w:rPr>
                              <w:t>; followed by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2D38" id="AutoShape 22" o:spid="_x0000_s1048" type="#_x0000_t62" style="position:absolute;margin-left:249.75pt;margin-top:16pt;width:80.25pt;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LSWwIAAMgEAAAOAAAAZHJzL2Uyb0RvYy54bWysVNtu2zAMfR+wfxD03trOkrQx6hRFug4D&#10;dina7QMYSba16TZJidN9/WjZSd1tT8P8IFAWeXTIQ+rq+qAV2QsfpDUVLc5zSoRhlkvTVPTrl7uz&#10;S0pCBMNBWSMq+iQCvV6/fnXVuVLMbGsVF54giAll5yraxujKLAusFRrCuXXC4GFtvYaIW99k3EOH&#10;6FplszxfZp313HnLRAj493Y4pOuEX9eCxc91HUQkqqLILabVp3Xbr9n6CsrGg2slG2nAP7DQIA1e&#10;eoK6hQhk5+UfUFoyb4Ot4zmzOrN1LZlIOWA2Rf5bNo8tOJFyweIEdypT+H+w7NP+3hPJKzovKDGg&#10;UaObXbTpajKb9QXqXCjR79Hd+z7F4D5Y9j0QYzctmEbceG+7VgBHWkXvn70I6DcBQ8m2+2g5wgPC&#10;p1odaq97QKwCOSRJnk6SiEMkDH8WebEqLhaUMDxbFfN5njTLoDxGOx/iO2E16Y2KdoI34sHuDH9A&#10;8TeglN3FdB3sP4SYNOJjosC/YdK1Vij5HhQ5u1jNL1djT0ycZlOn5SLPU5oo9sTnzdSnWC6XF6kU&#10;UI7XIuMj01REqyS/k0qljW+2G+UJcqjoXfrG4DB1U4Z0WITFbJHyeXEWphB5+v4GoWXEcVNSV/Ty&#10;5ARlr95bw9MwRJBqsJGyMqOcvYJDJ8TD9pAa5rk5tpY/ocDeDuOFzwEarfU/KelwtCoafuzAC0rU&#10;e4NN0s/h0fBHY3s0wDAMrWikZDA3cZjXnfOyaRG5SOkb2/dpLeOx4wYWI18cF7RezON0n7yeH6D1&#10;LwAAAP//AwBQSwMEFAAGAAgAAAAhAFc/uAjdAAAACgEAAA8AAABkcnMvZG93bnJldi54bWxMj8FO&#10;wzAMhu9IvENkJC6IJVtpYaXpBENcJ9jGPWtMU9E4VZNt5e0xJ7jZ8qff31+tJt+LE46xC6RhPlMg&#10;kJpgO2o17Hevtw8gYjJkTR8INXxjhFV9eVGZ0oYzveNpm1rBIRRLo8GlNJRSxsahN3EWBiS+fYbR&#10;m8Tr2Eo7mjOH+14ulCqkNx3xB2cGXDtsvrZHr+FtN2T5zcec1vKZ9puUk3vBTOvrq+npEUTCKf3B&#10;8KvP6lCz0yEcyUbRa7hbLnNGNWQL7sRAUSgeDkzeFwpkXcn/FeofAAAA//8DAFBLAQItABQABgAI&#10;AAAAIQC2gziS/gAAAOEBAAATAAAAAAAAAAAAAAAAAAAAAABbQ29udGVudF9UeXBlc10ueG1sUEsB&#10;Ai0AFAAGAAgAAAAhADj9If/WAAAAlAEAAAsAAAAAAAAAAAAAAAAALwEAAF9yZWxzLy5yZWxzUEsB&#10;Ai0AFAAGAAgAAAAhAMWLQtJbAgAAyAQAAA4AAAAAAAAAAAAAAAAALgIAAGRycy9lMm9Eb2MueG1s&#10;UEsBAi0AFAAGAAgAAAAhAFc/uAjdAAAACgEAAA8AAAAAAAAAAAAAAAAAtQQAAGRycy9kb3ducmV2&#10;LnhtbFBLBQYAAAAABAAEAPMAAAC/BQAAAAA=&#10;" adj="-6370,24840">
                <v:textbox inset="0,0,0,0">
                  <w:txbxContent>
                    <w:p w14:paraId="443F86FA" w14:textId="77777777" w:rsidR="001B39B6" w:rsidRPr="007C0AB1" w:rsidRDefault="001B39B6" w:rsidP="007C0AB1">
                      <w:pPr>
                        <w:rPr>
                          <w:sz w:val="18"/>
                          <w:szCs w:val="18"/>
                        </w:rPr>
                      </w:pPr>
                      <w:r w:rsidRPr="007C0AB1">
                        <w:rPr>
                          <w:sz w:val="18"/>
                          <w:szCs w:val="18"/>
                        </w:rPr>
                        <w:t>Title of article</w:t>
                      </w:r>
                      <w:r>
                        <w:rPr>
                          <w:sz w:val="18"/>
                          <w:szCs w:val="18"/>
                        </w:rPr>
                        <w:t xml:space="preserve">: </w:t>
                      </w:r>
                      <w:r w:rsidRPr="007C0AB1">
                        <w:rPr>
                          <w:sz w:val="18"/>
                          <w:szCs w:val="18"/>
                        </w:rPr>
                        <w:t>only the first letters of the first word and proper nouns in uppercase</w:t>
                      </w:r>
                      <w:r w:rsidRPr="007C0AB1">
                        <w:rPr>
                          <w:sz w:val="18"/>
                          <w:szCs w:val="18"/>
                          <w:lang w:val="en-CA"/>
                        </w:rPr>
                        <w:t>; followed by period.</w:t>
                      </w:r>
                    </w:p>
                  </w:txbxContent>
                </v:textbox>
              </v:shape>
            </w:pict>
          </mc:Fallback>
        </mc:AlternateContent>
      </w:r>
      <w:r w:rsidR="00664377" w:rsidRPr="00747BD3">
        <w:rPr>
          <w:rFonts w:ascii="Segoe UI" w:hAnsi="Segoe UI" w:cs="Segoe UI"/>
          <w:b/>
          <w:sz w:val="18"/>
          <w:szCs w:val="18"/>
        </w:rPr>
        <w:t xml:space="preserve">5.3.5.1  Journal </w:t>
      </w:r>
      <w:r w:rsidR="004D6CD0">
        <w:rPr>
          <w:rFonts w:ascii="Segoe UI" w:hAnsi="Segoe UI" w:cs="Segoe UI"/>
          <w:b/>
          <w:sz w:val="18"/>
          <w:szCs w:val="18"/>
        </w:rPr>
        <w:t xml:space="preserve">or periodical </w:t>
      </w:r>
      <w:r w:rsidR="00664377" w:rsidRPr="00747BD3">
        <w:rPr>
          <w:rFonts w:ascii="Segoe UI" w:hAnsi="Segoe UI" w:cs="Segoe UI"/>
          <w:b/>
          <w:sz w:val="18"/>
          <w:szCs w:val="18"/>
        </w:rPr>
        <w:t>article, single author:</w:t>
      </w:r>
    </w:p>
    <w:p w14:paraId="6AE45CA7" w14:textId="77777777" w:rsidR="00FD5DF0" w:rsidRPr="00FD5DF0" w:rsidRDefault="00FD5DF0" w:rsidP="00FD5DF0">
      <w:pPr>
        <w:rPr>
          <w:rFonts w:ascii="Segoe UI" w:hAnsi="Segoe UI" w:cs="Segoe UI"/>
          <w:bCs/>
          <w:sz w:val="18"/>
          <w:szCs w:val="18"/>
        </w:rPr>
      </w:pPr>
    </w:p>
    <w:p w14:paraId="107E523C" w14:textId="453592F1" w:rsidR="00664377" w:rsidRPr="00747BD3" w:rsidRDefault="003741B1" w:rsidP="0048208E">
      <w:pPr>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43392" behindDoc="0" locked="0" layoutInCell="1" allowOverlap="1" wp14:anchorId="4DD6926D" wp14:editId="5F124595">
                <wp:simplePos x="0" y="0"/>
                <wp:positionH relativeFrom="margin">
                  <wp:align>left</wp:align>
                </wp:positionH>
                <wp:positionV relativeFrom="paragraph">
                  <wp:posOffset>34925</wp:posOffset>
                </wp:positionV>
                <wp:extent cx="1743075" cy="762000"/>
                <wp:effectExtent l="0" t="0" r="28575" b="266700"/>
                <wp:wrapNone/>
                <wp:docPr id="4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762000"/>
                        </a:xfrm>
                        <a:prstGeom prst="wedgeRoundRectCallout">
                          <a:avLst>
                            <a:gd name="adj1" fmla="val -10953"/>
                            <a:gd name="adj2" fmla="val 80651"/>
                            <a:gd name="adj3" fmla="val 16667"/>
                          </a:avLst>
                        </a:prstGeom>
                        <a:solidFill>
                          <a:srgbClr val="FFFFFF"/>
                        </a:solidFill>
                        <a:ln w="9525">
                          <a:solidFill>
                            <a:srgbClr val="000000"/>
                          </a:solidFill>
                          <a:miter lim="800000"/>
                          <a:headEnd/>
                          <a:tailEnd/>
                        </a:ln>
                      </wps:spPr>
                      <wps:txbx>
                        <w:txbxContent>
                          <w:p w14:paraId="09B62859" w14:textId="6250BA8E" w:rsidR="001B39B6" w:rsidRPr="007C0AB1" w:rsidRDefault="001B39B6" w:rsidP="007C0AB1">
                            <w:pPr>
                              <w:rPr>
                                <w:sz w:val="18"/>
                                <w:szCs w:val="18"/>
                              </w:rPr>
                            </w:pPr>
                            <w:r w:rsidRPr="007C0AB1">
                              <w:rPr>
                                <w:sz w:val="18"/>
                                <w:szCs w:val="18"/>
                              </w:rPr>
                              <w:t>Author</w:t>
                            </w:r>
                            <w:r>
                              <w:rPr>
                                <w:sz w:val="18"/>
                                <w:szCs w:val="18"/>
                              </w:rPr>
                              <w:t xml:space="preserve">: </w:t>
                            </w:r>
                            <w:r w:rsidRPr="007C0AB1">
                              <w:rPr>
                                <w:sz w:val="18"/>
                                <w:szCs w:val="18"/>
                                <w:lang w:val="en-CA"/>
                              </w:rPr>
                              <w:t>surname first, initials of first and second names (not full names)</w:t>
                            </w:r>
                            <w:r>
                              <w:rPr>
                                <w:sz w:val="18"/>
                                <w:szCs w:val="18"/>
                                <w:lang w:val="en-CA"/>
                              </w:rPr>
                              <w:t xml:space="preserve"> separated by a space </w:t>
                            </w:r>
                            <w:r w:rsidRPr="007C0AB1">
                              <w:rPr>
                                <w:sz w:val="18"/>
                                <w:szCs w:val="18"/>
                                <w:lang w:val="en-CA"/>
                              </w:rPr>
                              <w:t>following a comma placed after surname; followed by period</w:t>
                            </w:r>
                            <w:r>
                              <w:rPr>
                                <w:sz w:val="18"/>
                                <w:szCs w:val="18"/>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6926D" id="AutoShape 21" o:spid="_x0000_s1049" type="#_x0000_t62" style="position:absolute;margin-left:0;margin-top:2.75pt;width:137.25pt;height:60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LoYAIAAMgEAAAOAAAAZHJzL2Uyb0RvYy54bWysVNtu2zAMfR+wfxD03tpOm6Q16hRFug4D&#10;dina7QMUSba1SaImKXG6rx+lOJdub8P8IFAmdUSeQ+rmdms02UgfFNiGVuclJdJyEMp2Df329eHs&#10;ipIQmRVMg5UNfZGB3i7evrkZXC0n0IMW0hMEsaEeXEP7GF1dFIH30rBwDk5adLbgDYu49V0hPBsQ&#10;3ehiUpazYgAvnAcuQ8C/9zsnXWT8tpU8fmnbICPRDcXcYl59XldpLRY3rO48c73iYxrsH7IwTFm8&#10;9AB1zyIja6/+gjKKewjQxnMOpoC2VVzmGrCaqvyjmueeOZlrQXKCO9AU/h8s/7x59ESJhl5OKLHM&#10;oEZ36wj5ajKpEkGDCzXGPbtHn0oM7iPwH4FYWPbMdvLOexh6yQSmleOLVwfSJuBRsho+gUB4hvCZ&#10;q23rTQJEFsg2S/JykERuI+H4s5pfXpTzKSUcffMZSp41K1i9P+18iO8lGJKMhg5SdPIJ1lY8ofhL&#10;pjWsY76ObT6GmDUSY6FMfK8oaY1GyTdMk7OqvJ5ejD1xEoTMHIOuytk0l4lin8RcnMZUs9lsnnAw&#10;z/FatPaZZhJBK/GgtM4b362W2hPMoaEP+RsPh9MwbcnQ0OvpZJrreeULpxBI0pGnV2FGRRw3rUxD&#10;rw5BrE7qvbMiD0NkSu9sTFlbrGGv4K4T4na1zQ0zyUwl5wrECwrsYTde+Byg0YP/RcmAo9XQ8HPN&#10;vKREf7DYJGkO94bfG6u9wSzHow2NlOzMZdzN69p51fWIXOXyLaQ+bVVMNB+zGDc4Lpn9cbTTPJ7u&#10;c9TxAVr8BgAA//8DAFBLAwQUAAYACAAAACEA2pNpRdoAAAAGAQAADwAAAGRycy9kb3ducmV2Lnht&#10;bEyPT0/DMAzF70h8h8hIXBBLqVb+lKYTmsTuK0hcs8a01RqnJN7W8ekxJ7jZfk/Pv1etZj+qI8Y0&#10;BDJwt8hAIbXBDdQZeH97vX0EldiSs2MgNHDGBKv68qKypQsn2uKx4U5JCKXSGuiZp1Lr1PbobVqE&#10;CUm0zxC9ZVljp120Jwn3o86z7F57O5B86O2E6x7bfXPwBtL5a91sMPu++ejidl9E3vDyyZjrq/nl&#10;GRTjzH9m+MUXdKiFaRcO5JIaDUgRNlAUoETMH5Yy7MSVy0XXlf6PX/8AAAD//wMAUEsBAi0AFAAG&#10;AAgAAAAhALaDOJL+AAAA4QEAABMAAAAAAAAAAAAAAAAAAAAAAFtDb250ZW50X1R5cGVzXS54bWxQ&#10;SwECLQAUAAYACAAAACEAOP0h/9YAAACUAQAACwAAAAAAAAAAAAAAAAAvAQAAX3JlbHMvLnJlbHNQ&#10;SwECLQAUAAYACAAAACEAy0Li6GACAADIBAAADgAAAAAAAAAAAAAAAAAuAgAAZHJzL2Uyb0RvYy54&#10;bWxQSwECLQAUAAYACAAAACEA2pNpRdoAAAAGAQAADwAAAAAAAAAAAAAAAAC6BAAAZHJzL2Rvd25y&#10;ZXYueG1sUEsFBgAAAAAEAAQA8wAAAMEFAAAAAA==&#10;" adj="8434,28221">
                <v:textbox inset="0,0,0,0">
                  <w:txbxContent>
                    <w:p w14:paraId="09B62859" w14:textId="6250BA8E" w:rsidR="001B39B6" w:rsidRPr="007C0AB1" w:rsidRDefault="001B39B6" w:rsidP="007C0AB1">
                      <w:pPr>
                        <w:rPr>
                          <w:sz w:val="18"/>
                          <w:szCs w:val="18"/>
                        </w:rPr>
                      </w:pPr>
                      <w:r w:rsidRPr="007C0AB1">
                        <w:rPr>
                          <w:sz w:val="18"/>
                          <w:szCs w:val="18"/>
                        </w:rPr>
                        <w:t>Author</w:t>
                      </w:r>
                      <w:r>
                        <w:rPr>
                          <w:sz w:val="18"/>
                          <w:szCs w:val="18"/>
                        </w:rPr>
                        <w:t xml:space="preserve">: </w:t>
                      </w:r>
                      <w:r w:rsidRPr="007C0AB1">
                        <w:rPr>
                          <w:sz w:val="18"/>
                          <w:szCs w:val="18"/>
                          <w:lang w:val="en-CA"/>
                        </w:rPr>
                        <w:t>surname first, initials of first and second names (not full names)</w:t>
                      </w:r>
                      <w:r>
                        <w:rPr>
                          <w:sz w:val="18"/>
                          <w:szCs w:val="18"/>
                          <w:lang w:val="en-CA"/>
                        </w:rPr>
                        <w:t xml:space="preserve"> separated by a space </w:t>
                      </w:r>
                      <w:r w:rsidRPr="007C0AB1">
                        <w:rPr>
                          <w:sz w:val="18"/>
                          <w:szCs w:val="18"/>
                          <w:lang w:val="en-CA"/>
                        </w:rPr>
                        <w:t>following a comma placed after surname; followed by period</w:t>
                      </w:r>
                      <w:r>
                        <w:rPr>
                          <w:sz w:val="18"/>
                          <w:szCs w:val="18"/>
                          <w:lang w:val="en-CA"/>
                        </w:rPr>
                        <w:t>.</w:t>
                      </w:r>
                    </w:p>
                  </w:txbxContent>
                </v:textbox>
                <w10:wrap anchorx="margin"/>
              </v:shape>
            </w:pict>
          </mc:Fallback>
        </mc:AlternateContent>
      </w:r>
      <w:r w:rsidRPr="00747BD3">
        <w:rPr>
          <w:rFonts w:ascii="Segoe UI" w:hAnsi="Segoe UI" w:cs="Segoe UI"/>
          <w:noProof/>
          <w:sz w:val="18"/>
          <w:szCs w:val="18"/>
          <w:lang w:val="en-CA" w:eastAsia="en-CA"/>
        </w:rPr>
        <mc:AlternateContent>
          <mc:Choice Requires="wps">
            <w:drawing>
              <wp:anchor distT="0" distB="0" distL="114300" distR="114300" simplePos="0" relativeHeight="251644416" behindDoc="0" locked="0" layoutInCell="1" allowOverlap="1" wp14:anchorId="0BBC9052" wp14:editId="335313D3">
                <wp:simplePos x="0" y="0"/>
                <wp:positionH relativeFrom="margin">
                  <wp:posOffset>1914525</wp:posOffset>
                </wp:positionH>
                <wp:positionV relativeFrom="paragraph">
                  <wp:posOffset>142875</wp:posOffset>
                </wp:positionV>
                <wp:extent cx="1143000" cy="457200"/>
                <wp:effectExtent l="590550" t="0" r="19050" b="514350"/>
                <wp:wrapNone/>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wedgeRoundRectCallout">
                          <a:avLst>
                            <a:gd name="adj1" fmla="val -97166"/>
                            <a:gd name="adj2" fmla="val 150556"/>
                            <a:gd name="adj3" fmla="val 16667"/>
                          </a:avLst>
                        </a:prstGeom>
                        <a:solidFill>
                          <a:srgbClr val="FFFFFF"/>
                        </a:solidFill>
                        <a:ln w="9525">
                          <a:solidFill>
                            <a:srgbClr val="000000"/>
                          </a:solidFill>
                          <a:miter lim="800000"/>
                          <a:headEnd/>
                          <a:tailEnd/>
                        </a:ln>
                      </wps:spPr>
                      <wps:txbx>
                        <w:txbxContent>
                          <w:p w14:paraId="679D47C6" w14:textId="77777777" w:rsidR="001B39B6" w:rsidRPr="007C0AB1" w:rsidRDefault="001B39B6" w:rsidP="007C0AB1">
                            <w:pPr>
                              <w:rPr>
                                <w:sz w:val="18"/>
                                <w:szCs w:val="18"/>
                              </w:rPr>
                            </w:pPr>
                            <w:r w:rsidRPr="007C0AB1">
                              <w:rPr>
                                <w:sz w:val="18"/>
                                <w:szCs w:val="18"/>
                                <w:lang w:val="en-CA"/>
                              </w:rPr>
                              <w:t>Year of publication</w:t>
                            </w:r>
                            <w:r>
                              <w:rPr>
                                <w:sz w:val="18"/>
                                <w:szCs w:val="18"/>
                                <w:lang w:val="en-CA"/>
                              </w:rPr>
                              <w:t xml:space="preserve">: </w:t>
                            </w:r>
                            <w:r w:rsidRPr="007C0AB1">
                              <w:rPr>
                                <w:sz w:val="18"/>
                                <w:szCs w:val="18"/>
                                <w:lang w:val="en-CA"/>
                              </w:rPr>
                              <w:t xml:space="preserve">in </w:t>
                            </w:r>
                            <w:r>
                              <w:rPr>
                                <w:sz w:val="18"/>
                                <w:szCs w:val="18"/>
                                <w:lang w:val="en-CA"/>
                              </w:rPr>
                              <w:t>round brackets</w:t>
                            </w:r>
                            <w:r w:rsidRPr="007C0AB1">
                              <w:rPr>
                                <w:sz w:val="18"/>
                                <w:szCs w:val="18"/>
                                <w:lang w:val="en-CA"/>
                              </w:rPr>
                              <w:t>; followed by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C9052" id="AutoShape 23" o:spid="_x0000_s1050" type="#_x0000_t62" style="position:absolute;margin-left:150.75pt;margin-top:11.25pt;width:90pt;height:36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DsYQIAAMkEAAAOAAAAZHJzL2Uyb0RvYy54bWysVNtu2zAMfR+wfxD03tjOra1RpyjSdRjQ&#10;bUW7fYAiybY2SfQkJU779aNkJ0u3PQ3zg0FZ5OEhD+mr673RZCedV2ArWkxySqTlIJRtKvr1y93Z&#10;BSU+MCuYBisr+iw9vV69fXPVd6WcQgtaSEcQxPqy7yrahtCVWeZ5Kw3zE+ikxcsanGEBj67JhGM9&#10;ohudTfN8mfXgROeAS+/x6+1wSVcJv64lD5/r2stAdEWRW0hvl96b+M5WV6xsHOtaxUca7B9YGKYs&#10;Jj1C3bLAyNapP6CM4g481GHCwWRQ14rLVANWU+S/VfPUsk6mWrA5vju2yf8/WP5p9+CIEhWdY3ss&#10;M6jRzTZASk2ms9igvvMl+j11Dy6W6Lt74N89sbBumW3kjXPQt5IJpFVE/+xVQDx4DCWb/iMIhGcI&#10;n3q1r52JgNgFsk+SPB8lkftAOH4sivksz5Eax7v54hw1TylYeYjunA/vJRgSjYr2UjTyEbZWPKL4&#10;a6Y1bENKx3b3PiSNxFgoE98KSmqjUfId0+Ts8rxYLseZOHGanjoVi3yx+IvT7JXTcrk8H4mOeTNW&#10;HqimLoJW4k5pnQ6u2ay1I0iionfpGYP9qZu2pK/o5WK6SAW9uvOnENix2LSoBep1CmFUwH3TylT0&#10;4ujEyijfOyvSNgSm9GBjsLajnlHCYRTCfrNPEzOdxwxR3w2IZ1TYwbBf+D9AowX3QkmPu1VR/2PL&#10;nKREf7A4JXERD4Y7GJuDwSzH0IoGSgZzHYaF3XZONS0iF6l8C3FQaxUOIzewGPnivqTqx92OC3l6&#10;Tl6//kCrnwAAAP//AwBQSwMEFAAGAAgAAAAhACJotXfgAAAACQEAAA8AAABkcnMvZG93bnJldi54&#10;bWxMj8FuwjAMhu+T9g6RJ+0yjZQOEOuaomkSt00CNiSOofHaao1TkhQ6nn7mxE6W7U+/P+eLwbbi&#10;iD40jhSMRwkIpNKZhioFX5/LxzmIEDUZ3TpCBb8YYFHc3uQ6M+5EazxuYiU4hEKmFdQxdpmUoazR&#10;6jByHRLvvp23OnLrK2m8PnG4bWWaJDNpdUN8odYdvtVY/mx6q2B7Pke5+ujX1UNcLeX74ZD63Uyp&#10;+7vh9QVExCFeYbjoszoU7LR3PZkgWgVPyXjKqII05crAZH4Z7BU8T6Ygi1z+/6D4AwAA//8DAFBL&#10;AQItABQABgAIAAAAIQC2gziS/gAAAOEBAAATAAAAAAAAAAAAAAAAAAAAAABbQ29udGVudF9UeXBl&#10;c10ueG1sUEsBAi0AFAAGAAgAAAAhADj9If/WAAAAlAEAAAsAAAAAAAAAAAAAAAAALwEAAF9yZWxz&#10;Ly5yZWxzUEsBAi0AFAAGAAgAAAAhAI5iQOxhAgAAyQQAAA4AAAAAAAAAAAAAAAAALgIAAGRycy9l&#10;Mm9Eb2MueG1sUEsBAi0AFAAGAAgAAAAhACJotXfgAAAACQEAAA8AAAAAAAAAAAAAAAAAuwQAAGRy&#10;cy9kb3ducmV2LnhtbFBLBQYAAAAABAAEAPMAAADIBQAAAAA=&#10;" adj="-10188,43320">
                <v:textbox inset="0,0,0,0">
                  <w:txbxContent>
                    <w:p w14:paraId="679D47C6" w14:textId="77777777" w:rsidR="001B39B6" w:rsidRPr="007C0AB1" w:rsidRDefault="001B39B6" w:rsidP="007C0AB1">
                      <w:pPr>
                        <w:rPr>
                          <w:sz w:val="18"/>
                          <w:szCs w:val="18"/>
                        </w:rPr>
                      </w:pPr>
                      <w:r w:rsidRPr="007C0AB1">
                        <w:rPr>
                          <w:sz w:val="18"/>
                          <w:szCs w:val="18"/>
                          <w:lang w:val="en-CA"/>
                        </w:rPr>
                        <w:t>Year of publication</w:t>
                      </w:r>
                      <w:r>
                        <w:rPr>
                          <w:sz w:val="18"/>
                          <w:szCs w:val="18"/>
                          <w:lang w:val="en-CA"/>
                        </w:rPr>
                        <w:t xml:space="preserve">: </w:t>
                      </w:r>
                      <w:r w:rsidRPr="007C0AB1">
                        <w:rPr>
                          <w:sz w:val="18"/>
                          <w:szCs w:val="18"/>
                          <w:lang w:val="en-CA"/>
                        </w:rPr>
                        <w:t xml:space="preserve">in </w:t>
                      </w:r>
                      <w:r>
                        <w:rPr>
                          <w:sz w:val="18"/>
                          <w:szCs w:val="18"/>
                          <w:lang w:val="en-CA"/>
                        </w:rPr>
                        <w:t>round brackets</w:t>
                      </w:r>
                      <w:r w:rsidRPr="007C0AB1">
                        <w:rPr>
                          <w:sz w:val="18"/>
                          <w:szCs w:val="18"/>
                          <w:lang w:val="en-CA"/>
                        </w:rPr>
                        <w:t>; followed by period.</w:t>
                      </w:r>
                    </w:p>
                  </w:txbxContent>
                </v:textbox>
                <w10:wrap anchorx="margin"/>
              </v:shape>
            </w:pict>
          </mc:Fallback>
        </mc:AlternateContent>
      </w:r>
    </w:p>
    <w:p w14:paraId="59256EE9" w14:textId="5E3B11ED" w:rsidR="00664377" w:rsidRPr="00747BD3" w:rsidRDefault="00664377" w:rsidP="007C0AB1">
      <w:pPr>
        <w:spacing w:after="120"/>
        <w:rPr>
          <w:rStyle w:val="defaulttext1"/>
          <w:rFonts w:ascii="Segoe UI" w:hAnsi="Segoe UI" w:cs="Segoe UI"/>
          <w:sz w:val="18"/>
          <w:szCs w:val="18"/>
        </w:rPr>
      </w:pPr>
    </w:p>
    <w:p w14:paraId="0C1CB372" w14:textId="5F08723E" w:rsidR="00664377" w:rsidRPr="00747BD3" w:rsidRDefault="00664377" w:rsidP="007C0AB1">
      <w:pPr>
        <w:spacing w:after="120"/>
        <w:rPr>
          <w:rStyle w:val="defaulttext1"/>
          <w:rFonts w:ascii="Segoe UI" w:hAnsi="Segoe UI" w:cs="Segoe UI"/>
          <w:sz w:val="18"/>
          <w:szCs w:val="18"/>
        </w:rPr>
      </w:pPr>
    </w:p>
    <w:p w14:paraId="441CC4E0" w14:textId="77777777" w:rsidR="00664377" w:rsidRPr="00747BD3" w:rsidRDefault="00664377" w:rsidP="007C0AB1">
      <w:pPr>
        <w:spacing w:after="120"/>
        <w:rPr>
          <w:rStyle w:val="defaulttext1"/>
          <w:rFonts w:ascii="Segoe UI" w:hAnsi="Segoe UI" w:cs="Segoe UI"/>
          <w:sz w:val="18"/>
          <w:szCs w:val="18"/>
        </w:rPr>
      </w:pPr>
    </w:p>
    <w:p w14:paraId="1EB9A283" w14:textId="77777777" w:rsidR="00664377" w:rsidRPr="00747BD3" w:rsidRDefault="00664377" w:rsidP="007C0AB1">
      <w:pPr>
        <w:spacing w:after="120"/>
        <w:rPr>
          <w:rStyle w:val="defaulttext1"/>
          <w:rFonts w:ascii="Segoe UI" w:hAnsi="Segoe UI" w:cs="Segoe UI"/>
          <w:sz w:val="18"/>
          <w:szCs w:val="18"/>
        </w:rPr>
      </w:pPr>
    </w:p>
    <w:p w14:paraId="53A31898" w14:textId="24EE9E31" w:rsidR="00664377" w:rsidRPr="00747BD3" w:rsidRDefault="003A2F48" w:rsidP="00FA3662">
      <w:pPr>
        <w:spacing w:after="120"/>
        <w:ind w:left="600" w:hanging="316"/>
        <w:rPr>
          <w:rStyle w:val="medium-font"/>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92544" behindDoc="0" locked="0" layoutInCell="1" allowOverlap="1" wp14:anchorId="6D335796" wp14:editId="4724A20A">
                <wp:simplePos x="0" y="0"/>
                <wp:positionH relativeFrom="column">
                  <wp:posOffset>3352800</wp:posOffset>
                </wp:positionH>
                <wp:positionV relativeFrom="paragraph">
                  <wp:posOffset>222250</wp:posOffset>
                </wp:positionV>
                <wp:extent cx="838200" cy="485775"/>
                <wp:effectExtent l="152400" t="0" r="19050" b="28575"/>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85775"/>
                        </a:xfrm>
                        <a:prstGeom prst="wedgeRoundRectCallout">
                          <a:avLst>
                            <a:gd name="adj1" fmla="val -64554"/>
                            <a:gd name="adj2" fmla="val -44990"/>
                            <a:gd name="adj3" fmla="val 16667"/>
                          </a:avLst>
                        </a:prstGeom>
                        <a:solidFill>
                          <a:srgbClr val="FFFFFF"/>
                        </a:solidFill>
                        <a:ln w="9525">
                          <a:solidFill>
                            <a:srgbClr val="000000"/>
                          </a:solidFill>
                          <a:miter lim="800000"/>
                          <a:headEnd/>
                          <a:tailEnd/>
                        </a:ln>
                      </wps:spPr>
                      <wps:txbx>
                        <w:txbxContent>
                          <w:p w14:paraId="6EBE7497" w14:textId="7C6F7DFE" w:rsidR="001B39B6" w:rsidRPr="003A2F48" w:rsidRDefault="001B39B6" w:rsidP="003A2F48">
                            <w:pPr>
                              <w:rPr>
                                <w:sz w:val="18"/>
                                <w:szCs w:val="18"/>
                                <w:lang w:val="en-CA"/>
                              </w:rPr>
                            </w:pPr>
                            <w:r>
                              <w:rPr>
                                <w:sz w:val="18"/>
                                <w:szCs w:val="18"/>
                                <w:lang w:val="en-CA"/>
                              </w:rPr>
                              <w:t>No DOI for this example of an older reference.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35796" id="_x0000_s1051" type="#_x0000_t62" style="position:absolute;left:0;text-align:left;margin-left:264pt;margin-top:17.5pt;width:66pt;height:38.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47TVwIAAMgEAAAOAAAAZHJzL2Uyb0RvYy54bWysVNtu2zAMfR+wfxD03jhJkzQ16hRFugwD&#10;uq1otw9gJNnWptskJU779aNlO023YQ/D/CBQFnl0yEPq6vqgFdkLH6Q1BZ2MxpQIwyyXpiro1y+b&#10;syUlIYLhoKwRBX0SgV6v3r65alwupra2igtPEMSEvHEFrWN0eZYFVgsNYWSdMHhYWq8h4tZXGffQ&#10;ILpW2XQ8XmSN9dx5y0QI+Pe2O6SrhF+WgsXPZRlEJKqgyC2m1ad1267Z6gryyoOrJetpwD+w0CAN&#10;XnqEuoUIZOflb1BaMm+DLeOIWZ3ZspRMpBwwm8n4l2wea3Ai5YLFCe5YpvD/YNmn/b0nkhd0cU6J&#10;AY0a3eyiTVeT6bwtUONCjn6P7t63KQZ3Z9n3QIxd12AqceO9bWoBHGlNWv/sVUC7CRhKts1HyxEe&#10;ED7V6lB63QJiFcghSfJ0lEQcImH4c3m+RJkpYXg0W84vLhKjDPIh2PkQ3wurSWsUtBG8Eg92Z/gD&#10;ar8Gpewupttgfxdikoj3eQL/NqGk1AoV34MiZ4vZfD7rW+LEafrKaTa7vBz65sQJq/eCNFksFhep&#10;FJD39yLlgWoqolWSb6RSaeOr7Vp5giQKuklfHxxO3ZQhTUEv56jK3yHG6fsThJYRx01JjZU9OkHe&#10;qvfO8DQMEaTqbKSsTC9nq2DXCfGwPaSGeWmOreVPKLC33Xjhc4BGbf0zJQ2OVkHDjx14QYn6YLBJ&#10;2jkcDD8Y28EAwzC0oJGSzlzHbl53zsuqRuRJSt/Ytk9LGYeO61j0fHFc0Ho1j6f75PXyAK1+AgAA&#10;//8DAFBLAwQUAAYACAAAACEAHIPWruAAAAAKAQAADwAAAGRycy9kb3ducmV2LnhtbEyPzU7DMBCE&#10;70i8g7VI3KiTokRViFNVRVxAAhG49ObG2yRtvI5i56dvz3KC0+5qRrPf5NvFdmLCwbeOFMSrCARS&#10;5UxLtYLvr5eHDQgfNBndOUIFV/SwLW5vcp0ZN9MnTmWoBYeQz7SCJoQ+k9JXDVrtV65HYu3kBqsD&#10;n0MtzaBnDredXEdRKq1uiT80usd9g9WlHK2CczKeujh9nQ/nt+fy8D6V8uO6V+r+btk9gQi4hD8z&#10;/OIzOhTMdHQjGS86Bcl6w12CgseEJxvSNOLlyM44TkAWufxfofgBAAD//wMAUEsBAi0AFAAGAAgA&#10;AAAhALaDOJL+AAAA4QEAABMAAAAAAAAAAAAAAAAAAAAAAFtDb250ZW50X1R5cGVzXS54bWxQSwEC&#10;LQAUAAYACAAAACEAOP0h/9YAAACUAQAACwAAAAAAAAAAAAAAAAAvAQAAX3JlbHMvLnJlbHNQSwEC&#10;LQAUAAYACAAAACEA9luO01cCAADIBAAADgAAAAAAAAAAAAAAAAAuAgAAZHJzL2Uyb0RvYy54bWxQ&#10;SwECLQAUAAYACAAAACEAHIPWruAAAAAKAQAADwAAAAAAAAAAAAAAAACxBAAAZHJzL2Rvd25yZXYu&#10;eG1sUEsFBgAAAAAEAAQA8wAAAL4FAAAAAA==&#10;" adj="-3144,1082">
                <v:textbox inset="0,0,0,0">
                  <w:txbxContent>
                    <w:p w14:paraId="6EBE7497" w14:textId="7C6F7DFE" w:rsidR="001B39B6" w:rsidRPr="003A2F48" w:rsidRDefault="001B39B6" w:rsidP="003A2F48">
                      <w:pPr>
                        <w:rPr>
                          <w:sz w:val="18"/>
                          <w:szCs w:val="18"/>
                          <w:lang w:val="en-CA"/>
                        </w:rPr>
                      </w:pPr>
                      <w:r>
                        <w:rPr>
                          <w:sz w:val="18"/>
                          <w:szCs w:val="18"/>
                          <w:lang w:val="en-CA"/>
                        </w:rPr>
                        <w:t>No DOI for this example of an older reference.</w:t>
                      </w:r>
                    </w:p>
                  </w:txbxContent>
                </v:textbox>
              </v:shape>
            </w:pict>
          </mc:Fallback>
        </mc:AlternateContent>
      </w:r>
      <w:r w:rsidR="00664377" w:rsidRPr="00747BD3">
        <w:rPr>
          <w:rStyle w:val="defaulttext1"/>
          <w:rFonts w:ascii="Segoe UI" w:hAnsi="Segoe UI" w:cs="Segoe UI"/>
          <w:sz w:val="18"/>
          <w:szCs w:val="18"/>
        </w:rPr>
        <w:t>Robinson, B. S. (1977)</w:t>
      </w:r>
      <w:r w:rsidR="00F81B32" w:rsidRPr="00747BD3">
        <w:rPr>
          <w:rStyle w:val="defaulttext1"/>
          <w:rFonts w:ascii="Segoe UI" w:hAnsi="Segoe UI" w:cs="Segoe UI"/>
          <w:sz w:val="18"/>
          <w:szCs w:val="18"/>
        </w:rPr>
        <w:t xml:space="preserve">. </w:t>
      </w:r>
      <w:r w:rsidR="00664377" w:rsidRPr="00747BD3">
        <w:rPr>
          <w:rStyle w:val="defaulttext1"/>
          <w:rFonts w:ascii="Segoe UI" w:hAnsi="Segoe UI" w:cs="Segoe UI"/>
          <w:sz w:val="18"/>
          <w:szCs w:val="18"/>
        </w:rPr>
        <w:t>Some fragmented forms of space</w:t>
      </w:r>
      <w:r w:rsidR="00F81B32" w:rsidRPr="00747BD3">
        <w:rPr>
          <w:rStyle w:val="defaulttext1"/>
          <w:rFonts w:ascii="Segoe UI" w:hAnsi="Segoe UI" w:cs="Segoe UI"/>
          <w:sz w:val="18"/>
          <w:szCs w:val="18"/>
        </w:rPr>
        <w:t xml:space="preserve">. </w:t>
      </w:r>
      <w:r w:rsidR="00664377" w:rsidRPr="00747BD3">
        <w:rPr>
          <w:rStyle w:val="defaulttext1"/>
          <w:rFonts w:ascii="Segoe UI" w:hAnsi="Segoe UI" w:cs="Segoe UI"/>
          <w:i/>
          <w:sz w:val="18"/>
          <w:szCs w:val="18"/>
        </w:rPr>
        <w:t>Annals of the Association of American Geographers, 67</w:t>
      </w:r>
      <w:r w:rsidR="00034592" w:rsidRPr="00747BD3">
        <w:rPr>
          <w:rStyle w:val="defaulttext1"/>
          <w:rFonts w:ascii="Segoe UI" w:hAnsi="Segoe UI" w:cs="Segoe UI"/>
          <w:sz w:val="18"/>
          <w:szCs w:val="18"/>
        </w:rPr>
        <w:t>(4)</w:t>
      </w:r>
      <w:r w:rsidR="00664377" w:rsidRPr="00747BD3">
        <w:rPr>
          <w:rStyle w:val="defaulttext1"/>
          <w:rFonts w:ascii="Segoe UI" w:hAnsi="Segoe UI" w:cs="Segoe UI"/>
          <w:sz w:val="18"/>
          <w:szCs w:val="18"/>
        </w:rPr>
        <w:t>, 549-563.</w:t>
      </w:r>
    </w:p>
    <w:p w14:paraId="32F36FD6" w14:textId="6F23650E" w:rsidR="00664377" w:rsidRPr="00747BD3" w:rsidRDefault="003741B1" w:rsidP="00281A58">
      <w:pPr>
        <w:spacing w:after="6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46464" behindDoc="0" locked="0" layoutInCell="1" allowOverlap="1" wp14:anchorId="086060FF" wp14:editId="77F7115C">
                <wp:simplePos x="0" y="0"/>
                <wp:positionH relativeFrom="column">
                  <wp:posOffset>152400</wp:posOffset>
                </wp:positionH>
                <wp:positionV relativeFrom="paragraph">
                  <wp:posOffset>176530</wp:posOffset>
                </wp:positionV>
                <wp:extent cx="1133475" cy="742950"/>
                <wp:effectExtent l="0" t="304800" r="28575" b="19050"/>
                <wp:wrapNone/>
                <wp:docPr id="3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42950"/>
                        </a:xfrm>
                        <a:prstGeom prst="wedgeRoundRectCallout">
                          <a:avLst>
                            <a:gd name="adj1" fmla="val -8646"/>
                            <a:gd name="adj2" fmla="val -86784"/>
                            <a:gd name="adj3" fmla="val 16667"/>
                          </a:avLst>
                        </a:prstGeom>
                        <a:solidFill>
                          <a:srgbClr val="FFFFFF"/>
                        </a:solidFill>
                        <a:ln w="9525">
                          <a:solidFill>
                            <a:srgbClr val="000000"/>
                          </a:solidFill>
                          <a:miter lim="800000"/>
                          <a:headEnd/>
                          <a:tailEnd/>
                        </a:ln>
                      </wps:spPr>
                      <wps:txbx>
                        <w:txbxContent>
                          <w:p w14:paraId="3F10AFE3" w14:textId="69DA3BFA" w:rsidR="001B39B6" w:rsidRPr="007C0AB1" w:rsidRDefault="001B39B6" w:rsidP="007C0AB1">
                            <w:pPr>
                              <w:rPr>
                                <w:sz w:val="18"/>
                                <w:szCs w:val="18"/>
                              </w:rPr>
                            </w:pPr>
                            <w:r w:rsidRPr="007C0AB1">
                              <w:rPr>
                                <w:sz w:val="18"/>
                                <w:szCs w:val="18"/>
                              </w:rPr>
                              <w:t>Journal name</w:t>
                            </w:r>
                            <w:r>
                              <w:rPr>
                                <w:sz w:val="18"/>
                                <w:szCs w:val="18"/>
                              </w:rPr>
                              <w:t xml:space="preserve">: </w:t>
                            </w:r>
                            <w:r w:rsidRPr="007C0AB1">
                              <w:rPr>
                                <w:sz w:val="18"/>
                                <w:szCs w:val="18"/>
                              </w:rPr>
                              <w:t xml:space="preserve">in italics with </w:t>
                            </w:r>
                            <w:r>
                              <w:rPr>
                                <w:sz w:val="18"/>
                                <w:szCs w:val="18"/>
                              </w:rPr>
                              <w:t xml:space="preserve">first letters of </w:t>
                            </w:r>
                            <w:r w:rsidRPr="007C0AB1">
                              <w:rPr>
                                <w:sz w:val="18"/>
                                <w:szCs w:val="18"/>
                              </w:rPr>
                              <w:t xml:space="preserve">all main words </w:t>
                            </w:r>
                            <w:r>
                              <w:rPr>
                                <w:sz w:val="18"/>
                                <w:szCs w:val="18"/>
                              </w:rPr>
                              <w:t>in uppercase</w:t>
                            </w:r>
                            <w:r w:rsidRPr="007C0AB1">
                              <w:rPr>
                                <w:sz w:val="18"/>
                                <w:szCs w:val="18"/>
                                <w:lang w:val="en-CA"/>
                              </w:rPr>
                              <w:t>; followed by comma.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060FF" id="AutoShape 24" o:spid="_x0000_s1052" type="#_x0000_t62" style="position:absolute;margin-left:12pt;margin-top:13.9pt;width:89.25pt;height: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AJXAIAAMgEAAAOAAAAZHJzL2Uyb0RvYy54bWysVNtu2zAMfR+wfxD03jh27kadokiXYUC3&#10;Fe32AYok29pkUZOUON3Xj5adLO32NMwPAmWRR4c8pK5vjo0mB+m8AlPQdDSmRBoOQpmqoF+/bK+W&#10;lPjAjGAajCzos/T0Zv32zXVrc5lBDVpIRxDE+Ly1Ba1DsHmSeF7LhvkRWGnwsATXsIBbVyXCsRbR&#10;G51k4/E8acEJ64BL7/HvXX9I1xG/LCUPn8vSy0B0QZFbiKuL665bk/U1yyvHbK34QIP9A4uGKYOX&#10;nqHuWGBk79QfUI3iDjyUYcShSaAsFZcxB8wmHb/K5qlmVsZcsDjensvk/x8s/3R4cESJgk5WlBjW&#10;oEa3+wDxapJNuwK11ufo92QfXJeit/fAv3tiYFMzU8lb56CtJRNIK+38kxcB3cZjKNm1H0EgPEP4&#10;WKtj6ZoOEKtAjlGS57Mk8hgIx59pOplMFzNKOJ4tptlqFjVLWH6Kts6H9xIa0hkFbaWo5CPsjXhE&#10;8TdMa9iHeB073PsQNRJDokx8SykpG42SH5gmV8v5dD60xIVP9spnsYxlQbEvnCaXTul8Pl/EUrB8&#10;uBYZn5jGIoJWYqu0jhtX7TbaEeRQ0G38hmB/6aYNaQu6mmWzmM+LM38JMY7f3yAaFXDctGoKujw7&#10;sbxT750RcRgCU7q3kbI2g5ydgn0nhOPuGBsmi6Xq5N2BeEaBHfTjhc8BGjW4n5S0OFoF9T/2zElK&#10;9AeDTdLN4clwJ2N3MpjhGFrQQElvbkI/r3vrVFUjchrTN9D1aanCqeN6FgNfHBe0Xszj5T56/X6A&#10;1r8AAAD//wMAUEsDBBQABgAIAAAAIQAeJfB+2wAAAAkBAAAPAAAAZHJzL2Rvd25yZXYueG1sTI/B&#10;TsMwEETvSPyDtUjcqE2UQBviVIDEgSNNP8CNt4khtiOv24a/ZznBaTWa0ey8Zrv4SZwxkYtBw/1K&#10;gcDQR+vCoGHfvd2tQVA2wZopBtTwjQTb9vqqMbWNl/CB510eBJcEqo2GMee5lpL6Eb2hVZwxsHeM&#10;yZvMMg3SJnPhcj/JQqkH6Y0L/GE0M76O2H/tTl4DfqZK0UtF9N4fN7GrnOs2Tuvbm+X5CUTGJf+F&#10;4Xc+T4eWNx3iKVgSk4aiZJTM95EJ2C9UUYE4cLAs1yDbRv4naH8AAAD//wMAUEsBAi0AFAAGAAgA&#10;AAAhALaDOJL+AAAA4QEAABMAAAAAAAAAAAAAAAAAAAAAAFtDb250ZW50X1R5cGVzXS54bWxQSwEC&#10;LQAUAAYACAAAACEAOP0h/9YAAACUAQAACwAAAAAAAAAAAAAAAAAvAQAAX3JlbHMvLnJlbHNQSwEC&#10;LQAUAAYACAAAACEAiiSACVwCAADIBAAADgAAAAAAAAAAAAAAAAAuAgAAZHJzL2Uyb0RvYy54bWxQ&#10;SwECLQAUAAYACAAAACEAHiXwftsAAAAJAQAADwAAAAAAAAAAAAAAAAC2BAAAZHJzL2Rvd25yZXYu&#10;eG1sUEsFBgAAAAAEAAQA8wAAAL4FAAAAAA==&#10;" adj="8932,-7945">
                <v:textbox inset="0,0,0,0">
                  <w:txbxContent>
                    <w:p w14:paraId="3F10AFE3" w14:textId="69DA3BFA" w:rsidR="001B39B6" w:rsidRPr="007C0AB1" w:rsidRDefault="001B39B6" w:rsidP="007C0AB1">
                      <w:pPr>
                        <w:rPr>
                          <w:sz w:val="18"/>
                          <w:szCs w:val="18"/>
                        </w:rPr>
                      </w:pPr>
                      <w:r w:rsidRPr="007C0AB1">
                        <w:rPr>
                          <w:sz w:val="18"/>
                          <w:szCs w:val="18"/>
                        </w:rPr>
                        <w:t>Journal name</w:t>
                      </w:r>
                      <w:r>
                        <w:rPr>
                          <w:sz w:val="18"/>
                          <w:szCs w:val="18"/>
                        </w:rPr>
                        <w:t xml:space="preserve">: </w:t>
                      </w:r>
                      <w:r w:rsidRPr="007C0AB1">
                        <w:rPr>
                          <w:sz w:val="18"/>
                          <w:szCs w:val="18"/>
                        </w:rPr>
                        <w:t xml:space="preserve">in italics with </w:t>
                      </w:r>
                      <w:r>
                        <w:rPr>
                          <w:sz w:val="18"/>
                          <w:szCs w:val="18"/>
                        </w:rPr>
                        <w:t xml:space="preserve">first letters of </w:t>
                      </w:r>
                      <w:r w:rsidRPr="007C0AB1">
                        <w:rPr>
                          <w:sz w:val="18"/>
                          <w:szCs w:val="18"/>
                        </w:rPr>
                        <w:t xml:space="preserve">all main words </w:t>
                      </w:r>
                      <w:r>
                        <w:rPr>
                          <w:sz w:val="18"/>
                          <w:szCs w:val="18"/>
                        </w:rPr>
                        <w:t>in uppercase</w:t>
                      </w:r>
                      <w:r w:rsidRPr="007C0AB1">
                        <w:rPr>
                          <w:sz w:val="18"/>
                          <w:szCs w:val="18"/>
                          <w:lang w:val="en-CA"/>
                        </w:rPr>
                        <w:t>; followed by comma.</w:t>
                      </w:r>
                    </w:p>
                  </w:txbxContent>
                </v:textbox>
              </v:shape>
            </w:pict>
          </mc:Fallback>
        </mc:AlternateContent>
      </w:r>
    </w:p>
    <w:p w14:paraId="40163ECE" w14:textId="33FB83ED" w:rsidR="00664377" w:rsidRPr="00747BD3" w:rsidRDefault="003741B1" w:rsidP="00281A58">
      <w:pPr>
        <w:spacing w:after="6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47488" behindDoc="0" locked="0" layoutInCell="1" allowOverlap="1" wp14:anchorId="119BBDE0" wp14:editId="7987D6D7">
                <wp:simplePos x="0" y="0"/>
                <wp:positionH relativeFrom="margin">
                  <wp:posOffset>1381125</wp:posOffset>
                </wp:positionH>
                <wp:positionV relativeFrom="paragraph">
                  <wp:posOffset>14605</wp:posOffset>
                </wp:positionV>
                <wp:extent cx="1209675" cy="714375"/>
                <wp:effectExtent l="0" t="285750" r="28575" b="28575"/>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14375"/>
                        </a:xfrm>
                        <a:prstGeom prst="wedgeRoundRectCallout">
                          <a:avLst>
                            <a:gd name="adj1" fmla="val 27438"/>
                            <a:gd name="adj2" fmla="val -87732"/>
                            <a:gd name="adj3" fmla="val 16667"/>
                          </a:avLst>
                        </a:prstGeom>
                        <a:solidFill>
                          <a:srgbClr val="FFFFFF"/>
                        </a:solidFill>
                        <a:ln w="9525">
                          <a:solidFill>
                            <a:srgbClr val="000000"/>
                          </a:solidFill>
                          <a:miter lim="800000"/>
                          <a:headEnd/>
                          <a:tailEnd/>
                        </a:ln>
                      </wps:spPr>
                      <wps:txbx>
                        <w:txbxContent>
                          <w:p w14:paraId="04E04358" w14:textId="77777777" w:rsidR="001B39B6" w:rsidRPr="007C0AB1" w:rsidRDefault="001B39B6" w:rsidP="007C0AB1">
                            <w:pPr>
                              <w:rPr>
                                <w:sz w:val="18"/>
                                <w:szCs w:val="18"/>
                              </w:rPr>
                            </w:pPr>
                            <w:r w:rsidRPr="007C0AB1">
                              <w:rPr>
                                <w:sz w:val="18"/>
                                <w:szCs w:val="18"/>
                              </w:rPr>
                              <w:t>Volume number</w:t>
                            </w:r>
                            <w:r>
                              <w:rPr>
                                <w:sz w:val="18"/>
                                <w:szCs w:val="18"/>
                              </w:rPr>
                              <w:t xml:space="preserve">: </w:t>
                            </w:r>
                            <w:r w:rsidRPr="007C0AB1">
                              <w:rPr>
                                <w:sz w:val="18"/>
                                <w:szCs w:val="18"/>
                              </w:rPr>
                              <w:t>in italics; issue number (if included)</w:t>
                            </w:r>
                            <w:r>
                              <w:rPr>
                                <w:sz w:val="18"/>
                                <w:szCs w:val="18"/>
                              </w:rPr>
                              <w:t xml:space="preserve">: </w:t>
                            </w:r>
                            <w:r w:rsidRPr="007C0AB1">
                              <w:rPr>
                                <w:sz w:val="18"/>
                                <w:szCs w:val="18"/>
                              </w:rPr>
                              <w:t xml:space="preserve">in </w:t>
                            </w:r>
                            <w:r>
                              <w:rPr>
                                <w:sz w:val="18"/>
                                <w:szCs w:val="18"/>
                              </w:rPr>
                              <w:t>round brackets</w:t>
                            </w:r>
                            <w:r w:rsidRPr="007C0AB1">
                              <w:rPr>
                                <w:sz w:val="18"/>
                                <w:szCs w:val="18"/>
                              </w:rPr>
                              <w:t>, not italicized</w:t>
                            </w:r>
                            <w:r w:rsidRPr="007C0AB1">
                              <w:rPr>
                                <w:sz w:val="18"/>
                                <w:szCs w:val="18"/>
                                <w:lang w:val="en-CA"/>
                              </w:rPr>
                              <w:t>; followed by comma.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BBDE0" id="AutoShape 26" o:spid="_x0000_s1053" type="#_x0000_t62" style="position:absolute;margin-left:108.75pt;margin-top:1.15pt;width:95.25pt;height:56.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8vXAIAAMgEAAAOAAAAZHJzL2Uyb0RvYy54bWysVG1v0zAQ/o7Ef7D8fU2Tbk0XNZ2mjiKk&#10;AdMGP8C1ncTgN2y36fj1nJ20dIxPiHywzvHd4+fuufPy5qAk2nPnhdE1zidTjLimhgnd1vjrl83F&#10;AiMfiGZEGs1r/Mw9vlm9fbPsbcUL0xnJuEMAon3V2xp3IdgqyzztuCJ+YizXcNgYp0iArWsz5kgP&#10;6EpmxXQ6z3rjmHWGcu/h791wiFcJv2k4DZ+bxvOAZI2BW0irS+s2rtlqSarWEdsJOtIg/8BCEaHh&#10;0hPUHQkE7Zx4BaUEdcabJkyoUZlpGkF5ygGyyad/ZPPUEctTLlAcb09l8v8Pln7aPzgkWI1nJUaa&#10;KNDodhdMuhoV81ig3voK/J7sg4spentv6HePtFl3RLf81jnTd5wwoJVH/+xFQNx4CEXb/qNhAE8A&#10;PtXq0DgVAaEK6JAkeT5Jwg8BUfiZF9PreXmFEYWzMr+cgR2vINUx2jof3nOjUDRq3HPW8kez0+wR&#10;xF8TKc0upOvI/t6HpBEbEyXsW45RoyRIvicSFeXlbDG2xJlPce5zsSjLWfHaaXbulM/n83LkOV4L&#10;jI9MUxGNFGwjpEwb127X0iHgUONN+sZgf+4mNeprfH1VXKV8Xpz5c4hp+v4GoUSAcZNC1XhxciJV&#10;VO+dZmkYAhFysIGy1KOcUcGhE8Jhe0gNU6QMo7xbw55BYGeG8YLnAIzOuJ8Y9TBaNfY/dsRxjOQH&#10;DU0S5/BouKOxPRpEUwitccBoMNdhmNeddaLtADlP6WsT+7QR4dhxA4uRL4xL6pJxtOM8nu+T1+8H&#10;aPULAAD//wMAUEsDBBQABgAIAAAAIQApthPF3wAAAAkBAAAPAAAAZHJzL2Rvd25yZXYueG1sTI/B&#10;TsMwEETvSPyDtUjcqJOQQhTiVAiEkLigtrRSb9t4SQKxHdlum/49ywluO5qn2ZlqMZlBHMmH3lkF&#10;6SwBQbZxuretgo/1y00BIkS0GgdnScGZAizqy4sKS+1OdknHVWwFh9hQooIuxrGUMjQdGQwzN5Jl&#10;79N5g5Glb6X2eOJwM8gsSe6kwd7yhw5Heuqo+V4djIKvHHfZ9ty/ezTr9HWuN89v21Sp66vp8QFE&#10;pCn+wfBbn6tDzZ327mB1EIOCLL2fM8rHLQj286TgbXsG07wAWVfy/4L6BwAA//8DAFBLAQItABQA&#10;BgAIAAAAIQC2gziS/gAAAOEBAAATAAAAAAAAAAAAAAAAAAAAAABbQ29udGVudF9UeXBlc10ueG1s&#10;UEsBAi0AFAAGAAgAAAAhADj9If/WAAAAlAEAAAsAAAAAAAAAAAAAAAAALwEAAF9yZWxzLy5yZWxz&#10;UEsBAi0AFAAGAAgAAAAhACnJTy9cAgAAyAQAAA4AAAAAAAAAAAAAAAAALgIAAGRycy9lMm9Eb2Mu&#10;eG1sUEsBAi0AFAAGAAgAAAAhACm2E8XfAAAACQEAAA8AAAAAAAAAAAAAAAAAtgQAAGRycy9kb3du&#10;cmV2LnhtbFBLBQYAAAAABAAEAPMAAADCBQAAAAA=&#10;" adj="16727,-8150">
                <v:textbox inset="0,0,0,0">
                  <w:txbxContent>
                    <w:p w14:paraId="04E04358" w14:textId="77777777" w:rsidR="001B39B6" w:rsidRPr="007C0AB1" w:rsidRDefault="001B39B6" w:rsidP="007C0AB1">
                      <w:pPr>
                        <w:rPr>
                          <w:sz w:val="18"/>
                          <w:szCs w:val="18"/>
                        </w:rPr>
                      </w:pPr>
                      <w:r w:rsidRPr="007C0AB1">
                        <w:rPr>
                          <w:sz w:val="18"/>
                          <w:szCs w:val="18"/>
                        </w:rPr>
                        <w:t>Volume number</w:t>
                      </w:r>
                      <w:r>
                        <w:rPr>
                          <w:sz w:val="18"/>
                          <w:szCs w:val="18"/>
                        </w:rPr>
                        <w:t xml:space="preserve">: </w:t>
                      </w:r>
                      <w:r w:rsidRPr="007C0AB1">
                        <w:rPr>
                          <w:sz w:val="18"/>
                          <w:szCs w:val="18"/>
                        </w:rPr>
                        <w:t>in italics; issue number (if included)</w:t>
                      </w:r>
                      <w:r>
                        <w:rPr>
                          <w:sz w:val="18"/>
                          <w:szCs w:val="18"/>
                        </w:rPr>
                        <w:t xml:space="preserve">: </w:t>
                      </w:r>
                      <w:r w:rsidRPr="007C0AB1">
                        <w:rPr>
                          <w:sz w:val="18"/>
                          <w:szCs w:val="18"/>
                        </w:rPr>
                        <w:t xml:space="preserve">in </w:t>
                      </w:r>
                      <w:r>
                        <w:rPr>
                          <w:sz w:val="18"/>
                          <w:szCs w:val="18"/>
                        </w:rPr>
                        <w:t>round brackets</w:t>
                      </w:r>
                      <w:r w:rsidRPr="007C0AB1">
                        <w:rPr>
                          <w:sz w:val="18"/>
                          <w:szCs w:val="18"/>
                        </w:rPr>
                        <w:t>, not italicized</w:t>
                      </w:r>
                      <w:r w:rsidRPr="007C0AB1">
                        <w:rPr>
                          <w:sz w:val="18"/>
                          <w:szCs w:val="18"/>
                          <w:lang w:val="en-CA"/>
                        </w:rPr>
                        <w:t>; followed by comma.</w:t>
                      </w:r>
                    </w:p>
                  </w:txbxContent>
                </v:textbox>
                <w10:wrap anchorx="margin"/>
              </v:shape>
            </w:pict>
          </mc:Fallback>
        </mc:AlternateContent>
      </w:r>
    </w:p>
    <w:p w14:paraId="30744B6A" w14:textId="7239F1BB" w:rsidR="00664377" w:rsidRPr="00747BD3" w:rsidRDefault="00034592" w:rsidP="00281A58">
      <w:pPr>
        <w:spacing w:after="6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48512" behindDoc="0" locked="0" layoutInCell="1" allowOverlap="1" wp14:anchorId="6644C74A" wp14:editId="4CD1CDF0">
                <wp:simplePos x="0" y="0"/>
                <wp:positionH relativeFrom="margin">
                  <wp:posOffset>2686050</wp:posOffset>
                </wp:positionH>
                <wp:positionV relativeFrom="paragraph">
                  <wp:posOffset>24130</wp:posOffset>
                </wp:positionV>
                <wp:extent cx="1657350" cy="762000"/>
                <wp:effectExtent l="0" t="514350" r="19050" b="19050"/>
                <wp:wrapNone/>
                <wp:docPr id="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762000"/>
                        </a:xfrm>
                        <a:prstGeom prst="wedgeRoundRectCallout">
                          <a:avLst>
                            <a:gd name="adj1" fmla="val -37941"/>
                            <a:gd name="adj2" fmla="val -113173"/>
                            <a:gd name="adj3" fmla="val 16667"/>
                          </a:avLst>
                        </a:prstGeom>
                        <a:solidFill>
                          <a:srgbClr val="FFFFFF"/>
                        </a:solidFill>
                        <a:ln w="9525">
                          <a:solidFill>
                            <a:srgbClr val="000000"/>
                          </a:solidFill>
                          <a:miter lim="800000"/>
                          <a:headEnd/>
                          <a:tailEnd/>
                        </a:ln>
                      </wps:spPr>
                      <wps:txbx>
                        <w:txbxContent>
                          <w:p w14:paraId="5670CE3B" w14:textId="1F7458DE" w:rsidR="001B39B6" w:rsidRPr="007C0AB1" w:rsidRDefault="001B39B6" w:rsidP="007C0AB1">
                            <w:pPr>
                              <w:rPr>
                                <w:sz w:val="18"/>
                                <w:szCs w:val="18"/>
                              </w:rPr>
                            </w:pPr>
                            <w:r w:rsidRPr="007C0AB1">
                              <w:rPr>
                                <w:sz w:val="18"/>
                                <w:szCs w:val="18"/>
                              </w:rPr>
                              <w:t>Page numbers</w:t>
                            </w:r>
                            <w:r>
                              <w:rPr>
                                <w:sz w:val="18"/>
                                <w:szCs w:val="18"/>
                              </w:rPr>
                              <w:t xml:space="preserve">: </w:t>
                            </w:r>
                            <w:r w:rsidRPr="007C0AB1">
                              <w:rPr>
                                <w:sz w:val="18"/>
                                <w:szCs w:val="18"/>
                              </w:rPr>
                              <w:t xml:space="preserve">not italicized, not preceded by p. or pp.; </w:t>
                            </w:r>
                            <w:r w:rsidRPr="007C0AB1">
                              <w:rPr>
                                <w:sz w:val="18"/>
                                <w:szCs w:val="18"/>
                                <w:lang w:val="en-CA"/>
                              </w:rPr>
                              <w:t xml:space="preserve">followed by </w:t>
                            </w:r>
                            <w:r>
                              <w:rPr>
                                <w:sz w:val="18"/>
                                <w:szCs w:val="18"/>
                                <w:lang w:val="en-CA"/>
                              </w:rPr>
                              <w:t xml:space="preserve">a </w:t>
                            </w:r>
                            <w:r w:rsidRPr="007C0AB1">
                              <w:rPr>
                                <w:sz w:val="18"/>
                                <w:szCs w:val="18"/>
                                <w:lang w:val="en-CA"/>
                              </w:rPr>
                              <w:t>period</w:t>
                            </w:r>
                            <w:r>
                              <w:rPr>
                                <w:sz w:val="18"/>
                                <w:szCs w:val="18"/>
                                <w:lang w:val="en-CA"/>
                              </w:rPr>
                              <w:t xml:space="preserve">.  </w:t>
                            </w:r>
                            <w:r w:rsidRPr="0073201F">
                              <w:rPr>
                                <w:b/>
                                <w:sz w:val="18"/>
                                <w:szCs w:val="18"/>
                                <w:lang w:val="en-CA"/>
                              </w:rPr>
                              <w:t>Some articles may be identified by an article number instead of a page range</w:t>
                            </w:r>
                            <w:r>
                              <w:rPr>
                                <w:sz w:val="18"/>
                                <w:szCs w:val="18"/>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4C74A" id="_x0000_s1054" type="#_x0000_t62" style="position:absolute;margin-left:211.5pt;margin-top:1.9pt;width:130.5pt;height:60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L5XQIAAMoEAAAOAAAAZHJzL2Uyb0RvYy54bWysVFFv2yAQfp+0/4B4bxwnS9JadaoqXaZJ&#10;3Va12w+4ALbZMDAgcdpfvwM7abJJe5jmB3SYu4/v7rvj+mbfKrITzkujS5qPxpQIzQyXui7pt6/r&#10;i0tKfADNQRktSvosPL1Zvn1z3dlCTExjFBeOIIj2RWdL2oRgiyzzrBEt+JGxQuNhZVwLAbeuzriD&#10;DtFblU3G43nWGcetM0x4j3/v+kO6TPhVJVj4UlVeBKJKitxCWl1aN3HNltdQ1A5sI9lAA/6BRQtS&#10;46VHqDsIQLZO/gHVSuaMN1UYMdNmpqokEykHzCYf/5bNUwNWpFywON4ey+T/Hyz7vHtwRPKSTlEp&#10;DS1qdLsNJl1NJrNYoM76Av2e7IOLKXp7b9gPT7RZNaBrceuc6RoBHGnl0T87C4gbj6Fk030yHOEB&#10;4VOt9pVrIyBWgeyTJM9HScQ+EIY/8/lsMZ2hcgzPFnOUPGmWQXGIts6HD8K0JBol7QSvxaPZav6I&#10;4q9AKbMN6TrY3fuQNOJDosC/55RUrULJd6DIxXRx9S6lgEKeOE3OnPJ8mi+mQ+eceE1PvfL5fL5I&#10;xYBiuBg5H7imMhol+VoqlTau3qyUI8iipOv0DcH+1E1p0pX0aoa6/B0Cy/RaqTOIVgYcOCXbkl4e&#10;naCI+r3XPI1DAKl6GykrPQgaNex7Iew3+9Qyk8tIMgq8MfwZJXamHzB8ENBojHuhpMPhKqn/uQUn&#10;KFEfNbZJnMSD4Q7G5mCAZhha0kBJb65CP7Fb62TdIHKe0tcmdmolw6HnehYDXxwYtM4m8nSfvF6f&#10;oOUvAAAA//8DAFBLAwQUAAYACAAAACEA5zJK8d0AAAAJAQAADwAAAGRycy9kb3ducmV2LnhtbEyP&#10;wU7DMBBE70j8g7VIXBB1SKqqpHEqVFGJI5QeODrxNg7E6xC7Sfh7lhM9zs5o9k2xnV0nRhxC60nB&#10;wyIBgVR701Kj4Pi+v1+DCFGT0Z0nVPCDAbbl9VWhc+MnesPxEBvBJRRyrcDG2OdShtqi02HheyT2&#10;Tn5wOrIcGmkGPXG562SaJCvpdEv8weoedxbrr8PZKZjuXve77+Tl+KGr6vMxex770Uqlbm/mpw2I&#10;iHP8D8MfPqNDyUyVP5MJolOwTDPeEhVkvID91XrJuuJgyhdZFvJyQfkLAAD//wMAUEsBAi0AFAAG&#10;AAgAAAAhALaDOJL+AAAA4QEAABMAAAAAAAAAAAAAAAAAAAAAAFtDb250ZW50X1R5cGVzXS54bWxQ&#10;SwECLQAUAAYACAAAACEAOP0h/9YAAACUAQAACwAAAAAAAAAAAAAAAAAvAQAAX3JlbHMvLnJlbHNQ&#10;SwECLQAUAAYACAAAACEACsiy+V0CAADKBAAADgAAAAAAAAAAAAAAAAAuAgAAZHJzL2Uyb0RvYy54&#10;bWxQSwECLQAUAAYACAAAACEA5zJK8d0AAAAJAQAADwAAAAAAAAAAAAAAAAC3BAAAZHJzL2Rvd25y&#10;ZXYueG1sUEsFBgAAAAAEAAQA8wAAAMEFAAAAAA==&#10;" adj="2605,-13645">
                <v:textbox inset="0,0,0,0">
                  <w:txbxContent>
                    <w:p w14:paraId="5670CE3B" w14:textId="1F7458DE" w:rsidR="001B39B6" w:rsidRPr="007C0AB1" w:rsidRDefault="001B39B6" w:rsidP="007C0AB1">
                      <w:pPr>
                        <w:rPr>
                          <w:sz w:val="18"/>
                          <w:szCs w:val="18"/>
                        </w:rPr>
                      </w:pPr>
                      <w:r w:rsidRPr="007C0AB1">
                        <w:rPr>
                          <w:sz w:val="18"/>
                          <w:szCs w:val="18"/>
                        </w:rPr>
                        <w:t>Page numbers</w:t>
                      </w:r>
                      <w:r>
                        <w:rPr>
                          <w:sz w:val="18"/>
                          <w:szCs w:val="18"/>
                        </w:rPr>
                        <w:t xml:space="preserve">: </w:t>
                      </w:r>
                      <w:r w:rsidRPr="007C0AB1">
                        <w:rPr>
                          <w:sz w:val="18"/>
                          <w:szCs w:val="18"/>
                        </w:rPr>
                        <w:t xml:space="preserve">not italicized, not preceded by p. or pp.; </w:t>
                      </w:r>
                      <w:r w:rsidRPr="007C0AB1">
                        <w:rPr>
                          <w:sz w:val="18"/>
                          <w:szCs w:val="18"/>
                          <w:lang w:val="en-CA"/>
                        </w:rPr>
                        <w:t xml:space="preserve">followed by </w:t>
                      </w:r>
                      <w:r>
                        <w:rPr>
                          <w:sz w:val="18"/>
                          <w:szCs w:val="18"/>
                          <w:lang w:val="en-CA"/>
                        </w:rPr>
                        <w:t xml:space="preserve">a </w:t>
                      </w:r>
                      <w:r w:rsidRPr="007C0AB1">
                        <w:rPr>
                          <w:sz w:val="18"/>
                          <w:szCs w:val="18"/>
                          <w:lang w:val="en-CA"/>
                        </w:rPr>
                        <w:t>period</w:t>
                      </w:r>
                      <w:r>
                        <w:rPr>
                          <w:sz w:val="18"/>
                          <w:szCs w:val="18"/>
                          <w:lang w:val="en-CA"/>
                        </w:rPr>
                        <w:t xml:space="preserve">.  </w:t>
                      </w:r>
                      <w:r w:rsidRPr="0073201F">
                        <w:rPr>
                          <w:b/>
                          <w:sz w:val="18"/>
                          <w:szCs w:val="18"/>
                          <w:lang w:val="en-CA"/>
                        </w:rPr>
                        <w:t>Some articles may be identified by an article number instead of a page range</w:t>
                      </w:r>
                      <w:r>
                        <w:rPr>
                          <w:sz w:val="18"/>
                          <w:szCs w:val="18"/>
                          <w:lang w:val="en-CA"/>
                        </w:rPr>
                        <w:t>.</w:t>
                      </w:r>
                    </w:p>
                  </w:txbxContent>
                </v:textbox>
                <w10:wrap anchorx="margin"/>
              </v:shape>
            </w:pict>
          </mc:Fallback>
        </mc:AlternateContent>
      </w:r>
    </w:p>
    <w:p w14:paraId="787DEE88" w14:textId="480F23C5" w:rsidR="00664377" w:rsidRPr="00747BD3" w:rsidRDefault="00664377" w:rsidP="00281A58">
      <w:pPr>
        <w:spacing w:after="60"/>
        <w:rPr>
          <w:rFonts w:ascii="Segoe UI" w:hAnsi="Segoe UI" w:cs="Segoe UI"/>
          <w:sz w:val="18"/>
          <w:szCs w:val="18"/>
        </w:rPr>
      </w:pPr>
    </w:p>
    <w:p w14:paraId="1234CD1F" w14:textId="77777777" w:rsidR="00664377" w:rsidRPr="00747BD3" w:rsidRDefault="00664377" w:rsidP="00281A58">
      <w:pPr>
        <w:spacing w:after="60"/>
        <w:rPr>
          <w:rFonts w:ascii="Segoe UI" w:hAnsi="Segoe UI" w:cs="Segoe UI"/>
          <w:sz w:val="18"/>
          <w:szCs w:val="18"/>
        </w:rPr>
      </w:pPr>
    </w:p>
    <w:p w14:paraId="5ADA0C37" w14:textId="5883B8FA" w:rsidR="00034592" w:rsidRDefault="00034592" w:rsidP="00281A58">
      <w:pPr>
        <w:spacing w:after="60"/>
        <w:rPr>
          <w:rFonts w:ascii="Segoe UI" w:hAnsi="Segoe UI" w:cs="Segoe UI"/>
          <w:sz w:val="18"/>
          <w:szCs w:val="18"/>
        </w:rPr>
      </w:pPr>
    </w:p>
    <w:p w14:paraId="2AFFD381" w14:textId="77777777" w:rsidR="00FD5DF0" w:rsidRPr="00747BD3" w:rsidRDefault="00FD5DF0" w:rsidP="00281A58">
      <w:pPr>
        <w:spacing w:after="60"/>
        <w:rPr>
          <w:rFonts w:ascii="Segoe UI" w:hAnsi="Segoe UI" w:cs="Segoe UI"/>
          <w:sz w:val="18"/>
          <w:szCs w:val="18"/>
        </w:rPr>
      </w:pPr>
    </w:p>
    <w:p w14:paraId="56F93D5C" w14:textId="3EDB7532" w:rsidR="003A2F48" w:rsidRPr="00747BD3" w:rsidRDefault="00034592" w:rsidP="003A2F48">
      <w:pPr>
        <w:spacing w:after="120"/>
        <w:ind w:left="600" w:hanging="316"/>
        <w:rPr>
          <w:rStyle w:val="medium-font"/>
          <w:rFonts w:ascii="Segoe UI" w:hAnsi="Segoe UI" w:cs="Segoe UI"/>
          <w:sz w:val="18"/>
          <w:szCs w:val="18"/>
        </w:rPr>
      </w:pPr>
      <w:r w:rsidRPr="00747BD3">
        <w:rPr>
          <w:rStyle w:val="defaulttext1"/>
          <w:rFonts w:ascii="Segoe UI" w:hAnsi="Segoe UI" w:cs="Segoe UI"/>
          <w:sz w:val="18"/>
          <w:szCs w:val="18"/>
        </w:rPr>
        <w:t>Kienzle, S. W.</w:t>
      </w:r>
      <w:r w:rsidR="003A2F48" w:rsidRPr="00747BD3">
        <w:rPr>
          <w:rStyle w:val="defaulttext1"/>
          <w:rFonts w:ascii="Segoe UI" w:hAnsi="Segoe UI" w:cs="Segoe UI"/>
          <w:sz w:val="18"/>
          <w:szCs w:val="18"/>
        </w:rPr>
        <w:t xml:space="preserve"> (</w:t>
      </w:r>
      <w:r w:rsidRPr="00747BD3">
        <w:rPr>
          <w:rStyle w:val="defaulttext1"/>
          <w:rFonts w:ascii="Segoe UI" w:hAnsi="Segoe UI" w:cs="Segoe UI"/>
          <w:sz w:val="18"/>
          <w:szCs w:val="18"/>
        </w:rPr>
        <w:t>2017</w:t>
      </w:r>
      <w:r w:rsidR="003A2F48" w:rsidRPr="00747BD3">
        <w:rPr>
          <w:rStyle w:val="defaulttext1"/>
          <w:rFonts w:ascii="Segoe UI" w:hAnsi="Segoe UI" w:cs="Segoe UI"/>
          <w:sz w:val="18"/>
          <w:szCs w:val="18"/>
        </w:rPr>
        <w:t xml:space="preserve">). </w:t>
      </w:r>
      <w:r w:rsidRPr="00747BD3">
        <w:rPr>
          <w:rStyle w:val="defaulttext1"/>
          <w:rFonts w:ascii="Segoe UI" w:hAnsi="Segoe UI" w:cs="Segoe UI"/>
          <w:sz w:val="18"/>
          <w:szCs w:val="18"/>
        </w:rPr>
        <w:t>Has it become warmer in Alberta? Mapping temperature changes for the period 1950-2010 across Alberta, Canada</w:t>
      </w:r>
      <w:r w:rsidR="003A2F48" w:rsidRPr="00747BD3">
        <w:rPr>
          <w:rStyle w:val="defaulttext1"/>
          <w:rFonts w:ascii="Segoe UI" w:hAnsi="Segoe UI" w:cs="Segoe UI"/>
          <w:sz w:val="18"/>
          <w:szCs w:val="18"/>
        </w:rPr>
        <w:t xml:space="preserve">. </w:t>
      </w:r>
      <w:r w:rsidR="003A2F48" w:rsidRPr="00747BD3">
        <w:rPr>
          <w:rStyle w:val="defaulttext1"/>
          <w:rFonts w:ascii="Segoe UI" w:hAnsi="Segoe UI" w:cs="Segoe UI"/>
          <w:i/>
          <w:sz w:val="18"/>
          <w:szCs w:val="18"/>
        </w:rPr>
        <w:t>The Canadian Geographer, 62</w:t>
      </w:r>
      <w:r w:rsidRPr="00747BD3">
        <w:rPr>
          <w:rStyle w:val="defaulttext1"/>
          <w:rFonts w:ascii="Segoe UI" w:hAnsi="Segoe UI" w:cs="Segoe UI"/>
          <w:sz w:val="18"/>
          <w:szCs w:val="18"/>
        </w:rPr>
        <w:t>(2)</w:t>
      </w:r>
      <w:r w:rsidR="003A2F48" w:rsidRPr="00747BD3">
        <w:rPr>
          <w:rStyle w:val="defaulttext1"/>
          <w:rFonts w:ascii="Segoe UI" w:hAnsi="Segoe UI" w:cs="Segoe UI"/>
          <w:sz w:val="18"/>
          <w:szCs w:val="18"/>
        </w:rPr>
        <w:t xml:space="preserve">, </w:t>
      </w:r>
      <w:r w:rsidRPr="00747BD3">
        <w:rPr>
          <w:rStyle w:val="defaulttext1"/>
          <w:rFonts w:ascii="Segoe UI" w:hAnsi="Segoe UI" w:cs="Segoe UI"/>
          <w:sz w:val="18"/>
          <w:szCs w:val="18"/>
        </w:rPr>
        <w:t>144-162</w:t>
      </w:r>
      <w:r w:rsidR="003A2F48" w:rsidRPr="00747BD3">
        <w:rPr>
          <w:rStyle w:val="defaulttext1"/>
          <w:rFonts w:ascii="Segoe UI" w:hAnsi="Segoe UI" w:cs="Segoe UI"/>
          <w:sz w:val="18"/>
          <w:szCs w:val="18"/>
        </w:rPr>
        <w:t xml:space="preserve">. </w:t>
      </w:r>
      <w:r w:rsidR="00D37715">
        <w:rPr>
          <w:rFonts w:ascii="Segoe UI" w:hAnsi="Segoe UI" w:cs="Segoe UI"/>
          <w:sz w:val="18"/>
          <w:szCs w:val="18"/>
        </w:rPr>
        <w:t>https://doi.org/</w:t>
      </w:r>
      <w:r w:rsidRPr="00747BD3">
        <w:rPr>
          <w:rStyle w:val="defaulttext1"/>
          <w:rFonts w:ascii="Segoe UI" w:hAnsi="Segoe UI" w:cs="Segoe UI"/>
          <w:sz w:val="18"/>
          <w:szCs w:val="18"/>
        </w:rPr>
        <w:t>10.1111/cag.12432</w:t>
      </w:r>
    </w:p>
    <w:p w14:paraId="0B28C9FC" w14:textId="7518ED47" w:rsidR="003A2F48" w:rsidRPr="00747BD3" w:rsidRDefault="00E7749C" w:rsidP="00281A58">
      <w:pPr>
        <w:spacing w:after="6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41696" behindDoc="0" locked="0" layoutInCell="1" allowOverlap="1" wp14:anchorId="7DB3D044" wp14:editId="628E6BE4">
                <wp:simplePos x="0" y="0"/>
                <wp:positionH relativeFrom="column">
                  <wp:posOffset>10795</wp:posOffset>
                </wp:positionH>
                <wp:positionV relativeFrom="paragraph">
                  <wp:posOffset>53340</wp:posOffset>
                </wp:positionV>
                <wp:extent cx="1477645" cy="621665"/>
                <wp:effectExtent l="0" t="0" r="27305" b="26035"/>
                <wp:wrapNone/>
                <wp:docPr id="8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621665"/>
                        </a:xfrm>
                        <a:prstGeom prst="wedgeRoundRectCallout">
                          <a:avLst>
                            <a:gd name="adj1" fmla="val -46892"/>
                            <a:gd name="adj2" fmla="val -22591"/>
                            <a:gd name="adj3" fmla="val 16667"/>
                          </a:avLst>
                        </a:prstGeom>
                        <a:solidFill>
                          <a:schemeClr val="bg1">
                            <a:lumMod val="95000"/>
                          </a:schemeClr>
                        </a:solidFill>
                        <a:ln w="9525">
                          <a:solidFill>
                            <a:srgbClr val="000000"/>
                          </a:solidFill>
                          <a:miter lim="800000"/>
                          <a:headEnd/>
                          <a:tailEnd/>
                        </a:ln>
                      </wps:spPr>
                      <wps:txbx>
                        <w:txbxContent>
                          <w:p w14:paraId="29667F5C" w14:textId="260251AF" w:rsidR="001B39B6" w:rsidRPr="003A2F48" w:rsidRDefault="001B39B6" w:rsidP="00E7749C">
                            <w:pPr>
                              <w:rPr>
                                <w:sz w:val="18"/>
                                <w:szCs w:val="18"/>
                                <w:lang w:val="en-CA"/>
                              </w:rPr>
                            </w:pPr>
                            <w:r>
                              <w:rPr>
                                <w:sz w:val="18"/>
                                <w:szCs w:val="18"/>
                                <w:lang w:val="en-CA"/>
                              </w:rPr>
                              <w:t>Note: journal article entries include the journal name but do not include information about the journal publisher.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3D044" id="_x0000_s1055" type="#_x0000_t62" style="position:absolute;margin-left:.85pt;margin-top:4.2pt;width:116.35pt;height:48.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2mcQIAAOwEAAAOAAAAZHJzL2Uyb0RvYy54bWysVNtu1DAQfUfiHyy/t9mEbrobNVtVW4qQ&#10;ClQtfIBjO4nBl2A7my1fz9hJlpS+IV6ssT0+c+bMjK+uj0qiA7dOGF3i9HyFEdfUMKGbEn/7ene2&#10;wch5ohmRRvMSP3OHr3dv31wNXcEz0xrJuEUAol0xdCVuve+KJHG05Yq4c9NxDZe1sYp42NomYZYM&#10;gK5kkq1WeTIYyzprKHcOTm/HS7yL+HXNqf9S1457JEsM3HxcbVyrsCa7K1I0lnStoBMN8g8sFBEa&#10;gp6gboknqLfiFZQS1Bpnan9OjUpMXQvKYw6QTbr6K5unlnQ85gLiuO4kk/t/sPTz4cEiwUq8WWOk&#10;iYIa3fTexNAoWweBhs4V4PfUPdiQouvuDf3hkDb7luiG31hrhpYTBrTS4J+8eBA2Dp6iavhkGMAT&#10;gI9aHWurAiCogI6xJM+nkvCjRxQO04vLy/wCqFG4y7M0zyOlhBTz6846/4EbhYJR4oGzhj+aXrNH&#10;KP6eSGl6H8ORw73zsUZsSpSw7ylGtZJQ8gOR6Owi32yzqScWTtkLpyxbb2OeUO2F07ulE/DML6MW&#10;pJjiAuWZalTRSMHuhJRxE9qd76VFQKPEVZNGxrJXINl4tl2vVrFdASdOR3AHrWG3RJIaDSXerqFy&#10;r6PYpjrFALQF4BJCCQ8jKYWCnjg5kSJU+L1mcWA8EXK0Ib7UU8lDlcdu8cfqGJsq284NVBn2DE1g&#10;zTiC8GWA0Rr7C6MBxq/E7mdPLMdIftTQSGFWZ8PORjUbRFN4WmKP0Wju/TjTfWdF0wLyKKA2oZdr&#10;4eeuHFlMfGGkooDT+IeZXe6j159PavcbAAD//wMAUEsDBBQABgAIAAAAIQCXLc9r3AAAAAcBAAAP&#10;AAAAZHJzL2Rvd25yZXYueG1sTI5BT4NAEIXvJv6HzZh4Me3S0tAGWRpjovHgQattPA4wApGdJexS&#10;8N87nvQ2b97Le1+2n22nzjT41rGB1TICRVy6quXawPvbw2IHygfkCjvHZOCbPOzzy4sM08pN/Ern&#10;Q6iVlLBP0UATQp9q7cuGLPql64nF+3SDxSByqHU14CTlttPrKEq0xZZlocGe7hsqvw6jNZDgiw9P&#10;p0e3neKRbuj5uCo+jsZcX813t6ACzeEvDL/4gg65MBVu5MqrTvRWggZ2G1DiruONHIW8oyQGnWf6&#10;P3/+AwAA//8DAFBLAQItABQABgAIAAAAIQC2gziS/gAAAOEBAAATAAAAAAAAAAAAAAAAAAAAAABb&#10;Q29udGVudF9UeXBlc10ueG1sUEsBAi0AFAAGAAgAAAAhADj9If/WAAAAlAEAAAsAAAAAAAAAAAAA&#10;AAAALwEAAF9yZWxzLy5yZWxzUEsBAi0AFAAGAAgAAAAhAFhyjaZxAgAA7AQAAA4AAAAAAAAAAAAA&#10;AAAALgIAAGRycy9lMm9Eb2MueG1sUEsBAi0AFAAGAAgAAAAhAJctz2vcAAAABwEAAA8AAAAAAAAA&#10;AAAAAAAAywQAAGRycy9kb3ducmV2LnhtbFBLBQYAAAAABAAEAPMAAADUBQAAAAA=&#10;" adj="671,5920" fillcolor="#f2f2f2 [3052]">
                <v:textbox inset="0,0,0,0">
                  <w:txbxContent>
                    <w:p w14:paraId="29667F5C" w14:textId="260251AF" w:rsidR="001B39B6" w:rsidRPr="003A2F48" w:rsidRDefault="001B39B6" w:rsidP="00E7749C">
                      <w:pPr>
                        <w:rPr>
                          <w:sz w:val="18"/>
                          <w:szCs w:val="18"/>
                          <w:lang w:val="en-CA"/>
                        </w:rPr>
                      </w:pPr>
                      <w:r>
                        <w:rPr>
                          <w:sz w:val="18"/>
                          <w:szCs w:val="18"/>
                          <w:lang w:val="en-CA"/>
                        </w:rPr>
                        <w:t>Note: journal article entries include the journal name but do not include information about the journal publisher.</w:t>
                      </w:r>
                    </w:p>
                  </w:txbxContent>
                </v:textbox>
              </v:shape>
            </w:pict>
          </mc:Fallback>
        </mc:AlternateContent>
      </w:r>
      <w:r w:rsidR="001C44D5" w:rsidRPr="00747BD3">
        <w:rPr>
          <w:rFonts w:ascii="Segoe UI" w:hAnsi="Segoe UI" w:cs="Segoe UI"/>
          <w:noProof/>
          <w:sz w:val="18"/>
          <w:szCs w:val="18"/>
          <w:lang w:val="en-CA" w:eastAsia="en-CA"/>
        </w:rPr>
        <mc:AlternateContent>
          <mc:Choice Requires="wps">
            <w:drawing>
              <wp:anchor distT="0" distB="0" distL="114300" distR="114300" simplePos="0" relativeHeight="251710976" behindDoc="0" locked="0" layoutInCell="1" allowOverlap="1" wp14:anchorId="749E201E" wp14:editId="21525597">
                <wp:simplePos x="0" y="0"/>
                <wp:positionH relativeFrom="margin">
                  <wp:align>right</wp:align>
                </wp:positionH>
                <wp:positionV relativeFrom="paragraph">
                  <wp:posOffset>52070</wp:posOffset>
                </wp:positionV>
                <wp:extent cx="838200" cy="314325"/>
                <wp:effectExtent l="0" t="95250" r="19050" b="28575"/>
                <wp:wrapNone/>
                <wp:docPr id="7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717985" y="5659288"/>
                          <a:ext cx="838200" cy="314325"/>
                        </a:xfrm>
                        <a:prstGeom prst="wedgeRoundRectCallout">
                          <a:avLst>
                            <a:gd name="adj1" fmla="val -19658"/>
                            <a:gd name="adj2" fmla="val -77041"/>
                            <a:gd name="adj3" fmla="val 16667"/>
                          </a:avLst>
                        </a:prstGeom>
                        <a:solidFill>
                          <a:srgbClr val="FFFFFF"/>
                        </a:solidFill>
                        <a:ln w="9525">
                          <a:solidFill>
                            <a:srgbClr val="000000"/>
                          </a:solidFill>
                          <a:miter lim="800000"/>
                          <a:headEnd/>
                          <a:tailEnd/>
                        </a:ln>
                      </wps:spPr>
                      <wps:txbx>
                        <w:txbxContent>
                          <w:p w14:paraId="2F15B8BC" w14:textId="7A311688" w:rsidR="001B39B6" w:rsidRPr="003A2F48" w:rsidRDefault="001B39B6" w:rsidP="001C44D5">
                            <w:pPr>
                              <w:rPr>
                                <w:sz w:val="18"/>
                                <w:szCs w:val="18"/>
                                <w:lang w:val="en-CA"/>
                              </w:rPr>
                            </w:pPr>
                            <w:r>
                              <w:rPr>
                                <w:sz w:val="18"/>
                                <w:szCs w:val="18"/>
                                <w:lang w:val="en-CA"/>
                              </w:rPr>
                              <w:t>No period at end of 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E201E" id="_x0000_s1056" type="#_x0000_t62" style="position:absolute;margin-left:14.8pt;margin-top:4.1pt;width:66pt;height:24.75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2cZQIAANQEAAAOAAAAZHJzL2Uyb0RvYy54bWysVF1v0zAUfUfiP1h+X9O061dUd5o6hpAG&#10;TBv8gNvYSQz+wnabjl/PjZOODhAPiDxY18nx8bn33Jv11VErchA+SGsYzUdjSoQpLZemZvTzp9uL&#10;JSUhguGgrBGMPolArzavX61bV4iJbaziwhMkMaFoHaNNjK7IslA2QkMYWScMfqys1xBx6+uMe2iR&#10;XatsMh7Ps9Z67rwtRQj49qb/SDeJv6pEGT9WVRCRKEZRW0yrT+uuW7PNGorag2tkOciAf1ChQRq8&#10;9JnqBiKQvZe/UWlZehtsFUel1ZmtKlmKlANmk49/yeaxASdSLlic4J7LFP4fbfnhcO+J5IwuckoM&#10;aPToeh9tuppMZl2BWhcKxD26e9+lGNydLb8GYuy2AVOLa+9t2wjgKCvv8NmLA90m4FGya99bjvSA&#10;9KlWx8rrjhCrQI6MThf5YrWcUfLE6Gw+W02Wy94ecYykRMByukTLKSkRMM0vp726DIoTkfMhvhVW&#10;ky5gtBW8Fg92b/gD9sEWlLL7mG6Gw12IyS4+5Az8C+ZfaYXuH0CRi3w1nw3312egyQvQYjG+TCmj&#10;8Weg6Tkon8/ni1QWKIZ7UfJJaiqoVZLfSqXSxte7rfIERTB6m57hcDiHKUNaRlczrMHfKcbp+ROF&#10;lhFHT0mNlX0GQdE5+cbwNBgRpOpjlKzMYG3nZt8V8bg7puaZpknqrN5Z/oRme9uPGv4aMGis/05J&#10;i2PGaPi2By8oUe8MNkw3k6fAn4LdKQBT4lFGIyV9uI397O6dl3WDzHlK39iuZysZT93Xqxj04uhg&#10;9GI2z/cJ9fNntPkBAAD//wMAUEsDBBQABgAIAAAAIQC4Y/i52gAAAAUBAAAPAAAAZHJzL2Rvd25y&#10;ZXYueG1sTI/BTsMwEETvSPyDtUjcqEMQpArZVIBAcKAHSrlvkiWJaq+j2E0DX497KsfRjGbeFKvZ&#10;GjXx6HsnCNeLBBRL7ZpeWoTt58vVEpQPJA0ZJ4zwwx5W5flZQXnjDvLB0ya0KpaIzwmhC2HItfZ1&#10;x5b8wg0s0ft2o6UQ5djqZqRDLLdGp0lypy31Ehc6Gvip43q32VuEMGv/Vj0+v2evE/3uvrZmXa8N&#10;4uXF/HAPKvAcTmE44kd0KCNT5fbSeGUQ4pGAsExBHc2bNOoK4TbLQJeF/k9f/gEAAP//AwBQSwEC&#10;LQAUAAYACAAAACEAtoM4kv4AAADhAQAAEwAAAAAAAAAAAAAAAAAAAAAAW0NvbnRlbnRfVHlwZXNd&#10;LnhtbFBLAQItABQABgAIAAAAIQA4/SH/1gAAAJQBAAALAAAAAAAAAAAAAAAAAC8BAABfcmVscy8u&#10;cmVsc1BLAQItABQABgAIAAAAIQDQl92cZQIAANQEAAAOAAAAAAAAAAAAAAAAAC4CAABkcnMvZTJv&#10;RG9jLnhtbFBLAQItABQABgAIAAAAIQC4Y/i52gAAAAUBAAAPAAAAAAAAAAAAAAAAAL8EAABkcnMv&#10;ZG93bnJldi54bWxQSwUGAAAAAAQABADzAAAAxgUAAAAA&#10;" adj="6554,-5841">
                <v:textbox inset="0,0,0,0">
                  <w:txbxContent>
                    <w:p w14:paraId="2F15B8BC" w14:textId="7A311688" w:rsidR="001B39B6" w:rsidRPr="003A2F48" w:rsidRDefault="001B39B6" w:rsidP="001C44D5">
                      <w:pPr>
                        <w:rPr>
                          <w:sz w:val="18"/>
                          <w:szCs w:val="18"/>
                          <w:lang w:val="en-CA"/>
                        </w:rPr>
                      </w:pPr>
                      <w:r>
                        <w:rPr>
                          <w:sz w:val="18"/>
                          <w:szCs w:val="18"/>
                          <w:lang w:val="en-CA"/>
                        </w:rPr>
                        <w:t>No period at end of DOI.</w:t>
                      </w:r>
                    </w:p>
                  </w:txbxContent>
                </v:textbox>
                <w10:wrap anchorx="margin"/>
              </v:shape>
            </w:pict>
          </mc:Fallback>
        </mc:AlternateContent>
      </w:r>
      <w:r w:rsidR="003A2F48" w:rsidRPr="00747BD3">
        <w:rPr>
          <w:rFonts w:ascii="Segoe UI" w:hAnsi="Segoe UI" w:cs="Segoe UI"/>
          <w:noProof/>
          <w:sz w:val="18"/>
          <w:szCs w:val="18"/>
          <w:lang w:val="en-CA" w:eastAsia="en-CA"/>
        </w:rPr>
        <mc:AlternateContent>
          <mc:Choice Requires="wps">
            <w:drawing>
              <wp:anchor distT="0" distB="0" distL="114300" distR="114300" simplePos="0" relativeHeight="251694592" behindDoc="0" locked="0" layoutInCell="1" allowOverlap="1" wp14:anchorId="32B3DE2B" wp14:editId="39EC22AB">
                <wp:simplePos x="0" y="0"/>
                <wp:positionH relativeFrom="column">
                  <wp:posOffset>1831975</wp:posOffset>
                </wp:positionH>
                <wp:positionV relativeFrom="paragraph">
                  <wp:posOffset>27940</wp:posOffset>
                </wp:positionV>
                <wp:extent cx="838200" cy="314325"/>
                <wp:effectExtent l="0" t="95250" r="19050" b="28575"/>
                <wp:wrapNone/>
                <wp:docPr id="6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wedgeRoundRectCallout">
                          <a:avLst>
                            <a:gd name="adj1" fmla="val -3191"/>
                            <a:gd name="adj2" fmla="val -77041"/>
                            <a:gd name="adj3" fmla="val 16667"/>
                          </a:avLst>
                        </a:prstGeom>
                        <a:solidFill>
                          <a:srgbClr val="FFFFFF"/>
                        </a:solidFill>
                        <a:ln w="9525">
                          <a:solidFill>
                            <a:srgbClr val="000000"/>
                          </a:solidFill>
                          <a:miter lim="800000"/>
                          <a:headEnd/>
                          <a:tailEnd/>
                        </a:ln>
                      </wps:spPr>
                      <wps:txbx>
                        <w:txbxContent>
                          <w:p w14:paraId="36D97295" w14:textId="6D7E85AA" w:rsidR="001B39B6" w:rsidRPr="003A2F48" w:rsidRDefault="001B39B6" w:rsidP="003A2F48">
                            <w:pPr>
                              <w:rPr>
                                <w:sz w:val="18"/>
                                <w:szCs w:val="18"/>
                                <w:lang w:val="en-CA"/>
                              </w:rPr>
                            </w:pPr>
                            <w:r>
                              <w:rPr>
                                <w:sz w:val="18"/>
                                <w:szCs w:val="18"/>
                                <w:lang w:val="en-CA"/>
                              </w:rPr>
                              <w:t>DOI available for this 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3DE2B" id="_x0000_s1057" type="#_x0000_t62" style="position:absolute;margin-left:144.25pt;margin-top:2.2pt;width:66pt;height:24.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eZVQIAAMcEAAAOAAAAZHJzL2Uyb0RvYy54bWysVMFu2zAMvQ/YPwi6N46TNG2NOkWRrsOA&#10;biva7QMYSba1yaImKXHarx8tJ1m6FTsM80GgLPLpkY/U5dW2NWyjfNBoS56PxpwpK1BqW5f865fb&#10;k3POQgQrwaBVJX9SgV8t3r657FyhJtigkcozArGh6FzJmxhdkWVBNKqFMEKnLB1W6FuItPV1Jj10&#10;hN6abDIez7MOvXQehQqB/t4Mh3yR8KtKifi5qoKKzJScuMW0+rSu+jVbXEJRe3CNFjsa8A8sWtCW&#10;Lj1A3UAEtvb6D6hWC48BqzgS2GZYVVqolANlk49/y+axAadSLlSc4A5lCv8PVnza3HumZcnnM84s&#10;tKTR9TpiuppNTvsCdS4U5Pfo7n2fYnB3KL4HZnHZgK3VtffYNQok0cp7/+xFQL8JFMpW3UeUBA8E&#10;n2q1rXzbA1IV2DZJ8nSQRG0jE/TzfHpOMnMm6Giaz6YDowyKfbDzIb5X2LLeKHmnZK0ecG3lA2m/&#10;BGNwHdNtsLkLMUkkd3mC/JZzVrWGFN+AYSfT/CIlQDIe+Uxe+JydjWevOE2PnfL5fH6WKgHF7lpi&#10;vGeaaohGy1ttTNr4erU0nhGHkt+mbxccjt2MZV3JL06pBH+HGKfvNYhWR5o2o1sq7MEJil68d1am&#10;WYigzWATZWN3avYCDo0Qt6tt6pdpqkKv7grlE+nrcZgueg3IaNA/c9bRZJU8/FiDV5yZD5Z6pB/D&#10;veH3xmpvgBUUWvLI2WAu4zCua+d13RByntK32LdppeO+4QYWO740LWS9GMfjffL69f4sfgIAAP//&#10;AwBQSwMEFAAGAAgAAAAhAA4NeoLbAAAACAEAAA8AAABkcnMvZG93bnJldi54bWxMj81OwzAQhO9I&#10;vIO1SNyoQ5KiNGRTIX7uUBC9uvGSRInXVuym6dtjTvQ4mtHMN9V2MaOYafK9ZYT7VQKCuLG65xbh&#10;6/PtrgDhg2KtRsuEcCYP2/r6qlKltif+oHkXWhFL2JcKoQvBlVL6piOj/Mo64uj92MmoEOXUSj2p&#10;Uyw3o0yT5EEa1XNc6JSj546aYXc0CFmeSZqz4eX8PbuQutdi/z54xNub5ekRRKAl/IfhDz+iQx2Z&#10;DvbI2osRIS2KdYwi5DmI6OdpEvUBYZ1tQNaVvDxQ/wIAAP//AwBQSwECLQAUAAYACAAAACEAtoM4&#10;kv4AAADhAQAAEwAAAAAAAAAAAAAAAAAAAAAAW0NvbnRlbnRfVHlwZXNdLnhtbFBLAQItABQABgAI&#10;AAAAIQA4/SH/1gAAAJQBAAALAAAAAAAAAAAAAAAAAC8BAABfcmVscy8ucmVsc1BLAQItABQABgAI&#10;AAAAIQDvqueZVQIAAMcEAAAOAAAAAAAAAAAAAAAAAC4CAABkcnMvZTJvRG9jLnhtbFBLAQItABQA&#10;BgAIAAAAIQAODXqC2wAAAAgBAAAPAAAAAAAAAAAAAAAAAK8EAABkcnMvZG93bnJldi54bWxQSwUG&#10;AAAAAAQABADzAAAAtwUAAAAA&#10;" adj="10111,-5841">
                <v:textbox inset="0,0,0,0">
                  <w:txbxContent>
                    <w:p w14:paraId="36D97295" w14:textId="6D7E85AA" w:rsidR="001B39B6" w:rsidRPr="003A2F48" w:rsidRDefault="001B39B6" w:rsidP="003A2F48">
                      <w:pPr>
                        <w:rPr>
                          <w:sz w:val="18"/>
                          <w:szCs w:val="18"/>
                          <w:lang w:val="en-CA"/>
                        </w:rPr>
                      </w:pPr>
                      <w:r>
                        <w:rPr>
                          <w:sz w:val="18"/>
                          <w:szCs w:val="18"/>
                          <w:lang w:val="en-CA"/>
                        </w:rPr>
                        <w:t>DOI available for this source.</w:t>
                      </w:r>
                    </w:p>
                  </w:txbxContent>
                </v:textbox>
              </v:shape>
            </w:pict>
          </mc:Fallback>
        </mc:AlternateContent>
      </w:r>
    </w:p>
    <w:p w14:paraId="0E74AFDF" w14:textId="2BF54674" w:rsidR="00FD5DF0" w:rsidRPr="005D43E6" w:rsidRDefault="00FD5DF0" w:rsidP="00496B56">
      <w:pPr>
        <w:spacing w:after="120"/>
        <w:rPr>
          <w:rFonts w:ascii="Segoe UI" w:hAnsi="Segoe UI" w:cs="Segoe UI"/>
          <w:bCs/>
          <w:sz w:val="18"/>
          <w:szCs w:val="18"/>
        </w:rPr>
      </w:pPr>
    </w:p>
    <w:p w14:paraId="391293A0" w14:textId="77777777" w:rsidR="00413440" w:rsidRDefault="00413440" w:rsidP="00496B56">
      <w:pPr>
        <w:spacing w:after="120"/>
        <w:rPr>
          <w:rFonts w:ascii="Segoe UI" w:hAnsi="Segoe UI" w:cs="Segoe UI"/>
          <w:bCs/>
          <w:sz w:val="18"/>
          <w:szCs w:val="18"/>
        </w:rPr>
      </w:pPr>
    </w:p>
    <w:p w14:paraId="3999B363" w14:textId="5BF8DBE6" w:rsidR="00FD5DF0" w:rsidRPr="005D43E6" w:rsidRDefault="000C6318" w:rsidP="00496B56">
      <w:pPr>
        <w:spacing w:after="120"/>
        <w:rPr>
          <w:rFonts w:ascii="Segoe UI" w:hAnsi="Segoe UI" w:cs="Segoe UI"/>
          <w:bCs/>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15072" behindDoc="0" locked="0" layoutInCell="1" allowOverlap="1" wp14:anchorId="6B8F0ED8" wp14:editId="1CC04E12">
                <wp:simplePos x="0" y="0"/>
                <wp:positionH relativeFrom="margin">
                  <wp:posOffset>3090054</wp:posOffset>
                </wp:positionH>
                <wp:positionV relativeFrom="paragraph">
                  <wp:posOffset>181694</wp:posOffset>
                </wp:positionV>
                <wp:extent cx="1219200" cy="471170"/>
                <wp:effectExtent l="1257300" t="0" r="19050" b="43180"/>
                <wp:wrapNone/>
                <wp:docPr id="7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71170"/>
                        </a:xfrm>
                        <a:prstGeom prst="wedgeRoundRectCallout">
                          <a:avLst>
                            <a:gd name="adj1" fmla="val -150059"/>
                            <a:gd name="adj2" fmla="val 51571"/>
                            <a:gd name="adj3" fmla="val 16667"/>
                          </a:avLst>
                        </a:prstGeom>
                        <a:solidFill>
                          <a:srgbClr val="FFFFFF"/>
                        </a:solidFill>
                        <a:ln w="9525">
                          <a:solidFill>
                            <a:srgbClr val="000000"/>
                          </a:solidFill>
                          <a:miter lim="800000"/>
                          <a:headEnd/>
                          <a:tailEnd/>
                        </a:ln>
                      </wps:spPr>
                      <wps:txbx>
                        <w:txbxContent>
                          <w:p w14:paraId="6B776162" w14:textId="2CA53A39" w:rsidR="001B39B6" w:rsidRPr="007C0AB1" w:rsidRDefault="001B39B6" w:rsidP="005D43E6">
                            <w:pPr>
                              <w:rPr>
                                <w:sz w:val="18"/>
                                <w:szCs w:val="18"/>
                              </w:rPr>
                            </w:pPr>
                            <w:r>
                              <w:rPr>
                                <w:sz w:val="18"/>
                                <w:szCs w:val="18"/>
                              </w:rPr>
                              <w:t xml:space="preserve">"et al." is used </w:t>
                            </w:r>
                            <w:r w:rsidRPr="00E7248F">
                              <w:rPr>
                                <w:i/>
                                <w:iCs/>
                                <w:sz w:val="18"/>
                                <w:szCs w:val="18"/>
                              </w:rPr>
                              <w:t>only</w:t>
                            </w:r>
                            <w:r>
                              <w:rPr>
                                <w:sz w:val="18"/>
                                <w:szCs w:val="18"/>
                              </w:rPr>
                              <w:t xml:space="preserve"> with in-text citations, not with 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F0ED8" id="_x0000_s1058" type="#_x0000_t62" style="position:absolute;margin-left:243.3pt;margin-top:14.3pt;width:96pt;height:37.1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SxXQIAAMkEAAAOAAAAZHJzL2Uyb0RvYy54bWysVG1v0zAQ/o7Ef7D8fU3S0XaLlk5TRxHS&#10;gGmDH3C1ncTgl2C7Tcev5+ykXQeID4h8sM7x3ePn7rnz1fVeK7ITzktrKlpMckqEYZZL01T0y+f1&#10;2QUlPoDhoKwRFX0Snl4vX7+66rtSTG1rFReOIIjxZd9VtA2hK7PMs1Zo8BPbCYOHtXUaAm5dk3EH&#10;PaJrlU3zfJ711vHOWSa8x7+3wyFdJvy6Fix8qmsvAlEVRW4hrS6tm7hmyysoGwddK9lIA/6BhQZp&#10;8NIj1C0EIFsnf4PSkjnrbR0mzOrM1rVkIuWA2RT5L9k8ttCJlAsWx3fHMvn/B8s+7u4dkbyii3NK&#10;DGjU6GYbbLqaTGexQH3nS/R77O5dTNF3d5Z988TYVQumETfO2b4VwJFWEf2zFwFx4zGUbPoPliM8&#10;IHyq1b52OgJiFcg+SfJ0lETsA2H4s5gWl6gzJQzP3iyKYpE0y6A8RHfOh3fCahKNivaCN+LBbg1/&#10;QPFXoJTdhnQd7O58SBrxMVHgXwtKaq1Q8h0oclbM8nx2OTbFidf01GtWzBYpT1T7xAfL94xUzOfz&#10;RaoFlOO9SPlANVXRKsnXUqm0cc1mpRxBEhVdp28M9qduypC+opczlOXvEHn6/gShZcB5U1JX9OLo&#10;BGWU763haRoCSDXYSFmZUc8o4dAKYb/Zp445n8Ybor4by59QYWeH+cL3AI3Wuh+U9DhbFfXft+AE&#10;Jeq9wS6Jg3gw3MHYHAwwDEMrGigZzFUYBnbbOdm0iFyk9I2NjVrLcGi5gcXIF+cFrRcDebpPXs8v&#10;0PInAAAA//8DAFBLAwQUAAYACAAAACEAQl63xdwAAAAKAQAADwAAAGRycy9kb3ducmV2LnhtbEyP&#10;wU7DMAyG70i8Q2QkbiylQqUqTadpaJwmIQrinDamrdo4VZJu3dvjneBkW/70+3O5Xe0kTujD4EjB&#10;4yYBgdQ6M1Cn4Ovz8JCDCFGT0ZMjVHDBANvq9qbUhXFn+sBTHTvBIRQKraCPcS6kDG2PVoeNm5F4&#10;9+O81ZFH30nj9ZnD7STTJMmk1QPxhV7PuO+xHevFKnhr0jia9/FQt/7VfO+X47gzQan7u3X3AiLi&#10;Gv9guOqzOlTs1LiFTBCTgqc8yxhVkOZcGcier03DZJLmIKtS/n+h+gUAAP//AwBQSwECLQAUAAYA&#10;CAAAACEAtoM4kv4AAADhAQAAEwAAAAAAAAAAAAAAAAAAAAAAW0NvbnRlbnRfVHlwZXNdLnhtbFBL&#10;AQItABQABgAIAAAAIQA4/SH/1gAAAJQBAAALAAAAAAAAAAAAAAAAAC8BAABfcmVscy8ucmVsc1BL&#10;AQItABQABgAIAAAAIQB8UJSxXQIAAMkEAAAOAAAAAAAAAAAAAAAAAC4CAABkcnMvZTJvRG9jLnht&#10;bFBLAQItABQABgAIAAAAIQBCXrfF3AAAAAoBAAAPAAAAAAAAAAAAAAAAALcEAABkcnMvZG93bnJl&#10;di54bWxQSwUGAAAAAAQABADzAAAAwAUAAAAA&#10;" adj="-21613,21939">
                <v:textbox inset="0,0,0,0">
                  <w:txbxContent>
                    <w:p w14:paraId="6B776162" w14:textId="2CA53A39" w:rsidR="001B39B6" w:rsidRPr="007C0AB1" w:rsidRDefault="001B39B6" w:rsidP="005D43E6">
                      <w:pPr>
                        <w:rPr>
                          <w:sz w:val="18"/>
                          <w:szCs w:val="18"/>
                        </w:rPr>
                      </w:pPr>
                      <w:r>
                        <w:rPr>
                          <w:sz w:val="18"/>
                          <w:szCs w:val="18"/>
                        </w:rPr>
                        <w:t xml:space="preserve">"et al." is used </w:t>
                      </w:r>
                      <w:r w:rsidRPr="00E7248F">
                        <w:rPr>
                          <w:i/>
                          <w:iCs/>
                          <w:sz w:val="18"/>
                          <w:szCs w:val="18"/>
                        </w:rPr>
                        <w:t>only</w:t>
                      </w:r>
                      <w:r>
                        <w:rPr>
                          <w:sz w:val="18"/>
                          <w:szCs w:val="18"/>
                        </w:rPr>
                        <w:t xml:space="preserve"> with in-text citations, not with references.</w:t>
                      </w:r>
                    </w:p>
                  </w:txbxContent>
                </v:textbox>
                <w10:wrap anchorx="margin"/>
              </v:shape>
            </w:pict>
          </mc:Fallback>
        </mc:AlternateContent>
      </w:r>
    </w:p>
    <w:p w14:paraId="1FC5DF27" w14:textId="3AC2387C" w:rsidR="00664377" w:rsidRPr="00747BD3" w:rsidRDefault="00664377" w:rsidP="00496B56">
      <w:pPr>
        <w:spacing w:after="120"/>
        <w:rPr>
          <w:rFonts w:ascii="Segoe UI" w:hAnsi="Segoe UI" w:cs="Segoe UI"/>
          <w:b/>
          <w:sz w:val="18"/>
          <w:szCs w:val="18"/>
        </w:rPr>
      </w:pPr>
      <w:r w:rsidRPr="00747BD3">
        <w:rPr>
          <w:rFonts w:ascii="Segoe UI" w:hAnsi="Segoe UI" w:cs="Segoe UI"/>
          <w:b/>
          <w:sz w:val="18"/>
          <w:szCs w:val="18"/>
        </w:rPr>
        <w:t>5.3.5.2  Journal article, multiple authors</w:t>
      </w:r>
      <w:r w:rsidR="00AB559B">
        <w:rPr>
          <w:rFonts w:ascii="Segoe UI" w:hAnsi="Segoe UI" w:cs="Segoe UI"/>
          <w:b/>
          <w:sz w:val="18"/>
          <w:szCs w:val="18"/>
        </w:rPr>
        <w:t xml:space="preserve"> up to twenty</w:t>
      </w:r>
    </w:p>
    <w:p w14:paraId="00448783" w14:textId="77777777" w:rsidR="000C6318" w:rsidRDefault="000C6318" w:rsidP="000C6318">
      <w:pPr>
        <w:spacing w:after="120"/>
        <w:rPr>
          <w:rStyle w:val="defaulttext1"/>
          <w:rFonts w:ascii="Segoe UI" w:hAnsi="Segoe UI" w:cs="Segoe UI"/>
          <w:sz w:val="18"/>
          <w:szCs w:val="18"/>
        </w:rPr>
      </w:pPr>
    </w:p>
    <w:p w14:paraId="1D5A60E5" w14:textId="187FCEE6" w:rsidR="00FD5DF0" w:rsidRDefault="00664377" w:rsidP="000C6318">
      <w:pPr>
        <w:spacing w:after="120"/>
        <w:ind w:left="600" w:hanging="316"/>
        <w:rPr>
          <w:rFonts w:ascii="Segoe UI" w:hAnsi="Segoe UI" w:cs="Segoe UI"/>
          <w:sz w:val="18"/>
          <w:szCs w:val="18"/>
        </w:rPr>
      </w:pPr>
      <w:r w:rsidRPr="00747BD3">
        <w:rPr>
          <w:rStyle w:val="defaulttext1"/>
          <w:rFonts w:ascii="Segoe UI" w:hAnsi="Segoe UI" w:cs="Segoe UI"/>
          <w:sz w:val="18"/>
          <w:szCs w:val="18"/>
        </w:rPr>
        <w:t>McCalla, R., Slack, B., and Comtois, C. (2004). Dealing with globalization at the regional and local level: The case of contemporary containerization</w:t>
      </w:r>
      <w:r w:rsidR="00F81B32" w:rsidRPr="00747BD3">
        <w:rPr>
          <w:rStyle w:val="defaulttext1"/>
          <w:rFonts w:ascii="Segoe UI" w:hAnsi="Segoe UI" w:cs="Segoe UI"/>
          <w:sz w:val="18"/>
          <w:szCs w:val="18"/>
        </w:rPr>
        <w:t xml:space="preserve">. </w:t>
      </w:r>
      <w:r w:rsidRPr="00747BD3">
        <w:rPr>
          <w:rStyle w:val="defaulttext1"/>
          <w:rFonts w:ascii="Segoe UI" w:hAnsi="Segoe UI" w:cs="Segoe UI"/>
          <w:i/>
          <w:sz w:val="18"/>
          <w:szCs w:val="18"/>
        </w:rPr>
        <w:t>Canadian Geographer, 48</w:t>
      </w:r>
      <w:r w:rsidRPr="00747BD3">
        <w:rPr>
          <w:rStyle w:val="defaulttext1"/>
          <w:rFonts w:ascii="Segoe UI" w:hAnsi="Segoe UI" w:cs="Segoe UI"/>
          <w:sz w:val="18"/>
          <w:szCs w:val="18"/>
        </w:rPr>
        <w:t>, 473-487.</w:t>
      </w:r>
      <w:r w:rsidR="00FD5DF0">
        <w:rPr>
          <w:rFonts w:ascii="Segoe UI" w:hAnsi="Segoe UI" w:cs="Segoe UI"/>
          <w:sz w:val="18"/>
          <w:szCs w:val="18"/>
        </w:rPr>
        <w:br w:type="page"/>
      </w:r>
    </w:p>
    <w:p w14:paraId="20E5172E" w14:textId="4E788C38" w:rsidR="00D37715" w:rsidRPr="001C44D5" w:rsidRDefault="00FC5574" w:rsidP="00D37715">
      <w:pPr>
        <w:spacing w:after="120"/>
        <w:rPr>
          <w:rStyle w:val="defaulttext1"/>
          <w:rFonts w:ascii="Segoe UI" w:hAnsi="Segoe UI" w:cs="Segoe UI"/>
          <w:b/>
          <w:bCs/>
          <w:sz w:val="18"/>
          <w:szCs w:val="18"/>
        </w:rPr>
      </w:pPr>
      <w:r>
        <w:rPr>
          <w:noProof/>
          <w:sz w:val="20"/>
          <w:szCs w:val="20"/>
        </w:rPr>
        <w:lastRenderedPageBreak/>
        <mc:AlternateContent>
          <mc:Choice Requires="wps">
            <w:drawing>
              <wp:anchor distT="0" distB="0" distL="114300" distR="114300" simplePos="0" relativeHeight="251708928" behindDoc="0" locked="0" layoutInCell="1" allowOverlap="1" wp14:anchorId="7CD5197B" wp14:editId="5CAA12A9">
                <wp:simplePos x="0" y="0"/>
                <wp:positionH relativeFrom="margin">
                  <wp:align>right</wp:align>
                </wp:positionH>
                <wp:positionV relativeFrom="paragraph">
                  <wp:posOffset>205105</wp:posOffset>
                </wp:positionV>
                <wp:extent cx="2171065" cy="344805"/>
                <wp:effectExtent l="0" t="0" r="19685" b="112395"/>
                <wp:wrapNone/>
                <wp:docPr id="70" name="Speech Bubble: Rectangle with Corners Rounded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065" cy="344805"/>
                        </a:xfrm>
                        <a:prstGeom prst="wedgeRoundRectCallout">
                          <a:avLst>
                            <a:gd name="adj1" fmla="val 10643"/>
                            <a:gd name="adj2" fmla="val 72554"/>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4AD381" w14:textId="565AF363" w:rsidR="001B39B6" w:rsidRPr="00BD1E7F" w:rsidRDefault="001B39B6" w:rsidP="00D37715">
                            <w:pPr>
                              <w:rPr>
                                <w:sz w:val="18"/>
                                <w:szCs w:val="18"/>
                              </w:rPr>
                            </w:pPr>
                            <w:r>
                              <w:rPr>
                                <w:sz w:val="18"/>
                                <w:szCs w:val="18"/>
                              </w:rPr>
                              <w:t>List the first nineteen authors, followed by an ellipsis (…), and then add the last author.</w:t>
                            </w:r>
                          </w:p>
                          <w:p w14:paraId="37A0C6A4" w14:textId="77777777" w:rsidR="001B39B6" w:rsidRDefault="001B39B6" w:rsidP="00D3771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5197B" id="Speech Bubble: Rectangle with Corners Rounded 70" o:spid="_x0000_s1059" type="#_x0000_t62" style="position:absolute;margin-left:119.75pt;margin-top:16.15pt;width:170.95pt;height:27.15pt;z-index:25170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I2ygIAAKoFAAAOAAAAZHJzL2Uyb0RvYy54bWysVFtv0zAUfkfiP1h+73Jpelm0dBppi5AG&#10;TBv8ACd2GoNjB9ttOhD/nWMnKS17QYg8JMfxuXznO5eb22Mj0IFpw5XMcHQVYsRkqSiXuwx//rSd&#10;LDEylkhKhJIsw8/M4NvV61c3XZuyWNVKUKYROJEm7doM19a2aRCYsmYNMVeqZRIuK6UbYuGodwHV&#10;pAPvjQjiMJwHndK01apkxsDfdX+JV95/VbHSfqwqwywSGQZs1r+1fxfuHaxuSLrTpK15OcAg/4Ci&#10;IVxC0JOrNbEE7TV/4arhpVZGVfaqVE2gqoqXzOcA2UThH9k81aRlPhcgx7Qnmsz/c1t+ODxoxGmG&#10;F0CPJA3U6KllrKzRm31RCJaiRyCRyJ1gqOO2RrnSEuqNHtVeUkYR2AGJXWtS8PXUPmhHg2nvVfnV&#10;IKnyGmzZndaqqxmhAD1y+sGFgTsYMEVF915RgED2Vnk+j5VunENgCh192Z5PZWNHi0r4GUeLKJzP&#10;MCrhbpoky3DmQ5B0tG61sW+ZapATMtwxumMev8stJ0KovfXhyOHeWF9HOpBB6JcIo6oR0BYHIhBE&#10;SqZD25zpxOc6i3g2S17qTM91ovl8vhhgDlEDko5AHQSptlwI36BCoi7D17N45lEaJTh1l55qvSty&#10;oRGAA2b8M7i9UGu4hUETvMnw8qREUleTjaQ+iiVc9DIgEdI5B4oHQhzZvqF/XIfXm+VmmUySeL6Z&#10;JOF6Pbnb5slkvo0Ws/V0nefr6KfDGSVpzSll0kEdhytK/q55hzHvx+I0XhcpmfPMt/55mXlwCQM6&#10;z2c1fn12vhld//V9bI/F0Y/E1BfaNWeh6DO0p1b9AoGFB0Kt9HeMOlgeGTbf9kQzjMQ7CS3uNs0o&#10;6FEoRoHIEkwzbDHqxdz2G2nfar6rwXPkyyzVHYxBxe04Lz2KYXhgIfgkhuXlNs752Wv9XrGrXwAA&#10;AP//AwBQSwMEFAAGAAgAAAAhALZ8VZfeAAAABgEAAA8AAABkcnMvZG93bnJldi54bWxMj81uwjAQ&#10;hO+V+g7WVuqtOJAqImk2qD+qRHsrINSjiZckNF5HtoHw9nVP9Dia0cw35WI0vTiR851lhOkkAUFc&#10;W91xg7BZvz/MQfigWKveMiFcyMOiur0pVaHtmb/otAqNiCXsC4XQhjAUUvq6JaP8xA7E0dtbZ1SI&#10;0jVSO3WO5aaXsyTJpFEdx4VWDfTaUv2zOhqEN3PZfL7kTXbI1fpjucy37pu3iPd34/MTiEBjuIbh&#10;Dz+iQxWZdvbI2oseIR4JCOksBRHd9HGag9ghzLMMZFXK//jVLwAAAP//AwBQSwECLQAUAAYACAAA&#10;ACEAtoM4kv4AAADhAQAAEwAAAAAAAAAAAAAAAAAAAAAAW0NvbnRlbnRfVHlwZXNdLnhtbFBLAQIt&#10;ABQABgAIAAAAIQA4/SH/1gAAAJQBAAALAAAAAAAAAAAAAAAAAC8BAABfcmVscy8ucmVsc1BLAQIt&#10;ABQABgAIAAAAIQChyFI2ygIAAKoFAAAOAAAAAAAAAAAAAAAAAC4CAABkcnMvZTJvRG9jLnhtbFBL&#10;AQItABQABgAIAAAAIQC2fFWX3gAAAAYBAAAPAAAAAAAAAAAAAAAAACQFAABkcnMvZG93bnJldi54&#10;bWxQSwUGAAAAAAQABADzAAAALwYAAAAA&#10;" adj="13099,26472" filled="f">
                <v:textbox inset="0,0,0,0">
                  <w:txbxContent>
                    <w:p w14:paraId="1E4AD381" w14:textId="565AF363" w:rsidR="001B39B6" w:rsidRPr="00BD1E7F" w:rsidRDefault="001B39B6" w:rsidP="00D37715">
                      <w:pPr>
                        <w:rPr>
                          <w:sz w:val="18"/>
                          <w:szCs w:val="18"/>
                        </w:rPr>
                      </w:pPr>
                      <w:r>
                        <w:rPr>
                          <w:sz w:val="18"/>
                          <w:szCs w:val="18"/>
                        </w:rPr>
                        <w:t>List the first nineteen authors, followed by an ellipsis (…), and then add the last author.</w:t>
                      </w:r>
                    </w:p>
                    <w:p w14:paraId="37A0C6A4" w14:textId="77777777" w:rsidR="001B39B6" w:rsidRDefault="001B39B6" w:rsidP="00D37715"/>
                  </w:txbxContent>
                </v:textbox>
                <w10:wrap anchorx="margin"/>
              </v:shape>
            </w:pict>
          </mc:Fallback>
        </mc:AlternateContent>
      </w:r>
      <w:r w:rsidR="00D37715" w:rsidRPr="001C44D5">
        <w:rPr>
          <w:rStyle w:val="defaulttext1"/>
          <w:rFonts w:ascii="Segoe UI" w:hAnsi="Segoe UI" w:cs="Segoe UI"/>
          <w:b/>
          <w:bCs/>
          <w:sz w:val="18"/>
          <w:szCs w:val="18"/>
        </w:rPr>
        <w:t>5.3.5.3 Journal article, more than twenty authors:</w:t>
      </w:r>
    </w:p>
    <w:p w14:paraId="31DB090B" w14:textId="7485DCE7" w:rsidR="001C44D5" w:rsidRDefault="001C44D5" w:rsidP="001C44D5">
      <w:pPr>
        <w:spacing w:after="120"/>
        <w:rPr>
          <w:rStyle w:val="defaulttext1"/>
          <w:rFonts w:ascii="Segoe UI" w:hAnsi="Segoe UI" w:cs="Segoe UI"/>
          <w:sz w:val="18"/>
          <w:szCs w:val="18"/>
        </w:rPr>
      </w:pPr>
    </w:p>
    <w:p w14:paraId="54E28D5D" w14:textId="77777777" w:rsidR="001C44D5" w:rsidRDefault="001C44D5" w:rsidP="00FC5574">
      <w:pPr>
        <w:spacing w:after="60"/>
        <w:rPr>
          <w:rStyle w:val="defaulttext1"/>
          <w:rFonts w:ascii="Segoe UI" w:hAnsi="Segoe UI" w:cs="Segoe UI"/>
          <w:sz w:val="18"/>
          <w:szCs w:val="18"/>
        </w:rPr>
      </w:pPr>
    </w:p>
    <w:p w14:paraId="0FB70F5D" w14:textId="5C85B110" w:rsidR="00D37715" w:rsidRPr="001C44D5" w:rsidRDefault="00D37715" w:rsidP="003A557D">
      <w:pPr>
        <w:ind w:left="568" w:hanging="284"/>
        <w:rPr>
          <w:rStyle w:val="defaulttext1"/>
          <w:rFonts w:ascii="Segoe UI" w:hAnsi="Segoe UI" w:cs="Segoe UI"/>
          <w:sz w:val="18"/>
          <w:szCs w:val="18"/>
        </w:rPr>
      </w:pPr>
      <w:r w:rsidRPr="001C44D5">
        <w:rPr>
          <w:rStyle w:val="defaulttext1"/>
          <w:rFonts w:ascii="Segoe UI" w:hAnsi="Segoe UI" w:cs="Segoe UI"/>
          <w:sz w:val="18"/>
          <w:szCs w:val="18"/>
        </w:rPr>
        <w:t xml:space="preserve">Pegion, K., Kirtman, B. P., Becker, E., Collins, D. C., LaJoie, E., Burgman, R., Bell, R., DelSole, R., Min, D., Zhu, Y., Li, W., Sinsky, E., Guan, H., Gottschalck, J., Metzger, E. J., Barton, N. P., Achuthavarier, D., Marshak, J., Koster, R., </w:t>
      </w:r>
      <w:r w:rsidR="001C44D5">
        <w:rPr>
          <w:rStyle w:val="defaulttext1"/>
          <w:rFonts w:ascii="Segoe UI" w:hAnsi="Segoe UI" w:cs="Segoe UI"/>
          <w:sz w:val="18"/>
          <w:szCs w:val="18"/>
        </w:rPr>
        <w:t>…</w:t>
      </w:r>
      <w:r w:rsidRPr="001C44D5">
        <w:rPr>
          <w:rStyle w:val="defaulttext1"/>
          <w:rFonts w:ascii="Segoe UI" w:hAnsi="Segoe UI" w:cs="Segoe UI"/>
          <w:sz w:val="18"/>
          <w:szCs w:val="18"/>
        </w:rPr>
        <w:t xml:space="preserve"> Kim, H. (2019). The subseasonal experiment (SubX): A multimodel subseasonal prediction experiment. </w:t>
      </w:r>
      <w:r w:rsidRPr="001C44D5">
        <w:rPr>
          <w:rStyle w:val="defaulttext1"/>
          <w:rFonts w:ascii="Segoe UI" w:hAnsi="Segoe UI" w:cs="Segoe UI"/>
          <w:i/>
          <w:iCs/>
          <w:sz w:val="18"/>
          <w:szCs w:val="18"/>
        </w:rPr>
        <w:t>Bulletin of the American Meteorological Society</w:t>
      </w:r>
      <w:r w:rsidRPr="001C44D5">
        <w:rPr>
          <w:rStyle w:val="defaulttext1"/>
          <w:rFonts w:ascii="Segoe UI" w:hAnsi="Segoe UI" w:cs="Segoe UI"/>
          <w:sz w:val="18"/>
          <w:szCs w:val="18"/>
        </w:rPr>
        <w:t xml:space="preserve">, </w:t>
      </w:r>
      <w:r w:rsidRPr="00AB559B">
        <w:rPr>
          <w:rStyle w:val="defaulttext1"/>
          <w:rFonts w:ascii="Segoe UI" w:hAnsi="Segoe UI" w:cs="Segoe UI"/>
          <w:i/>
          <w:iCs/>
          <w:sz w:val="18"/>
          <w:szCs w:val="18"/>
        </w:rPr>
        <w:t>100</w:t>
      </w:r>
      <w:r w:rsidRPr="001C44D5">
        <w:rPr>
          <w:rStyle w:val="defaulttext1"/>
          <w:rFonts w:ascii="Segoe UI" w:hAnsi="Segoe UI" w:cs="Segoe UI"/>
          <w:sz w:val="18"/>
          <w:szCs w:val="18"/>
        </w:rPr>
        <w:t>(10), 2043-2061. https://doi.org/10.1175/BAMS-D-18-0270.1</w:t>
      </w:r>
    </w:p>
    <w:p w14:paraId="3923C405" w14:textId="77777777" w:rsidR="00293E7D" w:rsidRPr="00747BD3" w:rsidRDefault="00293E7D" w:rsidP="00293E7D">
      <w:pPr>
        <w:rPr>
          <w:rFonts w:ascii="Segoe UI" w:hAnsi="Segoe UI" w:cs="Segoe UI"/>
          <w:sz w:val="18"/>
          <w:szCs w:val="18"/>
        </w:rPr>
      </w:pPr>
    </w:p>
    <w:p w14:paraId="2F4403C4" w14:textId="7342A8A6" w:rsidR="00664377" w:rsidRPr="00747BD3" w:rsidRDefault="00664377" w:rsidP="00FA3662">
      <w:pPr>
        <w:spacing w:after="120"/>
        <w:rPr>
          <w:rStyle w:val="defaulttext1"/>
          <w:rFonts w:ascii="Segoe UI" w:hAnsi="Segoe UI" w:cs="Segoe UI"/>
          <w:b/>
          <w:sz w:val="18"/>
          <w:szCs w:val="18"/>
        </w:rPr>
      </w:pPr>
      <w:r w:rsidRPr="00747BD3">
        <w:rPr>
          <w:rStyle w:val="defaulttext1"/>
          <w:rFonts w:ascii="Segoe UI" w:hAnsi="Segoe UI" w:cs="Segoe UI"/>
          <w:b/>
          <w:sz w:val="18"/>
          <w:szCs w:val="18"/>
        </w:rPr>
        <w:t>5.3.6  Books and Parts of Books</w:t>
      </w:r>
    </w:p>
    <w:tbl>
      <w:tblPr>
        <w:tblStyle w:val="TableGrid"/>
        <w:tblW w:w="0" w:type="auto"/>
        <w:tblLook w:val="04A0" w:firstRow="1" w:lastRow="0" w:firstColumn="1" w:lastColumn="0" w:noHBand="0" w:noVBand="1"/>
      </w:tblPr>
      <w:tblGrid>
        <w:gridCol w:w="6470"/>
      </w:tblGrid>
      <w:tr w:rsidR="00FE0402" w14:paraId="3927F869" w14:textId="77777777" w:rsidTr="001E7441">
        <w:tc>
          <w:tcPr>
            <w:tcW w:w="6470" w:type="dxa"/>
            <w:shd w:val="clear" w:color="auto" w:fill="F2F2F2" w:themeFill="background1" w:themeFillShade="F2"/>
          </w:tcPr>
          <w:p w14:paraId="300489D2" w14:textId="1AFB0E58" w:rsidR="00FE0402" w:rsidRDefault="00FE0402" w:rsidP="001E7441">
            <w:pPr>
              <w:spacing w:before="120" w:after="120"/>
              <w:rPr>
                <w:rFonts w:ascii="Segoe UI" w:hAnsi="Segoe UI" w:cs="Segoe UI"/>
                <w:i/>
                <w:sz w:val="18"/>
                <w:szCs w:val="18"/>
              </w:rPr>
            </w:pPr>
            <w:r w:rsidRPr="00747BD3">
              <w:rPr>
                <w:rFonts w:ascii="Segoe UI" w:hAnsi="Segoe UI" w:cs="Segoe UI"/>
                <w:i/>
                <w:sz w:val="18"/>
                <w:szCs w:val="18"/>
              </w:rPr>
              <w:t xml:space="preserve">Note: </w:t>
            </w:r>
            <w:r>
              <w:rPr>
                <w:rFonts w:ascii="Segoe UI" w:hAnsi="Segoe UI" w:cs="Segoe UI"/>
                <w:i/>
                <w:sz w:val="18"/>
                <w:szCs w:val="18"/>
              </w:rPr>
              <w:t>Books</w:t>
            </w:r>
            <w:r w:rsidRPr="00747BD3">
              <w:rPr>
                <w:rFonts w:ascii="Segoe UI" w:hAnsi="Segoe UI" w:cs="Segoe UI"/>
                <w:i/>
                <w:sz w:val="18"/>
                <w:szCs w:val="18"/>
              </w:rPr>
              <w:t xml:space="preserve"> are commonly available </w:t>
            </w:r>
            <w:r>
              <w:rPr>
                <w:rFonts w:ascii="Segoe UI" w:hAnsi="Segoe UI" w:cs="Segoe UI"/>
                <w:i/>
                <w:sz w:val="18"/>
                <w:szCs w:val="18"/>
              </w:rPr>
              <w:t xml:space="preserve">in electronic format from </w:t>
            </w:r>
            <w:r w:rsidRPr="00747BD3">
              <w:rPr>
                <w:rFonts w:ascii="Segoe UI" w:hAnsi="Segoe UI" w:cs="Segoe UI"/>
                <w:i/>
                <w:sz w:val="18"/>
                <w:szCs w:val="18"/>
              </w:rPr>
              <w:t xml:space="preserve">databases, but the database URL should </w:t>
            </w:r>
            <w:r w:rsidRPr="00747BD3">
              <w:rPr>
                <w:rFonts w:ascii="Segoe UI" w:hAnsi="Segoe UI" w:cs="Segoe UI"/>
                <w:i/>
                <w:sz w:val="18"/>
                <w:szCs w:val="18"/>
                <w:u w:val="single"/>
              </w:rPr>
              <w:t>not</w:t>
            </w:r>
            <w:r w:rsidRPr="00747BD3">
              <w:rPr>
                <w:rFonts w:ascii="Segoe UI" w:hAnsi="Segoe UI" w:cs="Segoe UI"/>
                <w:i/>
                <w:sz w:val="18"/>
                <w:szCs w:val="18"/>
              </w:rPr>
              <w:t xml:space="preserve"> be included in entries</w:t>
            </w:r>
            <w:r w:rsidR="003A557D">
              <w:rPr>
                <w:rFonts w:ascii="Segoe UI" w:hAnsi="Segoe UI" w:cs="Segoe UI"/>
                <w:i/>
                <w:sz w:val="18"/>
                <w:szCs w:val="18"/>
              </w:rPr>
              <w:t xml:space="preserve"> for books</w:t>
            </w:r>
            <w:r w:rsidRPr="00747BD3">
              <w:rPr>
                <w:rFonts w:ascii="Segoe UI" w:hAnsi="Segoe UI" w:cs="Segoe UI"/>
                <w:i/>
                <w:sz w:val="18"/>
                <w:szCs w:val="18"/>
              </w:rPr>
              <w:t xml:space="preserve">. </w:t>
            </w:r>
            <w:r>
              <w:rPr>
                <w:rFonts w:ascii="Segoe UI" w:hAnsi="Segoe UI" w:cs="Segoe UI"/>
                <w:i/>
                <w:sz w:val="18"/>
                <w:szCs w:val="18"/>
              </w:rPr>
              <w:t>Only the DOI, if known, should be included</w:t>
            </w:r>
            <w:r w:rsidR="003A557D">
              <w:rPr>
                <w:rFonts w:ascii="Segoe UI" w:hAnsi="Segoe UI" w:cs="Segoe UI"/>
                <w:i/>
                <w:sz w:val="18"/>
                <w:szCs w:val="18"/>
              </w:rPr>
              <w:t>.</w:t>
            </w:r>
            <w:r>
              <w:rPr>
                <w:rFonts w:ascii="Segoe UI" w:hAnsi="Segoe UI" w:cs="Segoe UI"/>
                <w:i/>
                <w:sz w:val="18"/>
                <w:szCs w:val="18"/>
              </w:rPr>
              <w:t xml:space="preserve"> See Section </w:t>
            </w:r>
            <w:r w:rsidR="003A557D">
              <w:rPr>
                <w:rFonts w:ascii="Segoe UI" w:hAnsi="Segoe UI" w:cs="Segoe UI"/>
                <w:i/>
                <w:sz w:val="18"/>
                <w:szCs w:val="18"/>
              </w:rPr>
              <w:t>5.3</w:t>
            </w:r>
            <w:r w:rsidR="00EA2493">
              <w:rPr>
                <w:rFonts w:ascii="Segoe UI" w:hAnsi="Segoe UI" w:cs="Segoe UI"/>
                <w:i/>
                <w:sz w:val="18"/>
                <w:szCs w:val="18"/>
              </w:rPr>
              <w:t>.4</w:t>
            </w:r>
            <w:r w:rsidR="003A557D">
              <w:rPr>
                <w:rFonts w:ascii="Segoe UI" w:hAnsi="Segoe UI" w:cs="Segoe UI"/>
                <w:i/>
                <w:sz w:val="18"/>
                <w:szCs w:val="18"/>
              </w:rPr>
              <w:t xml:space="preserve"> about DOI format</w:t>
            </w:r>
            <w:r>
              <w:rPr>
                <w:rFonts w:ascii="Segoe UI" w:hAnsi="Segoe UI" w:cs="Segoe UI"/>
                <w:i/>
                <w:sz w:val="18"/>
                <w:szCs w:val="18"/>
              </w:rPr>
              <w:t>.</w:t>
            </w:r>
          </w:p>
        </w:tc>
      </w:tr>
    </w:tbl>
    <w:p w14:paraId="48AFFEC3" w14:textId="68F84131" w:rsidR="00664377" w:rsidRDefault="00664377" w:rsidP="003A557D">
      <w:pPr>
        <w:spacing w:before="120" w:after="240"/>
        <w:rPr>
          <w:rStyle w:val="defaulttext1"/>
          <w:rFonts w:ascii="Segoe UI" w:hAnsi="Segoe UI" w:cs="Segoe UI"/>
          <w:sz w:val="18"/>
          <w:szCs w:val="18"/>
        </w:rPr>
      </w:pPr>
      <w:r w:rsidRPr="00747BD3">
        <w:rPr>
          <w:rStyle w:val="defaulttext1"/>
          <w:rFonts w:ascii="Segoe UI" w:hAnsi="Segoe UI" w:cs="Segoe UI"/>
          <w:sz w:val="18"/>
          <w:szCs w:val="18"/>
        </w:rPr>
        <w:t>Required bibliographic information about a book can normally be found on the publication page immediately after the inside title page</w:t>
      </w:r>
      <w:r w:rsidR="00F81B32" w:rsidRPr="00747BD3">
        <w:rPr>
          <w:rStyle w:val="defaulttext1"/>
          <w:rFonts w:ascii="Segoe UI" w:hAnsi="Segoe UI" w:cs="Segoe UI"/>
          <w:sz w:val="18"/>
          <w:szCs w:val="18"/>
        </w:rPr>
        <w:t xml:space="preserve">. </w:t>
      </w:r>
      <w:r w:rsidRPr="00747BD3">
        <w:rPr>
          <w:rStyle w:val="defaulttext1"/>
          <w:rFonts w:ascii="Segoe UI" w:hAnsi="Segoe UI" w:cs="Segoe UI"/>
          <w:sz w:val="18"/>
          <w:szCs w:val="18"/>
        </w:rPr>
        <w:t>Note that it may be necessary to combine some of the elements of the examples shown below.</w:t>
      </w:r>
    </w:p>
    <w:tbl>
      <w:tblPr>
        <w:tblStyle w:val="TableGrid"/>
        <w:tblW w:w="0" w:type="auto"/>
        <w:jc w:val="center"/>
        <w:tblLook w:val="04A0" w:firstRow="1" w:lastRow="0" w:firstColumn="1" w:lastColumn="0" w:noHBand="0" w:noVBand="1"/>
      </w:tblPr>
      <w:tblGrid>
        <w:gridCol w:w="6191"/>
      </w:tblGrid>
      <w:tr w:rsidR="00F5523B" w14:paraId="5F0F4C8A" w14:textId="77777777" w:rsidTr="001E7441">
        <w:trPr>
          <w:jc w:val="center"/>
        </w:trPr>
        <w:tc>
          <w:tcPr>
            <w:tcW w:w="6191" w:type="dxa"/>
            <w:shd w:val="clear" w:color="auto" w:fill="F2F2F2" w:themeFill="background1" w:themeFillShade="F2"/>
          </w:tcPr>
          <w:p w14:paraId="6F6B9E6C" w14:textId="77777777" w:rsidR="00F5523B" w:rsidRDefault="00F5523B" w:rsidP="001E7441">
            <w:pPr>
              <w:rPr>
                <w:rFonts w:ascii="Segoe UI" w:hAnsi="Segoe UI" w:cs="Segoe UI"/>
                <w:sz w:val="18"/>
                <w:szCs w:val="18"/>
              </w:rPr>
            </w:pPr>
            <w:r>
              <w:rPr>
                <w:rFonts w:ascii="Segoe UI" w:hAnsi="Segoe UI" w:cs="Segoe UI"/>
                <w:sz w:val="18"/>
                <w:szCs w:val="18"/>
              </w:rPr>
              <w:t>Notes:</w:t>
            </w:r>
          </w:p>
          <w:p w14:paraId="0EA97811" w14:textId="09E20E72" w:rsidR="00F5523B" w:rsidRDefault="00F5523B" w:rsidP="004D6CD0">
            <w:pPr>
              <w:pStyle w:val="ListParagraph"/>
              <w:numPr>
                <w:ilvl w:val="0"/>
                <w:numId w:val="27"/>
              </w:numPr>
              <w:spacing w:after="60"/>
              <w:ind w:left="589" w:hanging="357"/>
              <w:contextualSpacing w:val="0"/>
              <w:rPr>
                <w:rFonts w:ascii="Segoe UI" w:hAnsi="Segoe UI" w:cs="Segoe UI"/>
                <w:sz w:val="18"/>
                <w:szCs w:val="18"/>
              </w:rPr>
            </w:pPr>
            <w:r>
              <w:rPr>
                <w:rFonts w:ascii="Segoe UI" w:hAnsi="Segoe UI" w:cs="Segoe UI"/>
                <w:sz w:val="18"/>
                <w:szCs w:val="18"/>
              </w:rPr>
              <w:t>APA style differs between which words are in uppercase in journal titles and in the titles of other types of sources.</w:t>
            </w:r>
          </w:p>
          <w:p w14:paraId="166FEE22" w14:textId="1137631E" w:rsidR="00F5523B" w:rsidRPr="003A24BD" w:rsidRDefault="00F5523B" w:rsidP="001E7441">
            <w:pPr>
              <w:pStyle w:val="ListParagraph"/>
              <w:numPr>
                <w:ilvl w:val="0"/>
                <w:numId w:val="27"/>
              </w:numPr>
              <w:spacing w:after="120"/>
              <w:ind w:left="589" w:hanging="357"/>
              <w:contextualSpacing w:val="0"/>
              <w:rPr>
                <w:rFonts w:ascii="Segoe UI" w:hAnsi="Segoe UI" w:cs="Segoe UI"/>
                <w:sz w:val="18"/>
                <w:szCs w:val="18"/>
              </w:rPr>
            </w:pPr>
            <w:r>
              <w:rPr>
                <w:rFonts w:ascii="Segoe UI" w:hAnsi="Segoe UI" w:cs="Segoe UI"/>
                <w:sz w:val="18"/>
                <w:szCs w:val="18"/>
              </w:rPr>
              <w:t xml:space="preserve">APA style is shown here, but as a permitted exception, titles of publications (including books, and other types of sources shown below) may have the first letters of all main words and proper nouns in uppercase. In this example, the title could be formatted as </w:t>
            </w:r>
            <w:r w:rsidRPr="00747BD3">
              <w:rPr>
                <w:rStyle w:val="defaulttext1"/>
                <w:rFonts w:ascii="Segoe UI" w:hAnsi="Segoe UI" w:cs="Segoe UI"/>
                <w:i/>
                <w:sz w:val="18"/>
                <w:szCs w:val="18"/>
              </w:rPr>
              <w:t>Science, philosophy and physical geography</w:t>
            </w:r>
            <w:r>
              <w:rPr>
                <w:rFonts w:ascii="Segoe UI" w:hAnsi="Segoe UI" w:cs="Segoe UI"/>
                <w:sz w:val="18"/>
                <w:szCs w:val="18"/>
              </w:rPr>
              <w:t xml:space="preserve"> or as </w:t>
            </w:r>
            <w:r w:rsidRPr="00747BD3">
              <w:rPr>
                <w:rStyle w:val="defaulttext1"/>
                <w:rFonts w:ascii="Segoe UI" w:hAnsi="Segoe UI" w:cs="Segoe UI"/>
                <w:i/>
                <w:sz w:val="18"/>
                <w:szCs w:val="18"/>
              </w:rPr>
              <w:t xml:space="preserve">Science, </w:t>
            </w:r>
            <w:r>
              <w:rPr>
                <w:rStyle w:val="defaulttext1"/>
                <w:rFonts w:ascii="Segoe UI" w:hAnsi="Segoe UI" w:cs="Segoe UI"/>
                <w:i/>
                <w:sz w:val="18"/>
                <w:szCs w:val="18"/>
              </w:rPr>
              <w:t>P</w:t>
            </w:r>
            <w:r w:rsidRPr="00747BD3">
              <w:rPr>
                <w:rStyle w:val="defaulttext1"/>
                <w:rFonts w:ascii="Segoe UI" w:hAnsi="Segoe UI" w:cs="Segoe UI"/>
                <w:i/>
                <w:sz w:val="18"/>
                <w:szCs w:val="18"/>
              </w:rPr>
              <w:t xml:space="preserve">hilosophy and </w:t>
            </w:r>
            <w:r>
              <w:rPr>
                <w:rStyle w:val="defaulttext1"/>
                <w:rFonts w:ascii="Segoe UI" w:hAnsi="Segoe UI" w:cs="Segoe UI"/>
                <w:i/>
                <w:sz w:val="18"/>
                <w:szCs w:val="18"/>
              </w:rPr>
              <w:t>P</w:t>
            </w:r>
            <w:r w:rsidRPr="00747BD3">
              <w:rPr>
                <w:rStyle w:val="defaulttext1"/>
                <w:rFonts w:ascii="Segoe UI" w:hAnsi="Segoe UI" w:cs="Segoe UI"/>
                <w:i/>
                <w:sz w:val="18"/>
                <w:szCs w:val="18"/>
              </w:rPr>
              <w:t xml:space="preserve">hysical </w:t>
            </w:r>
            <w:r>
              <w:rPr>
                <w:rStyle w:val="defaulttext1"/>
                <w:rFonts w:ascii="Segoe UI" w:hAnsi="Segoe UI" w:cs="Segoe UI"/>
                <w:i/>
                <w:sz w:val="18"/>
                <w:szCs w:val="18"/>
              </w:rPr>
              <w:t>G</w:t>
            </w:r>
            <w:r w:rsidRPr="00747BD3">
              <w:rPr>
                <w:rStyle w:val="defaulttext1"/>
                <w:rFonts w:ascii="Segoe UI" w:hAnsi="Segoe UI" w:cs="Segoe UI"/>
                <w:i/>
                <w:sz w:val="18"/>
                <w:szCs w:val="18"/>
              </w:rPr>
              <w:t>eography</w:t>
            </w:r>
            <w:r>
              <w:rPr>
                <w:rFonts w:ascii="Segoe UI" w:hAnsi="Segoe UI" w:cs="Segoe UI"/>
                <w:sz w:val="18"/>
                <w:szCs w:val="18"/>
              </w:rPr>
              <w:t>.</w:t>
            </w:r>
          </w:p>
        </w:tc>
      </w:tr>
    </w:tbl>
    <w:p w14:paraId="75B6586F" w14:textId="77777777" w:rsidR="00F5523B" w:rsidRPr="00747BD3" w:rsidRDefault="00F5523B" w:rsidP="004D6CD0">
      <w:pPr>
        <w:spacing w:after="60"/>
        <w:rPr>
          <w:rFonts w:ascii="Segoe UI" w:hAnsi="Segoe UI" w:cs="Segoe UI"/>
          <w:sz w:val="18"/>
          <w:szCs w:val="18"/>
        </w:rPr>
      </w:pPr>
    </w:p>
    <w:p w14:paraId="395FED70" w14:textId="1DB7410A" w:rsidR="00664377" w:rsidRPr="00747BD3" w:rsidRDefault="00FC5574" w:rsidP="00FD5DF0">
      <w:pPr>
        <w:rPr>
          <w:rStyle w:val="defaulttext1"/>
          <w:rFonts w:ascii="Segoe UI" w:hAnsi="Segoe UI" w:cs="Segoe UI"/>
          <w:b/>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51584" behindDoc="0" locked="0" layoutInCell="1" allowOverlap="1" wp14:anchorId="1F650045" wp14:editId="0D4952A8">
                <wp:simplePos x="0" y="0"/>
                <wp:positionH relativeFrom="margin">
                  <wp:align>right</wp:align>
                </wp:positionH>
                <wp:positionV relativeFrom="paragraph">
                  <wp:posOffset>38735</wp:posOffset>
                </wp:positionV>
                <wp:extent cx="1373505" cy="1047750"/>
                <wp:effectExtent l="0" t="0" r="17145" b="133350"/>
                <wp:wrapNone/>
                <wp:docPr id="3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1047750"/>
                        </a:xfrm>
                        <a:prstGeom prst="wedgeRoundRectCallout">
                          <a:avLst>
                            <a:gd name="adj1" fmla="val -40031"/>
                            <a:gd name="adj2" fmla="val 59413"/>
                            <a:gd name="adj3" fmla="val 16667"/>
                          </a:avLst>
                        </a:prstGeom>
                        <a:solidFill>
                          <a:srgbClr val="FFFFFF"/>
                        </a:solidFill>
                        <a:ln w="9525">
                          <a:solidFill>
                            <a:srgbClr val="000000"/>
                          </a:solidFill>
                          <a:miter lim="800000"/>
                          <a:headEnd/>
                          <a:tailEnd/>
                        </a:ln>
                      </wps:spPr>
                      <wps:txbx>
                        <w:txbxContent>
                          <w:p w14:paraId="06E69859" w14:textId="0934EF74" w:rsidR="001B39B6" w:rsidRPr="0048208E" w:rsidRDefault="001B39B6" w:rsidP="0048208E">
                            <w:pPr>
                              <w:rPr>
                                <w:sz w:val="18"/>
                                <w:szCs w:val="18"/>
                              </w:rPr>
                            </w:pPr>
                            <w:r w:rsidRPr="0048208E">
                              <w:rPr>
                                <w:sz w:val="18"/>
                                <w:szCs w:val="18"/>
                              </w:rPr>
                              <w:t>Title of book</w:t>
                            </w:r>
                            <w:r>
                              <w:rPr>
                                <w:sz w:val="18"/>
                                <w:szCs w:val="18"/>
                              </w:rPr>
                              <w:t xml:space="preserve">: in italics; </w:t>
                            </w:r>
                            <w:r w:rsidRPr="0048208E">
                              <w:rPr>
                                <w:sz w:val="18"/>
                                <w:szCs w:val="18"/>
                              </w:rPr>
                              <w:t>only the first letters of the first word</w:t>
                            </w:r>
                            <w:r>
                              <w:rPr>
                                <w:sz w:val="18"/>
                                <w:szCs w:val="18"/>
                              </w:rPr>
                              <w:t xml:space="preserve"> in the title, of the first word in the subtitle (if present), and of</w:t>
                            </w:r>
                            <w:r w:rsidRPr="0048208E">
                              <w:rPr>
                                <w:sz w:val="18"/>
                                <w:szCs w:val="18"/>
                              </w:rPr>
                              <w:t xml:space="preserve"> proper nouns in uppercase</w:t>
                            </w:r>
                            <w:r w:rsidRPr="0048208E">
                              <w:rPr>
                                <w:sz w:val="18"/>
                                <w:szCs w:val="18"/>
                                <w:lang w:val="en-CA"/>
                              </w:rPr>
                              <w:t>; followed by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50045" id="AutoShape 28" o:spid="_x0000_s1060" type="#_x0000_t62" style="position:absolute;margin-left:56.95pt;margin-top:3.05pt;width:108.15pt;height:82.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lkXgIAAMkEAAAOAAAAZHJzL2Uyb0RvYy54bWysVNtu1DAQfUfiHyy/d5PstY02W1VbipAK&#10;VC18gNd2EoNv2N7Ntl/P2MkuKfCEyIM1jmeOz8yZ8fr6qCQ6cOeF0RUuJjlGXFPDhG4q/PXL3cUl&#10;Rj4QzYg0mlf4mXt8vXn7Zt3Zkk9NayTjDgGI9mVnK9yGYMss87TliviJsVzDYW2cIgG2rsmYIx2g&#10;K5lN83yZdcYx6wzl3sPf2/4QbxJ+XXMaPte15wHJCgO3kFaX1l1cs82alI0jthV0oEH+gYUiQsOl&#10;Z6hbEgjaO/EHlBLUGW/qMKFGZaauBeUpB8imyH/L5qkllqdcoDjensvk/x8s/XR4cEiwCs8WGGmi&#10;QKObfTDpajS9jAXqrC/B78k+uJiit/eGfvdIm21LdMNvnDNdywkDWkX0z14FxI2HULTrPhoG8ATg&#10;U62OtVMREKqAjkmS57Mk/BgQhZ/FbDVb5ECNwlmRz1erRRItI+Up3Dof3nOjUDQq3HHW8Eez1+wR&#10;1N8SKc0+pPvI4d6HJBIbMiXsW4FRrSRofiASXczzfJZyACVHTtOx0+JqXsyGxhn5zMY+xXK5XKVa&#10;kHK4FhifmKYqGinYnZAybVyz20qHgEOF79I3BPuxm9Soq/DVYrpI+bw682OIPH1/g1AiwLxJoSp8&#10;eXYiZZTvnWZpGgIRsreBstSDnlHCvhXCcXfsO2Yeb4j67gx7BoWd6ecL3gMwWuNeMOpgtirsf+yJ&#10;4xjJDxq6JA7iyXAnY3cyiKYQWuGAUW9uQz+we+tE0wJykdLXJjZqLcKp5XoWA1+YF7BeDeR4n7x+&#10;vUCbnwAAAP//AwBQSwMEFAAGAAgAAAAhAHbxqbvcAAAABgEAAA8AAABkcnMvZG93bnJldi54bWxM&#10;j0FLw0AUhO+C/2F5ghexm40QS8ymSLEIYg9GQY+vyTMJZt+G7KaN/97nSY/DDDPfFJvFDepIU+g9&#10;WzCrBBRx7ZueWwtvr7vrNagQkRscPJOFbwqwKc/PCswbf+IXOlaxVVLCIUcLXYxjrnWoO3IYVn4k&#10;Fu/TTw6jyKnVzYQnKXeDTpMk0w57loUOR9p2VH9Vs7NwNW/3uOfHtPbv1fOH262fHnSw9vJiub8D&#10;FWmJf2H4xRd0KIXp4GdughosyJFoITOgxExNdgPqIKlbY0CXhf6PX/4AAAD//wMAUEsBAi0AFAAG&#10;AAgAAAAhALaDOJL+AAAA4QEAABMAAAAAAAAAAAAAAAAAAAAAAFtDb250ZW50X1R5cGVzXS54bWxQ&#10;SwECLQAUAAYACAAAACEAOP0h/9YAAACUAQAACwAAAAAAAAAAAAAAAAAvAQAAX3JlbHMvLnJlbHNQ&#10;SwECLQAUAAYACAAAACEADgz5ZF4CAADJBAAADgAAAAAAAAAAAAAAAAAuAgAAZHJzL2Uyb0RvYy54&#10;bWxQSwECLQAUAAYACAAAACEAdvGpu9wAAAAGAQAADwAAAAAAAAAAAAAAAAC4BAAAZHJzL2Rvd25y&#10;ZXYueG1sUEsFBgAAAAAEAAQA8wAAAMEFAAAAAA==&#10;" adj="2153,23633">
                <v:textbox inset="0,0,0,0">
                  <w:txbxContent>
                    <w:p w14:paraId="06E69859" w14:textId="0934EF74" w:rsidR="001B39B6" w:rsidRPr="0048208E" w:rsidRDefault="001B39B6" w:rsidP="0048208E">
                      <w:pPr>
                        <w:rPr>
                          <w:sz w:val="18"/>
                          <w:szCs w:val="18"/>
                        </w:rPr>
                      </w:pPr>
                      <w:r w:rsidRPr="0048208E">
                        <w:rPr>
                          <w:sz w:val="18"/>
                          <w:szCs w:val="18"/>
                        </w:rPr>
                        <w:t>Title of book</w:t>
                      </w:r>
                      <w:r>
                        <w:rPr>
                          <w:sz w:val="18"/>
                          <w:szCs w:val="18"/>
                        </w:rPr>
                        <w:t xml:space="preserve">: in italics; </w:t>
                      </w:r>
                      <w:r w:rsidRPr="0048208E">
                        <w:rPr>
                          <w:sz w:val="18"/>
                          <w:szCs w:val="18"/>
                        </w:rPr>
                        <w:t>only the first letters of the first word</w:t>
                      </w:r>
                      <w:r>
                        <w:rPr>
                          <w:sz w:val="18"/>
                          <w:szCs w:val="18"/>
                        </w:rPr>
                        <w:t xml:space="preserve"> in the title, of the first word in the subtitle (if present), and of</w:t>
                      </w:r>
                      <w:r w:rsidRPr="0048208E">
                        <w:rPr>
                          <w:sz w:val="18"/>
                          <w:szCs w:val="18"/>
                        </w:rPr>
                        <w:t xml:space="preserve"> proper nouns in uppercase</w:t>
                      </w:r>
                      <w:r w:rsidRPr="0048208E">
                        <w:rPr>
                          <w:sz w:val="18"/>
                          <w:szCs w:val="18"/>
                          <w:lang w:val="en-CA"/>
                        </w:rPr>
                        <w:t>; followed by period.</w:t>
                      </w:r>
                    </w:p>
                  </w:txbxContent>
                </v:textbox>
                <w10:wrap anchorx="margin"/>
              </v:shape>
            </w:pict>
          </mc:Fallback>
        </mc:AlternateContent>
      </w:r>
      <w:r w:rsidR="00664377" w:rsidRPr="00747BD3">
        <w:rPr>
          <w:rStyle w:val="defaulttext1"/>
          <w:rFonts w:ascii="Segoe UI" w:hAnsi="Segoe UI" w:cs="Segoe UI"/>
          <w:b/>
          <w:sz w:val="18"/>
          <w:szCs w:val="18"/>
        </w:rPr>
        <w:t>5.3.6.1  Book by one author</w:t>
      </w:r>
    </w:p>
    <w:p w14:paraId="3024B17D" w14:textId="4E4B9425" w:rsidR="00664377" w:rsidRPr="00747BD3" w:rsidRDefault="000931C9" w:rsidP="0048208E">
      <w:pPr>
        <w:spacing w:after="120"/>
        <w:rPr>
          <w:rStyle w:val="defaulttext1"/>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50560" behindDoc="0" locked="0" layoutInCell="1" allowOverlap="1" wp14:anchorId="190F1CB8" wp14:editId="6CFD2349">
                <wp:simplePos x="0" y="0"/>
                <wp:positionH relativeFrom="column">
                  <wp:posOffset>1620926</wp:posOffset>
                </wp:positionH>
                <wp:positionV relativeFrom="paragraph">
                  <wp:posOffset>172568</wp:posOffset>
                </wp:positionV>
                <wp:extent cx="983615" cy="639445"/>
                <wp:effectExtent l="323850" t="0" r="26035" b="274955"/>
                <wp:wrapNone/>
                <wp:docPr id="3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639445"/>
                        </a:xfrm>
                        <a:prstGeom prst="wedgeRoundRectCallout">
                          <a:avLst>
                            <a:gd name="adj1" fmla="val -77577"/>
                            <a:gd name="adj2" fmla="val 83213"/>
                            <a:gd name="adj3" fmla="val 16667"/>
                          </a:avLst>
                        </a:prstGeom>
                        <a:solidFill>
                          <a:srgbClr val="FFFFFF"/>
                        </a:solidFill>
                        <a:ln w="9525">
                          <a:solidFill>
                            <a:srgbClr val="000000"/>
                          </a:solidFill>
                          <a:miter lim="800000"/>
                          <a:headEnd/>
                          <a:tailEnd/>
                        </a:ln>
                      </wps:spPr>
                      <wps:txbx>
                        <w:txbxContent>
                          <w:p w14:paraId="60F4C29D" w14:textId="77777777" w:rsidR="001B39B6" w:rsidRPr="007C0AB1" w:rsidRDefault="001B39B6" w:rsidP="0048208E">
                            <w:pPr>
                              <w:rPr>
                                <w:sz w:val="18"/>
                                <w:szCs w:val="18"/>
                              </w:rPr>
                            </w:pPr>
                            <w:r w:rsidRPr="007C0AB1">
                              <w:rPr>
                                <w:sz w:val="18"/>
                                <w:szCs w:val="18"/>
                                <w:lang w:val="en-CA"/>
                              </w:rPr>
                              <w:t>Year of publication</w:t>
                            </w:r>
                            <w:r>
                              <w:rPr>
                                <w:sz w:val="18"/>
                                <w:szCs w:val="18"/>
                                <w:lang w:val="en-CA"/>
                              </w:rPr>
                              <w:t xml:space="preserve">: </w:t>
                            </w:r>
                            <w:r w:rsidRPr="007C0AB1">
                              <w:rPr>
                                <w:sz w:val="18"/>
                                <w:szCs w:val="18"/>
                                <w:lang w:val="en-CA"/>
                              </w:rPr>
                              <w:t xml:space="preserve">in </w:t>
                            </w:r>
                            <w:r>
                              <w:rPr>
                                <w:sz w:val="18"/>
                                <w:szCs w:val="18"/>
                                <w:lang w:val="en-CA"/>
                              </w:rPr>
                              <w:t>round brackets</w:t>
                            </w:r>
                            <w:r w:rsidRPr="007C0AB1">
                              <w:rPr>
                                <w:sz w:val="18"/>
                                <w:szCs w:val="18"/>
                                <w:lang w:val="en-CA"/>
                              </w:rPr>
                              <w:t>; followed by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F1CB8" id="AutoShape 29" o:spid="_x0000_s1061" type="#_x0000_t62" style="position:absolute;margin-left:127.65pt;margin-top:13.6pt;width:77.45pt;height:50.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LwWAIAAMcEAAAOAAAAZHJzL2Uyb0RvYy54bWysVNtu1DAQfUfiHyy/t9nsvdFmq2pLEVKB&#10;qoUPmLWdxOAbtnez5euZONllS3lC5MEax8dnLmfGq+uDVmQvfJDWlDS/HFEiDLNcmrqkX7/cXSwp&#10;CREMB2WNKOmzCPR6/fbNqnWFGNvGKi48QRITitaVtInRFVkWWCM0hEvrhMHDynoNEbe+zriHFtm1&#10;ysaj0TxrrefOWyZCwL+3/SFdJ/6qEix+rqogIlElxdhiWn1at92arVdQ1B5cI9kQBvxDFBqkQacn&#10;qluIQHZevqLSknkbbBUvmdWZrSrJRMoBs8lHf2Tz1IATKRcsTnCnMoX/R8s+7R88kbykkyklBjRq&#10;dLOLNrkm46uuQK0LBeKe3IPvUgzu3rLvgRi7acDU4sZ72zYCOIaVd/jsxYVuE/Aq2bYfLUd6QPpU&#10;q0PldUeIVSCHJMnzSRJxiIThz6vlZJ7PKGF4NJ9cTaez5AGK42XnQ3wvrCadUdJW8Fo82p3hj6j9&#10;BpSyu5i8wf4+xCQRH/IE/i2npNIKFd+DIheLxWyxGFriDDQ+By0n43zyGjM5x+Tz+TzxZFAMbtE6&#10;RppqaJXkd1KptPH1dqM8wRhKepe+IclwDlOGtFiQ2XiW8nlxFs4pRun7G4WWEadNSV3S5QkERSfe&#10;O8PTLESQqrcxZGUGNTsB+0aIh+2h75ekRKfu1vJn1NfbfrrwNUCjsf4nJS1OVknDjx14QYn6YLBH&#10;ujE8Gv5obI8GGIZXSxop6c1N7Md157ysG2TOU/rGdm1ayXhsuD6KIV6cFrRejOP5PqF+vz/rXwAA&#10;AP//AwBQSwMEFAAGAAgAAAAhAJawltbgAAAACgEAAA8AAABkcnMvZG93bnJldi54bWxMj8FOwzAM&#10;hu+TeIfISNy2dIVtrDSdEAg0xAUKEjtmjWmqNk7VZFt5e8yJ3X7Ln35/zjej68QRh9B4UjCfJSCQ&#10;Km8aqhV8fjxNb0GEqMnozhMq+MEAm+JikuvM+BO947GMteASCplWYGPsMylDZdHpMPM9Eu++/eB0&#10;5HGopRn0ictdJ9MkWUqnG+ILVvf4YLFqy4NTIOvdS1y/VXa7e/x6bstti69jq9TV5Xh/ByLiGP9h&#10;+NNndSjYae8PZILoFKSLxTWjHFYpCAZu5gmHPZPpag2yyOX5C8UvAAAA//8DAFBLAQItABQABgAI&#10;AAAAIQC2gziS/gAAAOEBAAATAAAAAAAAAAAAAAAAAAAAAABbQ29udGVudF9UeXBlc10ueG1sUEsB&#10;Ai0AFAAGAAgAAAAhADj9If/WAAAAlAEAAAsAAAAAAAAAAAAAAAAALwEAAF9yZWxzLy5yZWxzUEsB&#10;Ai0AFAAGAAgAAAAhAHuRIvBYAgAAxwQAAA4AAAAAAAAAAAAAAAAALgIAAGRycy9lMm9Eb2MueG1s&#10;UEsBAi0AFAAGAAgAAAAhAJawltbgAAAACgEAAA8AAAAAAAAAAAAAAAAAsgQAAGRycy9kb3ducmV2&#10;LnhtbFBLBQYAAAAABAAEAPMAAAC/BQAAAAA=&#10;" adj="-5957,28774">
                <v:textbox inset="0,0,0,0">
                  <w:txbxContent>
                    <w:p w14:paraId="60F4C29D" w14:textId="77777777" w:rsidR="001B39B6" w:rsidRPr="007C0AB1" w:rsidRDefault="001B39B6" w:rsidP="0048208E">
                      <w:pPr>
                        <w:rPr>
                          <w:sz w:val="18"/>
                          <w:szCs w:val="18"/>
                        </w:rPr>
                      </w:pPr>
                      <w:r w:rsidRPr="007C0AB1">
                        <w:rPr>
                          <w:sz w:val="18"/>
                          <w:szCs w:val="18"/>
                          <w:lang w:val="en-CA"/>
                        </w:rPr>
                        <w:t>Year of publication</w:t>
                      </w:r>
                      <w:r>
                        <w:rPr>
                          <w:sz w:val="18"/>
                          <w:szCs w:val="18"/>
                          <w:lang w:val="en-CA"/>
                        </w:rPr>
                        <w:t xml:space="preserve">: </w:t>
                      </w:r>
                      <w:r w:rsidRPr="007C0AB1">
                        <w:rPr>
                          <w:sz w:val="18"/>
                          <w:szCs w:val="18"/>
                          <w:lang w:val="en-CA"/>
                        </w:rPr>
                        <w:t xml:space="preserve">in </w:t>
                      </w:r>
                      <w:r>
                        <w:rPr>
                          <w:sz w:val="18"/>
                          <w:szCs w:val="18"/>
                          <w:lang w:val="en-CA"/>
                        </w:rPr>
                        <w:t>round brackets</w:t>
                      </w:r>
                      <w:r w:rsidRPr="007C0AB1">
                        <w:rPr>
                          <w:sz w:val="18"/>
                          <w:szCs w:val="18"/>
                          <w:lang w:val="en-CA"/>
                        </w:rPr>
                        <w:t>; followed by period.</w:t>
                      </w:r>
                    </w:p>
                  </w:txbxContent>
                </v:textbox>
              </v:shape>
            </w:pict>
          </mc:Fallback>
        </mc:AlternateContent>
      </w:r>
      <w:r w:rsidRPr="00747BD3">
        <w:rPr>
          <w:rFonts w:ascii="Segoe UI" w:hAnsi="Segoe UI" w:cs="Segoe UI"/>
          <w:noProof/>
          <w:sz w:val="18"/>
          <w:szCs w:val="18"/>
          <w:lang w:val="en-CA" w:eastAsia="en-CA"/>
        </w:rPr>
        <mc:AlternateContent>
          <mc:Choice Requires="wps">
            <w:drawing>
              <wp:anchor distT="0" distB="0" distL="114300" distR="114300" simplePos="0" relativeHeight="251649536" behindDoc="0" locked="0" layoutInCell="1" allowOverlap="1" wp14:anchorId="2ABF0C0A" wp14:editId="447F3DA9">
                <wp:simplePos x="0" y="0"/>
                <wp:positionH relativeFrom="column">
                  <wp:posOffset>-3810</wp:posOffset>
                </wp:positionH>
                <wp:positionV relativeFrom="paragraph">
                  <wp:posOffset>47625</wp:posOffset>
                </wp:positionV>
                <wp:extent cx="1470025" cy="914400"/>
                <wp:effectExtent l="0" t="0" r="15875" b="95250"/>
                <wp:wrapNone/>
                <wp:docPr id="3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914400"/>
                        </a:xfrm>
                        <a:prstGeom prst="wedgeRoundRectCallout">
                          <a:avLst>
                            <a:gd name="adj1" fmla="val -17340"/>
                            <a:gd name="adj2" fmla="val 57458"/>
                            <a:gd name="adj3" fmla="val 16667"/>
                          </a:avLst>
                        </a:prstGeom>
                        <a:solidFill>
                          <a:srgbClr val="FFFFFF"/>
                        </a:solidFill>
                        <a:ln w="9525">
                          <a:solidFill>
                            <a:srgbClr val="000000"/>
                          </a:solidFill>
                          <a:miter lim="800000"/>
                          <a:headEnd/>
                          <a:tailEnd/>
                        </a:ln>
                      </wps:spPr>
                      <wps:txbx>
                        <w:txbxContent>
                          <w:p w14:paraId="31A98B39" w14:textId="553B62F9" w:rsidR="001B39B6" w:rsidRPr="007C0AB1" w:rsidRDefault="001B39B6" w:rsidP="000931C9">
                            <w:pPr>
                              <w:rPr>
                                <w:sz w:val="18"/>
                                <w:szCs w:val="18"/>
                              </w:rPr>
                            </w:pPr>
                            <w:r w:rsidRPr="007C0AB1">
                              <w:rPr>
                                <w:sz w:val="18"/>
                                <w:szCs w:val="18"/>
                              </w:rPr>
                              <w:t>Author</w:t>
                            </w:r>
                            <w:r>
                              <w:rPr>
                                <w:sz w:val="18"/>
                                <w:szCs w:val="18"/>
                              </w:rPr>
                              <w:t xml:space="preserve">: </w:t>
                            </w:r>
                            <w:r w:rsidRPr="007C0AB1">
                              <w:rPr>
                                <w:sz w:val="18"/>
                                <w:szCs w:val="18"/>
                                <w:lang w:val="en-CA"/>
                              </w:rPr>
                              <w:t>surname first, initials of first and second names (not full names)</w:t>
                            </w:r>
                            <w:r>
                              <w:rPr>
                                <w:sz w:val="18"/>
                                <w:szCs w:val="18"/>
                                <w:lang w:val="en-CA"/>
                              </w:rPr>
                              <w:t xml:space="preserve"> separated by a space </w:t>
                            </w:r>
                            <w:r w:rsidRPr="007C0AB1">
                              <w:rPr>
                                <w:sz w:val="18"/>
                                <w:szCs w:val="18"/>
                                <w:lang w:val="en-CA"/>
                              </w:rPr>
                              <w:t>following a comma placed after surname; followed by period</w:t>
                            </w:r>
                            <w:r>
                              <w:rPr>
                                <w:sz w:val="18"/>
                                <w:szCs w:val="18"/>
                                <w:lang w:val="en-CA"/>
                              </w:rPr>
                              <w:t>.</w:t>
                            </w:r>
                          </w:p>
                          <w:p w14:paraId="2E3BB3A8" w14:textId="5DE83E43" w:rsidR="001B39B6" w:rsidRPr="007C0AB1" w:rsidRDefault="001B39B6" w:rsidP="0048208E">
                            <w:pP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F0C0A" id="AutoShape 27" o:spid="_x0000_s1062" type="#_x0000_t62" style="position:absolute;margin-left:-.3pt;margin-top:3.75pt;width:115.75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WXVwIAAMgEAAAOAAAAZHJzL2Uyb0RvYy54bWysVNtu1DAQfUfiHyy/t0m2eylRs1W1pQiJ&#10;S9XCB3htJzHYHmN7N1u+nomTLFtAPCDyYI2T8fGZc2ZydX0wmuylDwpsRYvznBJpOQhlm4p+/nR3&#10;dklJiMwKpsHKij7JQK/XL19cda6UM2hBC+kJgthQdq6ibYyuzLLAW2lYOAcnLX6swRsWceubTHjW&#10;IbrR2SzPl1kHXjgPXIaAb2+Hj3Sd8Ota8vixroOMRFcUucW0+rRu+zVbX7Gy8cy1io802D+wMExZ&#10;vPQIdcsiIzuvfoMyinsIUMdzDiaDulZcphqwmiL/pZrHljmZakFxgjvKFP4fLP+wv/dEiYpeLCmx&#10;zKBHN7sI6WoyW/UCdS6UmPfo7n1fYnDvgH8NxMKmZbaRN95D10omkFbR52fPDvSbgEfJtnsPAuEZ&#10;wietDrU3PSCqQA7JkqejJfIQCceXxXyV57MFJRy/vSrm8zx5lrFyOu18iG8kGNIHFe2kaOQD7Kx4&#10;QPM3TGvYxXQd278LMXkkxkKZ+FJQUhuNlu+ZJmfF6mI+9cRJ0uw0abGaLy7HvjnJuTjNKZbLZZIO&#10;eY7XYjQxTSKCVuJOaZ02vtlutCfIoaJ36Uk6otanadqSDkVYoBx/h8jT8ycIoyKOm1amopfHJFb2&#10;7r22Ig1DZEoPMVLWdrSzd3DohHjYHqaGGZtjC+IJDfYwjBf+DjBowX+npMPRqmj4tmNeUqLfWmyS&#10;fg6nwE/BdgqY5Xi0opGSIdzEYV53zqumReQilW+h79NaxanjBhYjXxwXjJ7N4+k+Zf38Aa1/AAAA&#10;//8DAFBLAwQUAAYACAAAACEAfwCRy9sAAAAHAQAADwAAAGRycy9kb3ducmV2LnhtbEyOwU7DMBBE&#10;70j8g7VI3FqnRQklxKkAwQdQqFBvm3hJosTrELtt+HuWExxH8zTziu3sBnWiKXSeDayWCSji2tuO&#10;GwPvby+LDagQkS0OnsnANwXYlpcXBebWn/mVTrvYKBnhkKOBNsYx1zrULTkMSz8SS/fpJ4dR4tRo&#10;O+FZxt2g10mSaYcdy0OLIz21VPe7ozOQ7l32Yfd4PlR9temfx8evcJiNub6aH+5BRZrjHwy/+qIO&#10;pThV/sg2qMHAIhPQwG0KStr1TXIHqhIsXaWgy0L/9y9/AAAA//8DAFBLAQItABQABgAIAAAAIQC2&#10;gziS/gAAAOEBAAATAAAAAAAAAAAAAAAAAAAAAABbQ29udGVudF9UeXBlc10ueG1sUEsBAi0AFAAG&#10;AAgAAAAhADj9If/WAAAAlAEAAAsAAAAAAAAAAAAAAAAALwEAAF9yZWxzLy5yZWxzUEsBAi0AFAAG&#10;AAgAAAAhAMtEpZdXAgAAyAQAAA4AAAAAAAAAAAAAAAAALgIAAGRycy9lMm9Eb2MueG1sUEsBAi0A&#10;FAAGAAgAAAAhAH8AkcvbAAAABwEAAA8AAAAAAAAAAAAAAAAAsQQAAGRycy9kb3ducmV2LnhtbFBL&#10;BQYAAAAABAAEAPMAAAC5BQAAAAA=&#10;" adj="7055,23211">
                <v:textbox inset="0,0,0,0">
                  <w:txbxContent>
                    <w:p w14:paraId="31A98B39" w14:textId="553B62F9" w:rsidR="001B39B6" w:rsidRPr="007C0AB1" w:rsidRDefault="001B39B6" w:rsidP="000931C9">
                      <w:pPr>
                        <w:rPr>
                          <w:sz w:val="18"/>
                          <w:szCs w:val="18"/>
                        </w:rPr>
                      </w:pPr>
                      <w:r w:rsidRPr="007C0AB1">
                        <w:rPr>
                          <w:sz w:val="18"/>
                          <w:szCs w:val="18"/>
                        </w:rPr>
                        <w:t>Author</w:t>
                      </w:r>
                      <w:r>
                        <w:rPr>
                          <w:sz w:val="18"/>
                          <w:szCs w:val="18"/>
                        </w:rPr>
                        <w:t xml:space="preserve">: </w:t>
                      </w:r>
                      <w:r w:rsidRPr="007C0AB1">
                        <w:rPr>
                          <w:sz w:val="18"/>
                          <w:szCs w:val="18"/>
                          <w:lang w:val="en-CA"/>
                        </w:rPr>
                        <w:t>surname first, initials of first and second names (not full names)</w:t>
                      </w:r>
                      <w:r>
                        <w:rPr>
                          <w:sz w:val="18"/>
                          <w:szCs w:val="18"/>
                          <w:lang w:val="en-CA"/>
                        </w:rPr>
                        <w:t xml:space="preserve"> separated by a space </w:t>
                      </w:r>
                      <w:r w:rsidRPr="007C0AB1">
                        <w:rPr>
                          <w:sz w:val="18"/>
                          <w:szCs w:val="18"/>
                          <w:lang w:val="en-CA"/>
                        </w:rPr>
                        <w:t>following a comma placed after surname; followed by period</w:t>
                      </w:r>
                      <w:r>
                        <w:rPr>
                          <w:sz w:val="18"/>
                          <w:szCs w:val="18"/>
                          <w:lang w:val="en-CA"/>
                        </w:rPr>
                        <w:t>.</w:t>
                      </w:r>
                    </w:p>
                    <w:p w14:paraId="2E3BB3A8" w14:textId="5DE83E43" w:rsidR="001B39B6" w:rsidRPr="007C0AB1" w:rsidRDefault="001B39B6" w:rsidP="0048208E">
                      <w:pPr>
                        <w:rPr>
                          <w:sz w:val="18"/>
                          <w:szCs w:val="18"/>
                        </w:rPr>
                      </w:pPr>
                    </w:p>
                  </w:txbxContent>
                </v:textbox>
              </v:shape>
            </w:pict>
          </mc:Fallback>
        </mc:AlternateContent>
      </w:r>
    </w:p>
    <w:p w14:paraId="0AB9CD0C" w14:textId="036BBD85" w:rsidR="00664377" w:rsidRPr="00747BD3" w:rsidRDefault="00664377" w:rsidP="0048208E">
      <w:pPr>
        <w:spacing w:after="120"/>
        <w:rPr>
          <w:rStyle w:val="defaulttext1"/>
          <w:rFonts w:ascii="Segoe UI" w:hAnsi="Segoe UI" w:cs="Segoe UI"/>
          <w:sz w:val="18"/>
          <w:szCs w:val="18"/>
        </w:rPr>
      </w:pPr>
    </w:p>
    <w:p w14:paraId="14FC0786" w14:textId="2CFD7A94" w:rsidR="00664377" w:rsidRPr="00747BD3" w:rsidRDefault="00664377" w:rsidP="0048208E">
      <w:pPr>
        <w:spacing w:after="120"/>
        <w:rPr>
          <w:rStyle w:val="defaulttext1"/>
          <w:rFonts w:ascii="Segoe UI" w:hAnsi="Segoe UI" w:cs="Segoe UI"/>
          <w:sz w:val="18"/>
          <w:szCs w:val="18"/>
        </w:rPr>
      </w:pPr>
    </w:p>
    <w:p w14:paraId="23B96211" w14:textId="77777777" w:rsidR="00664377" w:rsidRPr="00747BD3" w:rsidRDefault="00664377" w:rsidP="0048208E">
      <w:pPr>
        <w:spacing w:after="120"/>
        <w:rPr>
          <w:rStyle w:val="defaulttext1"/>
          <w:rFonts w:ascii="Segoe UI" w:hAnsi="Segoe UI" w:cs="Segoe UI"/>
          <w:sz w:val="18"/>
          <w:szCs w:val="18"/>
        </w:rPr>
      </w:pPr>
    </w:p>
    <w:p w14:paraId="19F3FD78" w14:textId="77777777" w:rsidR="00664377" w:rsidRPr="00747BD3" w:rsidRDefault="00664377" w:rsidP="00FC5574">
      <w:pPr>
        <w:rPr>
          <w:rStyle w:val="defaulttext1"/>
          <w:rFonts w:ascii="Segoe UI" w:hAnsi="Segoe UI" w:cs="Segoe UI"/>
          <w:sz w:val="18"/>
          <w:szCs w:val="18"/>
        </w:rPr>
      </w:pPr>
    </w:p>
    <w:p w14:paraId="3B1DB4C9" w14:textId="23E21E17" w:rsidR="00664377" w:rsidRDefault="00664377" w:rsidP="00FA3662">
      <w:pPr>
        <w:spacing w:after="120"/>
        <w:ind w:left="600" w:hanging="316"/>
        <w:rPr>
          <w:rStyle w:val="defaulttext1"/>
          <w:rFonts w:ascii="Segoe UI" w:hAnsi="Segoe UI" w:cs="Segoe UI"/>
          <w:sz w:val="18"/>
          <w:szCs w:val="18"/>
        </w:rPr>
      </w:pPr>
      <w:r w:rsidRPr="00747BD3">
        <w:rPr>
          <w:rStyle w:val="defaulttext1"/>
          <w:rFonts w:ascii="Segoe UI" w:hAnsi="Segoe UI" w:cs="Segoe UI"/>
          <w:sz w:val="18"/>
          <w:szCs w:val="18"/>
        </w:rPr>
        <w:t xml:space="preserve">Inkpen, R. (2005). </w:t>
      </w:r>
      <w:r w:rsidRPr="00747BD3">
        <w:rPr>
          <w:rStyle w:val="defaulttext1"/>
          <w:rFonts w:ascii="Segoe UI" w:hAnsi="Segoe UI" w:cs="Segoe UI"/>
          <w:i/>
          <w:sz w:val="18"/>
          <w:szCs w:val="18"/>
        </w:rPr>
        <w:t>Science, philosophy and physical geography</w:t>
      </w:r>
      <w:r w:rsidR="00F81B32" w:rsidRPr="00747BD3">
        <w:rPr>
          <w:rStyle w:val="defaulttext1"/>
          <w:rFonts w:ascii="Segoe UI" w:hAnsi="Segoe UI" w:cs="Segoe UI"/>
          <w:sz w:val="18"/>
          <w:szCs w:val="18"/>
        </w:rPr>
        <w:t xml:space="preserve">. </w:t>
      </w:r>
      <w:r w:rsidRPr="00747BD3">
        <w:rPr>
          <w:rStyle w:val="defaulttext1"/>
          <w:rFonts w:ascii="Segoe UI" w:hAnsi="Segoe UI" w:cs="Segoe UI"/>
          <w:sz w:val="18"/>
          <w:szCs w:val="18"/>
        </w:rPr>
        <w:t>Routledge.</w:t>
      </w:r>
    </w:p>
    <w:p w14:paraId="744FB94F" w14:textId="6139C34D" w:rsidR="00FC5574" w:rsidRDefault="00E7248F" w:rsidP="00293E7D">
      <w:pPr>
        <w:spacing w:after="120"/>
        <w:rPr>
          <w:rStyle w:val="defaulttext1"/>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52608" behindDoc="0" locked="0" layoutInCell="1" allowOverlap="1" wp14:anchorId="19378A68" wp14:editId="0D01ED19">
                <wp:simplePos x="0" y="0"/>
                <wp:positionH relativeFrom="column">
                  <wp:posOffset>2856230</wp:posOffset>
                </wp:positionH>
                <wp:positionV relativeFrom="paragraph">
                  <wp:posOffset>27940</wp:posOffset>
                </wp:positionV>
                <wp:extent cx="1066800" cy="342900"/>
                <wp:effectExtent l="0" t="95250" r="19050" b="19050"/>
                <wp:wrapNone/>
                <wp:docPr id="3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42900"/>
                        </a:xfrm>
                        <a:prstGeom prst="wedgeRoundRectCallout">
                          <a:avLst>
                            <a:gd name="adj1" fmla="val 32930"/>
                            <a:gd name="adj2" fmla="val -72052"/>
                            <a:gd name="adj3" fmla="val 16667"/>
                          </a:avLst>
                        </a:prstGeom>
                        <a:solidFill>
                          <a:srgbClr val="FFFFFF"/>
                        </a:solidFill>
                        <a:ln w="9525">
                          <a:solidFill>
                            <a:srgbClr val="000000"/>
                          </a:solidFill>
                          <a:miter lim="800000"/>
                          <a:headEnd/>
                          <a:tailEnd/>
                        </a:ln>
                      </wps:spPr>
                      <wps:txbx>
                        <w:txbxContent>
                          <w:p w14:paraId="0FD81A63" w14:textId="0A331E18" w:rsidR="001B39B6" w:rsidRPr="00E436D6" w:rsidRDefault="001B39B6" w:rsidP="00E436D6">
                            <w:pPr>
                              <w:rPr>
                                <w:sz w:val="18"/>
                                <w:szCs w:val="18"/>
                              </w:rPr>
                            </w:pPr>
                            <w:r w:rsidRPr="00E436D6">
                              <w:rPr>
                                <w:sz w:val="18"/>
                                <w:szCs w:val="18"/>
                              </w:rPr>
                              <w:t xml:space="preserve">Name of publisher; </w:t>
                            </w:r>
                            <w:r w:rsidRPr="00E436D6">
                              <w:rPr>
                                <w:sz w:val="18"/>
                                <w:szCs w:val="18"/>
                                <w:lang w:val="en-CA"/>
                              </w:rPr>
                              <w:t>followed by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78A68" id="AutoShape 31" o:spid="_x0000_s1063" type="#_x0000_t62" style="position:absolute;margin-left:224.9pt;margin-top:2.2pt;width:84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XpXQIAAMgEAAAOAAAAZHJzL2Uyb0RvYy54bWysVG1v0zAQ/o7Ef7D8fc1LWbdVS6epowhp&#10;wLTBD3BtJzHYPmO7Tbdfz8VJtg74hPAH6y539/i5t1xeHYwme+mDAlvRYpZTIi0HoWxT0W9fNyfn&#10;lITIrGAarKzoowz0avX2zWXnlrKEFrSQniCIDcvOVbSN0S2zLPBWGhZm4KRFYw3esIiqbzLhWYfo&#10;Rmdlni+yDrxwHrgMAb/eDEa6Svh1LXn8UtdBRqIritxiun26t/2drS7ZsvHMtYqPNNg/sDBMWXz0&#10;GeqGRUZ2Xv0BZRT3EKCOMw4mg7pWXKYcMJsi/y2bh5Y5mXLB4gT3XKbw/2D55/2dJ0pUdF5SYpnB&#10;Hl3vIqSnybzoC9S5sES/B3fn+xSDuwX+IxAL65bZRl57D10rmUBayT97FdArAUPJtvsEAuEZwqda&#10;HWpvekCsAjmkljw+t0QeIuH4scgXi/McO8fRNn9XXqCMlDK2nKKdD/GDBEN6oaKdFI28h50V99j8&#10;NdMadjE9x/a3IaYeiTFRJr4XlNRGY8v3TJN5eTGfRuLIBwvz4nNyVuan5Tg3R07zY6disVicjTzH&#10;Z5HxxDQVEbQSG6V1UnyzXWtPkENFN+mMweHYTVvSVfTitDxN+byyhWOIPJ2/QRgVcd20MhXFquIZ&#10;Eum7996KtAyRKT3ISFlbrPXUwWES4mF7GAYmZdgbtyAescEehvXC3wEKLfgnSjpcrYqGnzvmJSX6&#10;o8Uh6fdwEvwkbCeBWY6hFY2UDOI6Dvu6c141LSIXKX0L/ZzWKvbj8MJiVHBd0pSMq93v47GevF5+&#10;QKtfAAAA//8DAFBLAwQUAAYACAAAACEAYqsVad8AAAAIAQAADwAAAGRycy9kb3ducmV2LnhtbEyP&#10;QU/CQBCF7yb+h82YeJMtpiLUbokhEkhMMALG69Id22p3tukudPn3Die9vZc3ee+bfB5tK07Y+8aR&#10;gvEoAYFUOtNQpWC/W95NQfigyejWESo4o4d5cX2V68y4gd7xtA2V4BLymVZQh9BlUvqyRqv9yHVI&#10;nH253urAtq+k6fXA5baV90kykVY3xAu17nBRY/mzPVoF3f41rr+T5Tn5XL1tho+X9WIVnVK3N/H5&#10;CUTAGP6O4YLP6FAw08EdyXjRKkjTGaOHiwDB+WT8yP6g4GGagixy+f+B4hcAAP//AwBQSwECLQAU&#10;AAYACAAAACEAtoM4kv4AAADhAQAAEwAAAAAAAAAAAAAAAAAAAAAAW0NvbnRlbnRfVHlwZXNdLnht&#10;bFBLAQItABQABgAIAAAAIQA4/SH/1gAAAJQBAAALAAAAAAAAAAAAAAAAAC8BAABfcmVscy8ucmVs&#10;c1BLAQItABQABgAIAAAAIQANPxXpXQIAAMgEAAAOAAAAAAAAAAAAAAAAAC4CAABkcnMvZTJvRG9j&#10;LnhtbFBLAQItABQABgAIAAAAIQBiqxVp3wAAAAgBAAAPAAAAAAAAAAAAAAAAALcEAABkcnMvZG93&#10;bnJldi54bWxQSwUGAAAAAAQABADzAAAAwwUAAAAA&#10;" adj="17913,-4763">
                <v:textbox inset="0,0,0,0">
                  <w:txbxContent>
                    <w:p w14:paraId="0FD81A63" w14:textId="0A331E18" w:rsidR="001B39B6" w:rsidRPr="00E436D6" w:rsidRDefault="001B39B6" w:rsidP="00E436D6">
                      <w:pPr>
                        <w:rPr>
                          <w:sz w:val="18"/>
                          <w:szCs w:val="18"/>
                        </w:rPr>
                      </w:pPr>
                      <w:r w:rsidRPr="00E436D6">
                        <w:rPr>
                          <w:sz w:val="18"/>
                          <w:szCs w:val="18"/>
                        </w:rPr>
                        <w:t xml:space="preserve">Name of publisher; </w:t>
                      </w:r>
                      <w:r w:rsidRPr="00E436D6">
                        <w:rPr>
                          <w:sz w:val="18"/>
                          <w:szCs w:val="18"/>
                          <w:lang w:val="en-CA"/>
                        </w:rPr>
                        <w:t>followed by period.</w:t>
                      </w:r>
                    </w:p>
                  </w:txbxContent>
                </v:textbox>
              </v:shape>
            </w:pict>
          </mc:Fallback>
        </mc:AlternateContent>
      </w:r>
      <w:r w:rsidR="00FC5574" w:rsidRPr="00747BD3">
        <w:rPr>
          <w:rFonts w:ascii="Segoe UI" w:hAnsi="Segoe UI" w:cs="Segoe UI"/>
          <w:noProof/>
          <w:sz w:val="18"/>
          <w:szCs w:val="18"/>
          <w:lang w:val="en-CA" w:eastAsia="en-CA"/>
        </w:rPr>
        <mc:AlternateContent>
          <mc:Choice Requires="wps">
            <w:drawing>
              <wp:anchor distT="0" distB="0" distL="114300" distR="114300" simplePos="0" relativeHeight="251731456" behindDoc="0" locked="0" layoutInCell="1" allowOverlap="1" wp14:anchorId="5822B521" wp14:editId="00064E99">
                <wp:simplePos x="0" y="0"/>
                <wp:positionH relativeFrom="column">
                  <wp:posOffset>419735</wp:posOffset>
                </wp:positionH>
                <wp:positionV relativeFrom="paragraph">
                  <wp:posOffset>31750</wp:posOffset>
                </wp:positionV>
                <wp:extent cx="1879600" cy="342900"/>
                <wp:effectExtent l="0" t="19050" r="25400" b="19050"/>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342900"/>
                        </a:xfrm>
                        <a:prstGeom prst="wedgeRoundRectCallout">
                          <a:avLst>
                            <a:gd name="adj1" fmla="val 17159"/>
                            <a:gd name="adj2" fmla="val -48585"/>
                            <a:gd name="adj3" fmla="val 16667"/>
                          </a:avLst>
                        </a:prstGeom>
                        <a:solidFill>
                          <a:srgbClr val="FFFFFF"/>
                        </a:solidFill>
                        <a:ln w="9525">
                          <a:solidFill>
                            <a:srgbClr val="000000"/>
                          </a:solidFill>
                          <a:miter lim="800000"/>
                          <a:headEnd/>
                          <a:tailEnd/>
                        </a:ln>
                      </wps:spPr>
                      <wps:txbx>
                        <w:txbxContent>
                          <w:p w14:paraId="01099784" w14:textId="60DBF152" w:rsidR="001B39B6" w:rsidRPr="00E436D6" w:rsidRDefault="001B39B6" w:rsidP="00FC5574">
                            <w:pPr>
                              <w:rPr>
                                <w:sz w:val="18"/>
                                <w:szCs w:val="18"/>
                              </w:rPr>
                            </w:pPr>
                            <w:r>
                              <w:rPr>
                                <w:sz w:val="18"/>
                                <w:szCs w:val="18"/>
                              </w:rPr>
                              <w:t>Include DOI, if known, after publisher.  (See Section 5.3.4 for format of a DOI.)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2B521" id="_x0000_s1064" type="#_x0000_t62" style="position:absolute;margin-left:33.05pt;margin-top:2.5pt;width:148pt;height:2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DuXAIAAMgEAAAOAAAAZHJzL2Uyb0RvYy54bWysVF9v0zAQf0fiO1h+39K0a9dGS6epYwhp&#10;wLTBB3BtJzHYPmO7Tcen5+ymXQc8IfJg3cV3v/vdP19d74wmW+mDAlvT8nxEibQchLJtTb9+uTub&#10;UxIis4JpsLKmzzLQ6+XbN1e9q+QYOtBCeoIgNlS9q2kXo6uKIvBOGhbOwUmLlw14wyKqvi2EZz2i&#10;G12MR6NZ0YMXzgOXIeDf2/0lXWb8ppE8fm6aICPRNUVuMZ8+n+t0FssrVrWeuU7xgQb7BxaGKYtB&#10;j1C3LDKy8eoPKKO4hwBNPOdgCmgaxWXOAbMpR79l89QxJ3MuWJzgjmUK/w+Wf9o+eKJETaczSiwz&#10;2KObTYQcmkzKVKDehQrtntyDTykGdw/8eyAWVh2zrbzxHvpOMoG0sn3xyiEpAV3Juv8IAuEZwuda&#10;7RpvEiBWgexyS56PLZG7SDj+LOeXi9kIO8fxbnIxXqCMlApWHbydD/G9BEOSUNNeilY+wsaKR2z+&#10;imkNm5jDse19iLlHYkiUiW8lJY3R2PIt06S8LKeLYSRObManNmcX8+l8+qfR5NSonM1mlwPPISwy&#10;PjDNRQStxJ3SOiu+Xa+0J8ihpnf5G5zDqZm2pK/pYjqe5nxe3YVTiFH+/gZhVMR108rUdH40YlXq&#10;3jsr8jJEpvReRsraYq0PHdxPQtytd3lgJvMUIV2uQTxjgz3s1wufAxQ68D8p6XG1ahp+bJiXlOgP&#10;Fock7eFB8AdhfRCY5eha00jJXlzF/b5unFdth8hlTt9CmtNGxTQOLywGBdclT8mw2mkfT/Vs9fIA&#10;LX8BAAD//wMAUEsDBBQABgAIAAAAIQD3KMUO2gAAAAcBAAAPAAAAZHJzL2Rvd25yZXYueG1sTI9B&#10;TsMwEEX3SL2DNUjsqN0CUQlxqoJKVyyg7QHceJpExGPLdtvA6RlWsHz6X3/eVMvRDeKMMfWeNMym&#10;CgRS421PrYb97vV2ASJlQ9YMnlDDFyZY1pOrypTWX+gDz9vcCh6hVBoNXc6hlDI1HTqTpj4gcXb0&#10;0ZnMGFtpo7nwuBvkXKlCOtMTX+hMwJcOm8/tyWl4jm/hPdrj+t5+bzZhp1Sj8lrrm+tx9QQi45j/&#10;yvCrz+pQs9PBn8gmMWgoihk3NTzwRxzfFXPmA/OjAllX8r9//QMAAP//AwBQSwECLQAUAAYACAAA&#10;ACEAtoM4kv4AAADhAQAAEwAAAAAAAAAAAAAAAAAAAAAAW0NvbnRlbnRfVHlwZXNdLnhtbFBLAQIt&#10;ABQABgAIAAAAIQA4/SH/1gAAAJQBAAALAAAAAAAAAAAAAAAAAC8BAABfcmVscy8ucmVsc1BLAQIt&#10;ABQABgAIAAAAIQBOq4DuXAIAAMgEAAAOAAAAAAAAAAAAAAAAAC4CAABkcnMvZTJvRG9jLnhtbFBL&#10;AQItABQABgAIAAAAIQD3KMUO2gAAAAcBAAAPAAAAAAAAAAAAAAAAALYEAABkcnMvZG93bnJldi54&#10;bWxQSwUGAAAAAAQABADzAAAAvQUAAAAA&#10;" adj="14506,306">
                <v:textbox inset="0,0,0,0">
                  <w:txbxContent>
                    <w:p w14:paraId="01099784" w14:textId="60DBF152" w:rsidR="001B39B6" w:rsidRPr="00E436D6" w:rsidRDefault="001B39B6" w:rsidP="00FC5574">
                      <w:pPr>
                        <w:rPr>
                          <w:sz w:val="18"/>
                          <w:szCs w:val="18"/>
                        </w:rPr>
                      </w:pPr>
                      <w:r>
                        <w:rPr>
                          <w:sz w:val="18"/>
                          <w:szCs w:val="18"/>
                        </w:rPr>
                        <w:t>Include DOI, if known, after publisher.  (See Section 5.3.4 for format of a DOI.)</w:t>
                      </w:r>
                    </w:p>
                  </w:txbxContent>
                </v:textbox>
              </v:shape>
            </w:pict>
          </mc:Fallback>
        </mc:AlternateContent>
      </w:r>
    </w:p>
    <w:p w14:paraId="4A9B5636" w14:textId="77777777" w:rsidR="00664377" w:rsidRPr="00747BD3" w:rsidRDefault="00664377" w:rsidP="00FA3662">
      <w:pPr>
        <w:spacing w:after="120"/>
        <w:rPr>
          <w:rStyle w:val="defaulttext1"/>
          <w:rFonts w:ascii="Segoe UI" w:hAnsi="Segoe UI" w:cs="Segoe UI"/>
          <w:b/>
          <w:sz w:val="18"/>
          <w:szCs w:val="18"/>
        </w:rPr>
      </w:pPr>
      <w:r w:rsidRPr="00747BD3">
        <w:rPr>
          <w:rStyle w:val="defaulttext1"/>
          <w:rFonts w:ascii="Segoe UI" w:hAnsi="Segoe UI" w:cs="Segoe UI"/>
          <w:b/>
          <w:sz w:val="18"/>
          <w:szCs w:val="18"/>
        </w:rPr>
        <w:lastRenderedPageBreak/>
        <w:t>5.3.6.2  Book by more than one author</w:t>
      </w:r>
    </w:p>
    <w:p w14:paraId="44473E4B" w14:textId="1BCE10FD" w:rsidR="00664377" w:rsidRDefault="00664377" w:rsidP="00FA3662">
      <w:pPr>
        <w:spacing w:after="120"/>
        <w:ind w:left="600" w:hanging="316"/>
        <w:rPr>
          <w:rStyle w:val="defaulttext1"/>
          <w:rFonts w:ascii="Segoe UI" w:hAnsi="Segoe UI" w:cs="Segoe UI"/>
          <w:sz w:val="18"/>
          <w:szCs w:val="18"/>
        </w:rPr>
      </w:pPr>
      <w:r w:rsidRPr="00747BD3">
        <w:rPr>
          <w:rStyle w:val="defaulttext1"/>
          <w:rFonts w:ascii="Segoe UI" w:hAnsi="Segoe UI" w:cs="Segoe UI"/>
          <w:sz w:val="18"/>
          <w:szCs w:val="18"/>
        </w:rPr>
        <w:t xml:space="preserve">de Blij, H., Muller, P., Williams, R., Conrad, C., </w:t>
      </w:r>
      <w:r w:rsidR="00900C12">
        <w:rPr>
          <w:rStyle w:val="defaulttext1"/>
          <w:rFonts w:ascii="Segoe UI" w:hAnsi="Segoe UI" w:cs="Segoe UI"/>
          <w:sz w:val="18"/>
          <w:szCs w:val="18"/>
        </w:rPr>
        <w:t>&amp;</w:t>
      </w:r>
      <w:r w:rsidRPr="00747BD3">
        <w:rPr>
          <w:rStyle w:val="defaulttext1"/>
          <w:rFonts w:ascii="Segoe UI" w:hAnsi="Segoe UI" w:cs="Segoe UI"/>
          <w:sz w:val="18"/>
          <w:szCs w:val="18"/>
        </w:rPr>
        <w:t xml:space="preserve"> Long, P. (2007). </w:t>
      </w:r>
      <w:r w:rsidRPr="00747BD3">
        <w:rPr>
          <w:rStyle w:val="defaulttext1"/>
          <w:rFonts w:ascii="Segoe UI" w:hAnsi="Segoe UI" w:cs="Segoe UI"/>
          <w:i/>
          <w:sz w:val="18"/>
          <w:szCs w:val="18"/>
        </w:rPr>
        <w:t xml:space="preserve">Physical geography: </w:t>
      </w:r>
      <w:r w:rsidR="00946C70" w:rsidRPr="00747BD3">
        <w:rPr>
          <w:rStyle w:val="defaulttext1"/>
          <w:rFonts w:ascii="Segoe UI" w:hAnsi="Segoe UI" w:cs="Segoe UI"/>
          <w:i/>
          <w:sz w:val="18"/>
          <w:szCs w:val="18"/>
        </w:rPr>
        <w:t>T</w:t>
      </w:r>
      <w:r w:rsidRPr="00747BD3">
        <w:rPr>
          <w:rStyle w:val="defaulttext1"/>
          <w:rFonts w:ascii="Segoe UI" w:hAnsi="Segoe UI" w:cs="Segoe UI"/>
          <w:i/>
          <w:sz w:val="18"/>
          <w:szCs w:val="18"/>
        </w:rPr>
        <w:t>he global environment</w:t>
      </w:r>
      <w:r w:rsidRPr="00747BD3">
        <w:rPr>
          <w:rStyle w:val="defaulttext1"/>
          <w:rFonts w:ascii="Segoe UI" w:hAnsi="Segoe UI" w:cs="Segoe UI"/>
          <w:sz w:val="18"/>
          <w:szCs w:val="18"/>
        </w:rPr>
        <w:t>. Oxford University Press.</w:t>
      </w:r>
    </w:p>
    <w:p w14:paraId="6A400C9D" w14:textId="77777777" w:rsidR="00AB559B" w:rsidRPr="00747BD3" w:rsidRDefault="00AB559B" w:rsidP="00AB559B">
      <w:pPr>
        <w:spacing w:after="120"/>
        <w:rPr>
          <w:rStyle w:val="defaulttext1"/>
          <w:rFonts w:ascii="Segoe UI" w:hAnsi="Segoe UI" w:cs="Segoe UI"/>
          <w:sz w:val="18"/>
          <w:szCs w:val="18"/>
        </w:rPr>
      </w:pPr>
    </w:p>
    <w:p w14:paraId="7B831716" w14:textId="77777777" w:rsidR="00664377" w:rsidRPr="00747BD3" w:rsidRDefault="00664377" w:rsidP="00FA3662">
      <w:pPr>
        <w:spacing w:after="120"/>
        <w:ind w:left="720" w:hanging="720"/>
        <w:rPr>
          <w:rStyle w:val="defaulttext1"/>
          <w:rFonts w:ascii="Segoe UI" w:hAnsi="Segoe UI" w:cs="Segoe UI"/>
          <w:b/>
          <w:i/>
          <w:sz w:val="18"/>
          <w:szCs w:val="18"/>
        </w:rPr>
      </w:pPr>
      <w:r w:rsidRPr="00747BD3">
        <w:rPr>
          <w:rStyle w:val="defaulttext1"/>
          <w:rFonts w:ascii="Segoe UI" w:hAnsi="Segoe UI" w:cs="Segoe UI"/>
          <w:b/>
          <w:sz w:val="18"/>
          <w:szCs w:val="18"/>
        </w:rPr>
        <w:t>5.3.6.3  Book – other than first edition</w:t>
      </w:r>
    </w:p>
    <w:p w14:paraId="6F19991B" w14:textId="77777777" w:rsidR="00664377" w:rsidRPr="00747BD3" w:rsidRDefault="00664377" w:rsidP="00FA3662">
      <w:pPr>
        <w:spacing w:after="120"/>
        <w:rPr>
          <w:rFonts w:ascii="Segoe UI" w:hAnsi="Segoe UI" w:cs="Segoe UI"/>
          <w:sz w:val="18"/>
          <w:szCs w:val="18"/>
        </w:rPr>
      </w:pPr>
      <w:r w:rsidRPr="00747BD3">
        <w:rPr>
          <w:rFonts w:ascii="Segoe UI" w:hAnsi="Segoe UI" w:cs="Segoe UI"/>
          <w:sz w:val="18"/>
          <w:szCs w:val="18"/>
        </w:rPr>
        <w:t>State the edition number in round brackets after the book’s title, and before the period that follows the title.</w:t>
      </w:r>
    </w:p>
    <w:p w14:paraId="44139339" w14:textId="6F011506" w:rsidR="00664377" w:rsidRPr="00747BD3" w:rsidRDefault="00664377" w:rsidP="00FA3662">
      <w:pPr>
        <w:spacing w:after="120"/>
        <w:ind w:left="600" w:hanging="316"/>
        <w:rPr>
          <w:rFonts w:ascii="Segoe UI" w:hAnsi="Segoe UI" w:cs="Segoe UI"/>
          <w:sz w:val="18"/>
          <w:szCs w:val="18"/>
        </w:rPr>
      </w:pPr>
      <w:r w:rsidRPr="00747BD3">
        <w:rPr>
          <w:rFonts w:ascii="Segoe UI" w:hAnsi="Segoe UI" w:cs="Segoe UI"/>
          <w:sz w:val="18"/>
          <w:szCs w:val="18"/>
        </w:rPr>
        <w:t xml:space="preserve">Hay, I. (2006). </w:t>
      </w:r>
      <w:r w:rsidRPr="00747BD3">
        <w:rPr>
          <w:rFonts w:ascii="Segoe UI" w:hAnsi="Segoe UI" w:cs="Segoe UI"/>
          <w:i/>
          <w:sz w:val="18"/>
          <w:szCs w:val="18"/>
        </w:rPr>
        <w:t>Communicating in geography and the environmental sciences</w:t>
      </w:r>
      <w:r w:rsidRPr="00747BD3">
        <w:rPr>
          <w:rFonts w:ascii="Segoe UI" w:hAnsi="Segoe UI" w:cs="Segoe UI"/>
          <w:sz w:val="18"/>
          <w:szCs w:val="18"/>
        </w:rPr>
        <w:t xml:space="preserve"> (3</w:t>
      </w:r>
      <w:r w:rsidRPr="00747BD3">
        <w:rPr>
          <w:rFonts w:ascii="Segoe UI" w:hAnsi="Segoe UI" w:cs="Segoe UI"/>
          <w:sz w:val="18"/>
          <w:szCs w:val="18"/>
          <w:vertAlign w:val="superscript"/>
        </w:rPr>
        <w:t>rd</w:t>
      </w:r>
      <w:r w:rsidRPr="00747BD3">
        <w:rPr>
          <w:rFonts w:ascii="Segoe UI" w:hAnsi="Segoe UI" w:cs="Segoe UI"/>
          <w:sz w:val="18"/>
          <w:szCs w:val="18"/>
        </w:rPr>
        <w:t xml:space="preserve"> ed.). Oxford University Press.</w:t>
      </w:r>
    </w:p>
    <w:p w14:paraId="3E03D9A2" w14:textId="77777777" w:rsidR="00664377" w:rsidRPr="00747BD3" w:rsidRDefault="00E21817" w:rsidP="00E436D6">
      <w:pPr>
        <w:spacing w:after="12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54656" behindDoc="0" locked="0" layoutInCell="1" allowOverlap="1" wp14:anchorId="6DC43136" wp14:editId="30D13169">
                <wp:simplePos x="0" y="0"/>
                <wp:positionH relativeFrom="column">
                  <wp:posOffset>381000</wp:posOffset>
                </wp:positionH>
                <wp:positionV relativeFrom="paragraph">
                  <wp:posOffset>114300</wp:posOffset>
                </wp:positionV>
                <wp:extent cx="1905000" cy="337820"/>
                <wp:effectExtent l="0" t="133350" r="19050" b="24130"/>
                <wp:wrapNone/>
                <wp:docPr id="3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37820"/>
                        </a:xfrm>
                        <a:prstGeom prst="wedgeRoundRectCallout">
                          <a:avLst>
                            <a:gd name="adj1" fmla="val -36806"/>
                            <a:gd name="adj2" fmla="val -83889"/>
                            <a:gd name="adj3" fmla="val 16667"/>
                          </a:avLst>
                        </a:prstGeom>
                        <a:solidFill>
                          <a:srgbClr val="FFFFFF"/>
                        </a:solidFill>
                        <a:ln w="9525">
                          <a:solidFill>
                            <a:srgbClr val="000000"/>
                          </a:solidFill>
                          <a:miter lim="800000"/>
                          <a:headEnd/>
                          <a:tailEnd/>
                        </a:ln>
                      </wps:spPr>
                      <wps:txbx>
                        <w:txbxContent>
                          <w:p w14:paraId="6B2ADD0A" w14:textId="77777777" w:rsidR="001B39B6" w:rsidRPr="00E436D6" w:rsidRDefault="001B39B6" w:rsidP="00E436D6">
                            <w:pPr>
                              <w:rPr>
                                <w:sz w:val="18"/>
                                <w:szCs w:val="18"/>
                              </w:rPr>
                            </w:pPr>
                            <w:r w:rsidRPr="00E436D6">
                              <w:rPr>
                                <w:sz w:val="18"/>
                                <w:szCs w:val="18"/>
                              </w:rPr>
                              <w:t>Edition number</w:t>
                            </w:r>
                            <w:r>
                              <w:rPr>
                                <w:sz w:val="18"/>
                                <w:szCs w:val="18"/>
                              </w:rPr>
                              <w:t xml:space="preserve">: </w:t>
                            </w:r>
                            <w:r w:rsidRPr="00E436D6">
                              <w:rPr>
                                <w:sz w:val="18"/>
                                <w:szCs w:val="18"/>
                              </w:rPr>
                              <w:t xml:space="preserve">in </w:t>
                            </w:r>
                            <w:r>
                              <w:rPr>
                                <w:sz w:val="18"/>
                                <w:szCs w:val="18"/>
                              </w:rPr>
                              <w:t>round brackets</w:t>
                            </w:r>
                            <w:r w:rsidRPr="00E436D6">
                              <w:rPr>
                                <w:sz w:val="18"/>
                                <w:szCs w:val="18"/>
                              </w:rPr>
                              <w:t xml:space="preserve"> after the book’s title; followed by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43136" id="AutoShape 32" o:spid="_x0000_s1065" type="#_x0000_t62" style="position:absolute;margin-left:30pt;margin-top:9pt;width:150pt;height:2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k3YQIAAMkEAAAOAAAAZHJzL2Uyb0RvYy54bWysVNtu2zAMfR+wfxD03tqO0dQ16hRFug4D&#10;dina7QMUS7a1SaImKXG6rx8lO1m6vg3zg0BZ5BF5Dqnrm71WZCecl2AaWpznlAjTApemb+i3r/dn&#10;FSU+MMOZAiMa+iw8vVm9fXM92losYADFhSMIYnw92oYOIdg6y3w7CM38OVhh8LADp1nAresz7tiI&#10;6FplizxfZiM4bh20wnv8ezcd0lXC7zrRhi9d50UgqqGYW0irS+smrtnqmtW9Y3aQ7ZwG+4csNJMG&#10;Lz1C3bHAyNbJV1Batg48dOG8BZ1B18lWpBqwmiL/q5qngVmRakFyvD3S5P8fbPt59+CI5A0tC0oM&#10;06jR7TZAupqUi0jQaH2Nfk/2wcUSvf0I7Q9PDKwHZnpx6xyMg2Ac0yqif/YiIG48hpLN+Ak4wjOE&#10;T1ztO6cjILJA9kmS56MkYh9Iiz+Lq/wiz1G5Fs/K8rJaJM0yVh+irfPhvQBNotHQUfBePMLW8EcU&#10;f82Ugm1I17HdRx+SRnwulPHvWHSnFUq+Y4qclcsqX849ceK0eOFUlVV19dqpPHUqlsvlZeKC1fO9&#10;mPIh1cQiKMnvpVJp4/rNWjmCSTT0Pn1zsD91U4aMDb26WFykgl6c+VMIZCySFrVAvU4htAw4b0rq&#10;hlZHJ1ZH+d4ZnqYhMKkmG4OVmfWMEk6tEPab/dQxiYWo7wb4MyrsYJovfA/QGMD9omTE2Wqo/7ll&#10;TlCiPhjskjiIB8MdjM3BYKbF0IYGSiZzHaaB3Von+wGRi1S+gdionQyHlpuymPPFeUnVz7MdB/J0&#10;n7z+vECr3wAAAP//AwBQSwMEFAAGAAgAAAAhAC2sk1PcAAAACAEAAA8AAABkcnMvZG93bnJldi54&#10;bWxMj0FPwzAMhe9I/IfISNxYuk6MqTSdJqQJ7dADG9zTxjTVEqc02db9ewwXOFl+z3r+XrmevBNn&#10;HGMfSMF8loFAaoPpqVPwftg+rEDEpMloFwgVXDHCurq9KXVhwoXe8LxPneAQioVWYFMaCilja9Hr&#10;OAsDEnufYfQ68Tp20oz6wuHeyTzLltLrnviD1QO+WGyP+5NXsNs9bhav2Gxrm1/r+jA6PH59KHV/&#10;N22eQSSc0t8x/OAzOlTM1IQTmSicgmXGVRLrK57sL36FRsHTPAdZlfJ/geobAAD//wMAUEsBAi0A&#10;FAAGAAgAAAAhALaDOJL+AAAA4QEAABMAAAAAAAAAAAAAAAAAAAAAAFtDb250ZW50X1R5cGVzXS54&#10;bWxQSwECLQAUAAYACAAAACEAOP0h/9YAAACUAQAACwAAAAAAAAAAAAAAAAAvAQAAX3JlbHMvLnJl&#10;bHNQSwECLQAUAAYACAAAACEAHsDpN2ECAADJBAAADgAAAAAAAAAAAAAAAAAuAgAAZHJzL2Uyb0Rv&#10;Yy54bWxQSwECLQAUAAYACAAAACEALayTU9wAAAAIAQAADwAAAAAAAAAAAAAAAAC7BAAAZHJzL2Rv&#10;d25yZXYueG1sUEsFBgAAAAAEAAQA8wAAAMQFAAAAAA==&#10;" adj="2850,-7320">
                <v:textbox inset="0,0,0,0">
                  <w:txbxContent>
                    <w:p w14:paraId="6B2ADD0A" w14:textId="77777777" w:rsidR="001B39B6" w:rsidRPr="00E436D6" w:rsidRDefault="001B39B6" w:rsidP="00E436D6">
                      <w:pPr>
                        <w:rPr>
                          <w:sz w:val="18"/>
                          <w:szCs w:val="18"/>
                        </w:rPr>
                      </w:pPr>
                      <w:r w:rsidRPr="00E436D6">
                        <w:rPr>
                          <w:sz w:val="18"/>
                          <w:szCs w:val="18"/>
                        </w:rPr>
                        <w:t>Edition number</w:t>
                      </w:r>
                      <w:r>
                        <w:rPr>
                          <w:sz w:val="18"/>
                          <w:szCs w:val="18"/>
                        </w:rPr>
                        <w:t xml:space="preserve">: </w:t>
                      </w:r>
                      <w:r w:rsidRPr="00E436D6">
                        <w:rPr>
                          <w:sz w:val="18"/>
                          <w:szCs w:val="18"/>
                        </w:rPr>
                        <w:t xml:space="preserve">in </w:t>
                      </w:r>
                      <w:r>
                        <w:rPr>
                          <w:sz w:val="18"/>
                          <w:szCs w:val="18"/>
                        </w:rPr>
                        <w:t>round brackets</w:t>
                      </w:r>
                      <w:r w:rsidRPr="00E436D6">
                        <w:rPr>
                          <w:sz w:val="18"/>
                          <w:szCs w:val="18"/>
                        </w:rPr>
                        <w:t xml:space="preserve"> after the book’s title; followed by period.</w:t>
                      </w:r>
                    </w:p>
                  </w:txbxContent>
                </v:textbox>
              </v:shape>
            </w:pict>
          </mc:Fallback>
        </mc:AlternateContent>
      </w:r>
    </w:p>
    <w:p w14:paraId="34C0F338" w14:textId="6372CC03" w:rsidR="00664377" w:rsidRDefault="00664377" w:rsidP="00E436D6">
      <w:pPr>
        <w:spacing w:after="120"/>
        <w:rPr>
          <w:rFonts w:ascii="Segoe UI" w:hAnsi="Segoe UI" w:cs="Segoe UI"/>
          <w:sz w:val="18"/>
          <w:szCs w:val="18"/>
        </w:rPr>
      </w:pPr>
    </w:p>
    <w:p w14:paraId="46096901" w14:textId="77777777" w:rsidR="00B5213D" w:rsidRPr="00747BD3" w:rsidRDefault="00B5213D" w:rsidP="00E436D6">
      <w:pPr>
        <w:spacing w:after="120"/>
        <w:rPr>
          <w:rFonts w:ascii="Segoe UI" w:hAnsi="Segoe UI" w:cs="Segoe UI"/>
          <w:sz w:val="18"/>
          <w:szCs w:val="18"/>
        </w:rPr>
      </w:pPr>
    </w:p>
    <w:p w14:paraId="7DF0F95D" w14:textId="77777777" w:rsidR="00664377" w:rsidRPr="00747BD3" w:rsidRDefault="00E21817" w:rsidP="00FA3662">
      <w:pPr>
        <w:spacing w:after="120"/>
        <w:rPr>
          <w:rStyle w:val="defaulttext1"/>
          <w:rFonts w:ascii="Segoe UI" w:hAnsi="Segoe UI" w:cs="Segoe UI"/>
          <w:b/>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56704" behindDoc="0" locked="0" layoutInCell="1" allowOverlap="1" wp14:anchorId="26E7D274" wp14:editId="568E90CB">
                <wp:simplePos x="0" y="0"/>
                <wp:positionH relativeFrom="column">
                  <wp:posOffset>2348027</wp:posOffset>
                </wp:positionH>
                <wp:positionV relativeFrom="paragraph">
                  <wp:posOffset>58420</wp:posOffset>
                </wp:positionV>
                <wp:extent cx="1765300" cy="731520"/>
                <wp:effectExtent l="419100" t="0" r="25400" b="182880"/>
                <wp:wrapNone/>
                <wp:docPr id="3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731520"/>
                        </a:xfrm>
                        <a:prstGeom prst="wedgeRoundRectCallout">
                          <a:avLst>
                            <a:gd name="adj1" fmla="val -71129"/>
                            <a:gd name="adj2" fmla="val 66519"/>
                            <a:gd name="adj3" fmla="val 16667"/>
                          </a:avLst>
                        </a:prstGeom>
                        <a:solidFill>
                          <a:srgbClr val="FFFFFF"/>
                        </a:solidFill>
                        <a:ln w="9525">
                          <a:solidFill>
                            <a:srgbClr val="000000"/>
                          </a:solidFill>
                          <a:miter lim="800000"/>
                          <a:headEnd/>
                          <a:tailEnd/>
                        </a:ln>
                      </wps:spPr>
                      <wps:txbx>
                        <w:txbxContent>
                          <w:p w14:paraId="436C07DE" w14:textId="77777777" w:rsidR="001B39B6" w:rsidRPr="00E436D6" w:rsidRDefault="001B39B6" w:rsidP="00E436D6">
                            <w:pPr>
                              <w:spacing w:after="120"/>
                              <w:rPr>
                                <w:rStyle w:val="defaulttext1"/>
                                <w:sz w:val="18"/>
                                <w:szCs w:val="18"/>
                              </w:rPr>
                            </w:pPr>
                            <w:r w:rsidRPr="00E436D6">
                              <w:rPr>
                                <w:sz w:val="18"/>
                                <w:szCs w:val="18"/>
                              </w:rPr>
                              <w:t xml:space="preserve">Write Ed. if there is one editor, or Eds. for multiple editors, in </w:t>
                            </w:r>
                            <w:r>
                              <w:rPr>
                                <w:sz w:val="18"/>
                                <w:szCs w:val="18"/>
                              </w:rPr>
                              <w:t>round brackets</w:t>
                            </w:r>
                            <w:r w:rsidRPr="00E436D6">
                              <w:rPr>
                                <w:sz w:val="18"/>
                                <w:szCs w:val="18"/>
                              </w:rPr>
                              <w:t xml:space="preserve"> after the initial of the last editor, followed by </w:t>
                            </w:r>
                            <w:r w:rsidRPr="00E436D6">
                              <w:rPr>
                                <w:sz w:val="18"/>
                                <w:szCs w:val="18"/>
                                <w:u w:val="single"/>
                              </w:rPr>
                              <w:t>a period</w:t>
                            </w:r>
                            <w:r w:rsidRPr="00E436D6">
                              <w:rPr>
                                <w:sz w:val="18"/>
                                <w:szCs w:val="18"/>
                              </w:rPr>
                              <w:t xml:space="preserve"> after the closing </w:t>
                            </w:r>
                            <w:r>
                              <w:rPr>
                                <w:sz w:val="18"/>
                                <w:szCs w:val="18"/>
                              </w:rPr>
                              <w:t>bracket</w:t>
                            </w:r>
                            <w:r w:rsidRPr="00E436D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D274" id="AutoShape 33" o:spid="_x0000_s1066" type="#_x0000_t62" style="position:absolute;margin-left:184.9pt;margin-top:4.6pt;width:139pt;height:5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V3WgIAAMgEAAAOAAAAZHJzL2Uyb0RvYy54bWysVNtu2zAMfR+wfxD03jpOFqc16hRFug4D&#10;uq1otw9gJNnWptskJU779aNlJ0u2Pg3zg0BZ5NEhD6mr651WZCt8kNZUND+fUCIMs1yapqLfvt6d&#10;XVASIhgOyhpR0WcR6PXy7ZurzpVialuruPAEQUwoO1fRNkZXZllgrdAQzq0TBg9r6zVE3Pom4x46&#10;RNcqm04mRdZZz523TISAf2+HQ7pM+HUtWPxS10FEoiqK3GJafVrX/Zotr6BsPLhWspEG/AMLDdLg&#10;pQeoW4hANl7+BaUl8zbYOp4zqzNb15KJlANmk0/+yOapBSdSLlic4A5lCv8Pln3ePngieUVnWB4D&#10;GjW62USbriazWV+gzoUS/Z7cg+9TDO7esh+BGLtqwTTixnvbtQI40sp7/+wkoN8EDCXr7pPlCA8I&#10;n2q1q73uAbEKZJckeT5IInaRMPyZL4r5bILUGJ4tZvl8mjTLoNxHOx/iB2E16Y2KdoI34tFuDH9E&#10;8VeglN3EdB1s70NMGvExUeDfc0pqrVDyLShytsjz6eXYE0dO02Onopjnr/jMjn3yoigWqRRQjtci&#10;4z3TVESrJL+TSqWNb9Yr5QlyqOhd+sbgcOymDOkqejmfzlM+J2fhGGKSvtcgtIw4bkrqil4cnKDs&#10;1XtveBqGCFINNlJWZpSzV3DohLhb71LDvEtK9PKuLX9Ggb0dxgufAzRa618o6XC0Khp+bsALStRH&#10;g03Sz+He8HtjvTfAMAytaKRkMFdxmNeN87JpETlP6Rvb92kt477jBhYjXxwXtE7m8XifvH4/QMtf&#10;AAAA//8DAFBLAwQUAAYACAAAACEAxf9tMN0AAAAJAQAADwAAAGRycy9kb3ducmV2LnhtbEyPzU7D&#10;MBCE70i8g7VI3KiDCYGGOBUC9cIFNfxI3Nx4m1jE6yh22/TtWU5wHM1o5ptqNftBHHCKLpCG60UG&#10;AqkN1lGn4f1tfXUPIiZD1gyBUMMJI6zq87PKlDYcaYOHJnWCSyiWRkOf0lhKGdsevYmLMCKxtwuT&#10;N4nl1Ek7mSOX+0GqLCukN454oTcjPvXYfjd7r2GXr+n2iz7Ty6t06vmjaU6KnNaXF/PjA4iEc/oL&#10;wy8+o0PNTNuwJxvFoOGmWDJ60rBUINgv8jvWWw6qPAdZV/L/g/oHAAD//wMAUEsBAi0AFAAGAAgA&#10;AAAhALaDOJL+AAAA4QEAABMAAAAAAAAAAAAAAAAAAAAAAFtDb250ZW50X1R5cGVzXS54bWxQSwEC&#10;LQAUAAYACAAAACEAOP0h/9YAAACUAQAACwAAAAAAAAAAAAAAAAAvAQAAX3JlbHMvLnJlbHNQSwEC&#10;LQAUAAYACAAAACEAgwVVd1oCAADIBAAADgAAAAAAAAAAAAAAAAAuAgAAZHJzL2Uyb0RvYy54bWxQ&#10;SwECLQAUAAYACAAAACEAxf9tMN0AAAAJAQAADwAAAAAAAAAAAAAAAAC0BAAAZHJzL2Rvd25yZXYu&#10;eG1sUEsFBgAAAAAEAAQA8wAAAL4FAAAAAA==&#10;" adj="-4564,25168">
                <v:textbox inset="0,0,0,0">
                  <w:txbxContent>
                    <w:p w14:paraId="436C07DE" w14:textId="77777777" w:rsidR="001B39B6" w:rsidRPr="00E436D6" w:rsidRDefault="001B39B6" w:rsidP="00E436D6">
                      <w:pPr>
                        <w:spacing w:after="120"/>
                        <w:rPr>
                          <w:rStyle w:val="defaulttext1"/>
                          <w:sz w:val="18"/>
                          <w:szCs w:val="18"/>
                        </w:rPr>
                      </w:pPr>
                      <w:r w:rsidRPr="00E436D6">
                        <w:rPr>
                          <w:sz w:val="18"/>
                          <w:szCs w:val="18"/>
                        </w:rPr>
                        <w:t xml:space="preserve">Write Ed. if there is one editor, or Eds. for multiple editors, in </w:t>
                      </w:r>
                      <w:r>
                        <w:rPr>
                          <w:sz w:val="18"/>
                          <w:szCs w:val="18"/>
                        </w:rPr>
                        <w:t>round brackets</w:t>
                      </w:r>
                      <w:r w:rsidRPr="00E436D6">
                        <w:rPr>
                          <w:sz w:val="18"/>
                          <w:szCs w:val="18"/>
                        </w:rPr>
                        <w:t xml:space="preserve"> after the initial of the last editor, followed by </w:t>
                      </w:r>
                      <w:r w:rsidRPr="00E436D6">
                        <w:rPr>
                          <w:sz w:val="18"/>
                          <w:szCs w:val="18"/>
                          <w:u w:val="single"/>
                        </w:rPr>
                        <w:t>a period</w:t>
                      </w:r>
                      <w:r w:rsidRPr="00E436D6">
                        <w:rPr>
                          <w:sz w:val="18"/>
                          <w:szCs w:val="18"/>
                        </w:rPr>
                        <w:t xml:space="preserve"> after the closing </w:t>
                      </w:r>
                      <w:r>
                        <w:rPr>
                          <w:sz w:val="18"/>
                          <w:szCs w:val="18"/>
                        </w:rPr>
                        <w:t>bracket</w:t>
                      </w:r>
                      <w:r w:rsidRPr="00E436D6">
                        <w:rPr>
                          <w:sz w:val="18"/>
                          <w:szCs w:val="18"/>
                        </w:rPr>
                        <w:t>.</w:t>
                      </w:r>
                    </w:p>
                  </w:txbxContent>
                </v:textbox>
              </v:shape>
            </w:pict>
          </mc:Fallback>
        </mc:AlternateContent>
      </w:r>
      <w:r w:rsidR="00664377" w:rsidRPr="00747BD3">
        <w:rPr>
          <w:rStyle w:val="defaulttext1"/>
          <w:rFonts w:ascii="Segoe UI" w:hAnsi="Segoe UI" w:cs="Segoe UI"/>
          <w:b/>
          <w:sz w:val="18"/>
          <w:szCs w:val="18"/>
        </w:rPr>
        <w:t>5.3.6.4  Edited book</w:t>
      </w:r>
    </w:p>
    <w:p w14:paraId="209B5807" w14:textId="77777777" w:rsidR="00664377" w:rsidRPr="00747BD3" w:rsidRDefault="00E21817" w:rsidP="00E436D6">
      <w:pPr>
        <w:spacing w:after="120"/>
        <w:rPr>
          <w:rFonts w:ascii="Segoe UI" w:hAnsi="Segoe UI" w:cs="Segoe UI"/>
          <w:sz w:val="18"/>
          <w:szCs w:val="18"/>
          <w:lang w:val="fr-CA"/>
        </w:rPr>
      </w:pPr>
      <w:r w:rsidRPr="00747BD3">
        <w:rPr>
          <w:rFonts w:ascii="Segoe UI" w:hAnsi="Segoe UI" w:cs="Segoe UI"/>
          <w:noProof/>
          <w:sz w:val="18"/>
          <w:szCs w:val="18"/>
          <w:lang w:val="en-CA" w:eastAsia="en-CA"/>
        </w:rPr>
        <mc:AlternateContent>
          <mc:Choice Requires="wps">
            <w:drawing>
              <wp:anchor distT="0" distB="0" distL="114300" distR="114300" simplePos="0" relativeHeight="251655680" behindDoc="0" locked="0" layoutInCell="1" allowOverlap="1" wp14:anchorId="4DA551E7" wp14:editId="19E9C31D">
                <wp:simplePos x="0" y="0"/>
                <wp:positionH relativeFrom="column">
                  <wp:posOffset>-3810</wp:posOffset>
                </wp:positionH>
                <wp:positionV relativeFrom="paragraph">
                  <wp:posOffset>27940</wp:posOffset>
                </wp:positionV>
                <wp:extent cx="2026285" cy="457200"/>
                <wp:effectExtent l="0" t="0" r="12065" b="228600"/>
                <wp:wrapNone/>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285" cy="457200"/>
                        </a:xfrm>
                        <a:prstGeom prst="wedgeRoundRectCallout">
                          <a:avLst>
                            <a:gd name="adj1" fmla="val -11269"/>
                            <a:gd name="adj2" fmla="val 94333"/>
                            <a:gd name="adj3" fmla="val 16667"/>
                          </a:avLst>
                        </a:prstGeom>
                        <a:solidFill>
                          <a:srgbClr val="FFFFFF"/>
                        </a:solidFill>
                        <a:ln w="9525">
                          <a:solidFill>
                            <a:srgbClr val="000000"/>
                          </a:solidFill>
                          <a:miter lim="800000"/>
                          <a:headEnd/>
                          <a:tailEnd/>
                        </a:ln>
                      </wps:spPr>
                      <wps:txbx>
                        <w:txbxContent>
                          <w:p w14:paraId="3E3F8759" w14:textId="6AD41110" w:rsidR="001B39B6" w:rsidRPr="00E436D6" w:rsidRDefault="001B39B6" w:rsidP="00E436D6">
                            <w:pPr>
                              <w:rPr>
                                <w:sz w:val="18"/>
                                <w:szCs w:val="18"/>
                              </w:rPr>
                            </w:pPr>
                            <w:r w:rsidRPr="00E436D6">
                              <w:rPr>
                                <w:sz w:val="18"/>
                                <w:szCs w:val="18"/>
                              </w:rPr>
                              <w:t xml:space="preserve">When </w:t>
                            </w:r>
                            <w:r>
                              <w:rPr>
                                <w:sz w:val="18"/>
                                <w:szCs w:val="18"/>
                              </w:rPr>
                              <w:t>referenceing</w:t>
                            </w:r>
                            <w:r w:rsidRPr="00E436D6">
                              <w:rPr>
                                <w:sz w:val="18"/>
                                <w:szCs w:val="18"/>
                              </w:rPr>
                              <w:t xml:space="preserve"> an entire book compiled by an editor or editors, cite the editor</w:t>
                            </w:r>
                            <w:r>
                              <w:rPr>
                                <w:sz w:val="18"/>
                                <w:szCs w:val="18"/>
                              </w:rPr>
                              <w:t>(</w:t>
                            </w:r>
                            <w:r w:rsidRPr="00E436D6">
                              <w:rPr>
                                <w:sz w:val="18"/>
                                <w:szCs w:val="18"/>
                              </w:rPr>
                              <w:t>s</w:t>
                            </w:r>
                            <w:r>
                              <w:rPr>
                                <w:sz w:val="18"/>
                                <w:szCs w:val="18"/>
                              </w:rPr>
                              <w:t>)</w:t>
                            </w:r>
                            <w:r w:rsidRPr="00E436D6">
                              <w:rPr>
                                <w:sz w:val="18"/>
                                <w:szCs w:val="18"/>
                              </w:rPr>
                              <w:t xml:space="preserve"> as though they were the author</w:t>
                            </w:r>
                            <w:r>
                              <w:rPr>
                                <w:sz w:val="18"/>
                                <w:szCs w:val="18"/>
                              </w:rPr>
                              <w:t>(</w:t>
                            </w:r>
                            <w:r w:rsidRPr="00E436D6">
                              <w:rPr>
                                <w:sz w:val="18"/>
                                <w:szCs w:val="18"/>
                              </w:rPr>
                              <w:t>s</w:t>
                            </w:r>
                            <w:r>
                              <w:rPr>
                                <w:sz w:val="18"/>
                                <w:szCs w:val="18"/>
                              </w:rPr>
                              <w:t>)</w:t>
                            </w:r>
                            <w:r w:rsidRPr="00E436D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551E7" id="AutoShape 34" o:spid="_x0000_s1067" type="#_x0000_t62" style="position:absolute;margin-left:-.3pt;margin-top:2.2pt;width:159.5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6AWgIAAMgEAAAOAAAAZHJzL2Uyb0RvYy54bWysVNtu2zAMfR+wfxD03jp2Lm2MOkWRrsOA&#10;biva7QMUSba1SaImKXG6rx8tO1m67mmYHwTKIo8OeUhdXe+NJjvpgwJb0fx8Qom0HISyTUW/frk7&#10;u6QkRGYF02BlRZ9loNert2+uOlfKAlrQQnqCIDaUnatoG6MrsyzwVhoWzsFJi4c1eMMibn2TCc86&#10;RDc6KyaTRdaBF84DlyHg39vhkK4Sfl1LHj/XdZCR6Ioit5hWn9ZNv2arK1Y2nrlW8ZEG+wcWhimL&#10;lx6hbllkZOvVKyijuIcAdTznYDKoa8VlygGzySd/ZPPUMidTLlic4I5lCv8Pln/aPXiiREWLJSWW&#10;GdToZhshXU2ms75AnQsl+j25B9+nGNw98O+BWFi3zDbyxnvoWskE0sp7/+xFQL8JGEo23UcQCM8Q&#10;PtVqX3vTA2IVyD5J8nyURO4j4fizmBSL4nJOCcez2fwCNU9XsPIQ7XyI7yUY0hsV7aRo5CNsrXhE&#10;8ddMa9jGdB3b3YeYNBJjokx8yympjUbJd0yTszwvFsuxJ06cilOn5Ww6nb72mZ765IvF4mLkOV6b&#10;sfLANBURtBJ3Suu08c1mrT1BDhW9S98YHE7dtCVdRZfzYp7yeXEWTiEm6fsbhFERx00rU9HLoxMr&#10;e/XeWZGGITKlBxspazvK2Ss4dELcb/apYWZJ7F7eDYhnFNjDMF74HKDRgv9JSYejVdHwY8u8pER/&#10;sNgk/RweDH8wNgeDWY6hFY2UDOY6DvO6dV41LSLnKX0LfZ/WKh46bmAx8sVxQevFPJ7uk9fvB2j1&#10;CwAA//8DAFBLAwQUAAYACAAAACEAhsaT9dsAAAAGAQAADwAAAGRycy9kb3ducmV2LnhtbEyOwU7D&#10;MBBE70j8g7VIXFBrF9JQhWwqQOJGVSj0vo23SURsR7abhr/HnOA4mtGbV64n04uRfeicRVjMFQi2&#10;tdOdbRA+P15mKxAhktXUO8sI3xxgXV1elFRod7bvPO5iIxLEhoIQ2hiHQspQt2wozN3ANnVH5w3F&#10;FH0jtadzgpte3iqVS0OdTQ8tDfzccv21OxmEPW/4hjbTm9uPyyfaenV8lQrx+mp6fAAReYp/Y/jV&#10;T+pQJaeDO1kdRI8wy9MQIctApPZusVqCOCDc5xnIqpT/9asfAAAA//8DAFBLAQItABQABgAIAAAA&#10;IQC2gziS/gAAAOEBAAATAAAAAAAAAAAAAAAAAAAAAABbQ29udGVudF9UeXBlc10ueG1sUEsBAi0A&#10;FAAGAAgAAAAhADj9If/WAAAAlAEAAAsAAAAAAAAAAAAAAAAALwEAAF9yZWxzLy5yZWxzUEsBAi0A&#10;FAAGAAgAAAAhAI9u3oBaAgAAyAQAAA4AAAAAAAAAAAAAAAAALgIAAGRycy9lMm9Eb2MueG1sUEsB&#10;Ai0AFAAGAAgAAAAhAIbGk/XbAAAABgEAAA8AAAAAAAAAAAAAAAAAtAQAAGRycy9kb3ducmV2Lnht&#10;bFBLBQYAAAAABAAEAPMAAAC8BQAAAAA=&#10;" adj="8366,31176">
                <v:textbox inset="0,0,0,0">
                  <w:txbxContent>
                    <w:p w14:paraId="3E3F8759" w14:textId="6AD41110" w:rsidR="001B39B6" w:rsidRPr="00E436D6" w:rsidRDefault="001B39B6" w:rsidP="00E436D6">
                      <w:pPr>
                        <w:rPr>
                          <w:sz w:val="18"/>
                          <w:szCs w:val="18"/>
                        </w:rPr>
                      </w:pPr>
                      <w:r w:rsidRPr="00E436D6">
                        <w:rPr>
                          <w:sz w:val="18"/>
                          <w:szCs w:val="18"/>
                        </w:rPr>
                        <w:t xml:space="preserve">When </w:t>
                      </w:r>
                      <w:r>
                        <w:rPr>
                          <w:sz w:val="18"/>
                          <w:szCs w:val="18"/>
                        </w:rPr>
                        <w:t>referenceing</w:t>
                      </w:r>
                      <w:r w:rsidRPr="00E436D6">
                        <w:rPr>
                          <w:sz w:val="18"/>
                          <w:szCs w:val="18"/>
                        </w:rPr>
                        <w:t xml:space="preserve"> an entire book compiled by an editor or editors, cite the editor</w:t>
                      </w:r>
                      <w:r>
                        <w:rPr>
                          <w:sz w:val="18"/>
                          <w:szCs w:val="18"/>
                        </w:rPr>
                        <w:t>(</w:t>
                      </w:r>
                      <w:r w:rsidRPr="00E436D6">
                        <w:rPr>
                          <w:sz w:val="18"/>
                          <w:szCs w:val="18"/>
                        </w:rPr>
                        <w:t>s</w:t>
                      </w:r>
                      <w:r>
                        <w:rPr>
                          <w:sz w:val="18"/>
                          <w:szCs w:val="18"/>
                        </w:rPr>
                        <w:t>)</w:t>
                      </w:r>
                      <w:r w:rsidRPr="00E436D6">
                        <w:rPr>
                          <w:sz w:val="18"/>
                          <w:szCs w:val="18"/>
                        </w:rPr>
                        <w:t xml:space="preserve"> as though they were the author</w:t>
                      </w:r>
                      <w:r>
                        <w:rPr>
                          <w:sz w:val="18"/>
                          <w:szCs w:val="18"/>
                        </w:rPr>
                        <w:t>(</w:t>
                      </w:r>
                      <w:r w:rsidRPr="00E436D6">
                        <w:rPr>
                          <w:sz w:val="18"/>
                          <w:szCs w:val="18"/>
                        </w:rPr>
                        <w:t>s</w:t>
                      </w:r>
                      <w:r>
                        <w:rPr>
                          <w:sz w:val="18"/>
                          <w:szCs w:val="18"/>
                        </w:rPr>
                        <w:t>)</w:t>
                      </w:r>
                      <w:r w:rsidRPr="00E436D6">
                        <w:rPr>
                          <w:sz w:val="18"/>
                          <w:szCs w:val="18"/>
                        </w:rPr>
                        <w:t>.</w:t>
                      </w:r>
                    </w:p>
                  </w:txbxContent>
                </v:textbox>
              </v:shape>
            </w:pict>
          </mc:Fallback>
        </mc:AlternateContent>
      </w:r>
    </w:p>
    <w:p w14:paraId="028CC61C" w14:textId="77777777" w:rsidR="00664377" w:rsidRPr="00747BD3" w:rsidRDefault="00664377" w:rsidP="00E436D6">
      <w:pPr>
        <w:spacing w:after="120"/>
        <w:rPr>
          <w:rFonts w:ascii="Segoe UI" w:hAnsi="Segoe UI" w:cs="Segoe UI"/>
          <w:sz w:val="18"/>
          <w:szCs w:val="18"/>
          <w:lang w:val="fr-CA"/>
        </w:rPr>
      </w:pPr>
    </w:p>
    <w:p w14:paraId="6D98D12C" w14:textId="77777777" w:rsidR="00664377" w:rsidRPr="00747BD3" w:rsidRDefault="00664377" w:rsidP="00E436D6">
      <w:pPr>
        <w:spacing w:after="120"/>
        <w:rPr>
          <w:rFonts w:ascii="Segoe UI" w:hAnsi="Segoe UI" w:cs="Segoe UI"/>
          <w:sz w:val="18"/>
          <w:szCs w:val="18"/>
          <w:lang w:val="fr-CA"/>
        </w:rPr>
      </w:pPr>
    </w:p>
    <w:p w14:paraId="26DAB8D3" w14:textId="73ED27EF" w:rsidR="00664377" w:rsidRPr="00747BD3" w:rsidRDefault="00664377" w:rsidP="00FA3662">
      <w:pPr>
        <w:spacing w:after="120"/>
        <w:ind w:left="600" w:hanging="316"/>
        <w:rPr>
          <w:rStyle w:val="defaulttext1"/>
          <w:rFonts w:ascii="Segoe UI" w:hAnsi="Segoe UI" w:cs="Segoe UI"/>
          <w:i/>
          <w:iCs/>
          <w:sz w:val="18"/>
          <w:szCs w:val="18"/>
        </w:rPr>
      </w:pPr>
      <w:r w:rsidRPr="00747BD3">
        <w:rPr>
          <w:rFonts w:ascii="Segoe UI" w:hAnsi="Segoe UI" w:cs="Segoe UI"/>
          <w:sz w:val="18"/>
          <w:szCs w:val="18"/>
          <w:lang w:val="fr-CA"/>
        </w:rPr>
        <w:t xml:space="preserve">Zugravescu, D., </w:t>
      </w:r>
      <w:r w:rsidR="00900C12">
        <w:rPr>
          <w:rStyle w:val="defaulttext1"/>
          <w:rFonts w:ascii="Segoe UI" w:hAnsi="Segoe UI" w:cs="Segoe UI"/>
          <w:sz w:val="18"/>
          <w:szCs w:val="18"/>
        </w:rPr>
        <w:t>&amp;</w:t>
      </w:r>
      <w:r w:rsidR="00900C12" w:rsidRPr="00747BD3">
        <w:rPr>
          <w:rStyle w:val="defaulttext1"/>
          <w:rFonts w:ascii="Segoe UI" w:hAnsi="Segoe UI" w:cs="Segoe UI"/>
          <w:sz w:val="18"/>
          <w:szCs w:val="18"/>
        </w:rPr>
        <w:t xml:space="preserve"> </w:t>
      </w:r>
      <w:r w:rsidRPr="00747BD3">
        <w:rPr>
          <w:rFonts w:ascii="Segoe UI" w:hAnsi="Segoe UI" w:cs="Segoe UI"/>
          <w:sz w:val="18"/>
          <w:szCs w:val="18"/>
          <w:lang w:val="fr-CA"/>
        </w:rPr>
        <w:t xml:space="preserve">Suteanu, C. (Eds.). </w:t>
      </w:r>
      <w:r w:rsidRPr="00747BD3">
        <w:rPr>
          <w:rFonts w:ascii="Segoe UI" w:hAnsi="Segoe UI" w:cs="Segoe UI"/>
          <w:sz w:val="18"/>
          <w:szCs w:val="18"/>
        </w:rPr>
        <w:t xml:space="preserve">(2005). </w:t>
      </w:r>
      <w:r w:rsidRPr="00747BD3">
        <w:rPr>
          <w:rFonts w:ascii="Segoe UI" w:hAnsi="Segoe UI" w:cs="Segoe UI"/>
          <w:i/>
          <w:iCs/>
          <w:sz w:val="18"/>
          <w:szCs w:val="18"/>
        </w:rPr>
        <w:t>The active geodynamic zone of Vrancea, Romania</w:t>
      </w:r>
      <w:r w:rsidRPr="00747BD3">
        <w:rPr>
          <w:rFonts w:ascii="Segoe UI" w:hAnsi="Segoe UI" w:cs="Segoe UI"/>
          <w:sz w:val="18"/>
          <w:szCs w:val="18"/>
        </w:rPr>
        <w:t>. Publishing House of the Romanian Academy.</w:t>
      </w:r>
    </w:p>
    <w:p w14:paraId="2FF12F73" w14:textId="1BC6AD75" w:rsidR="005879F6" w:rsidRDefault="005879F6">
      <w:pPr>
        <w:rPr>
          <w:rFonts w:ascii="Segoe UI" w:hAnsi="Segoe UI" w:cs="Segoe UI"/>
          <w:sz w:val="18"/>
          <w:szCs w:val="18"/>
        </w:rPr>
      </w:pPr>
    </w:p>
    <w:p w14:paraId="52B61C7A" w14:textId="77777777" w:rsidR="00664377" w:rsidRPr="00747BD3" w:rsidRDefault="00664377" w:rsidP="00FD5DF0">
      <w:pPr>
        <w:rPr>
          <w:rStyle w:val="defaulttext1"/>
          <w:rFonts w:ascii="Segoe UI" w:hAnsi="Segoe UI" w:cs="Segoe UI"/>
          <w:b/>
          <w:sz w:val="18"/>
          <w:szCs w:val="18"/>
        </w:rPr>
      </w:pPr>
      <w:r w:rsidRPr="00747BD3">
        <w:rPr>
          <w:rStyle w:val="defaulttext1"/>
          <w:rFonts w:ascii="Segoe UI" w:hAnsi="Segoe UI" w:cs="Segoe UI"/>
          <w:b/>
          <w:sz w:val="18"/>
          <w:szCs w:val="18"/>
        </w:rPr>
        <w:t>5.3.6.5  Part of an edited book (e.g., section or chapter)</w:t>
      </w:r>
    </w:p>
    <w:p w14:paraId="2F6F5C06" w14:textId="77777777" w:rsidR="00664377" w:rsidRPr="00747BD3" w:rsidRDefault="00946C70" w:rsidP="00010BA6">
      <w:pPr>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58752" behindDoc="0" locked="0" layoutInCell="1" allowOverlap="1" wp14:anchorId="7CE4B307" wp14:editId="0BC8420C">
                <wp:simplePos x="0" y="0"/>
                <wp:positionH relativeFrom="column">
                  <wp:posOffset>2286000</wp:posOffset>
                </wp:positionH>
                <wp:positionV relativeFrom="paragraph">
                  <wp:posOffset>130175</wp:posOffset>
                </wp:positionV>
                <wp:extent cx="1981200" cy="717550"/>
                <wp:effectExtent l="0" t="0" r="19050" b="387350"/>
                <wp:wrapNone/>
                <wp:docPr id="2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717550"/>
                        </a:xfrm>
                        <a:prstGeom prst="wedgeRoundRectCallout">
                          <a:avLst>
                            <a:gd name="adj1" fmla="val 15896"/>
                            <a:gd name="adj2" fmla="val 98889"/>
                            <a:gd name="adj3" fmla="val 16667"/>
                          </a:avLst>
                        </a:prstGeom>
                        <a:solidFill>
                          <a:srgbClr val="FFFFFF"/>
                        </a:solidFill>
                        <a:ln w="9525">
                          <a:solidFill>
                            <a:srgbClr val="000000"/>
                          </a:solidFill>
                          <a:miter lim="800000"/>
                          <a:headEnd/>
                          <a:tailEnd/>
                        </a:ln>
                      </wps:spPr>
                      <wps:txbx>
                        <w:txbxContent>
                          <w:p w14:paraId="56AD33DF" w14:textId="77777777" w:rsidR="001B39B6" w:rsidRPr="00E436D6" w:rsidRDefault="001B39B6" w:rsidP="00E436D6">
                            <w:pPr>
                              <w:spacing w:after="120"/>
                              <w:rPr>
                                <w:rStyle w:val="defaulttext1"/>
                                <w:sz w:val="18"/>
                                <w:szCs w:val="18"/>
                              </w:rPr>
                            </w:pPr>
                            <w:r w:rsidRPr="00E436D6">
                              <w:rPr>
                                <w:sz w:val="18"/>
                                <w:szCs w:val="18"/>
                              </w:rPr>
                              <w:t xml:space="preserve">Write Ed. if there is one editor, or Eds. for multiple editors, in </w:t>
                            </w:r>
                            <w:r>
                              <w:rPr>
                                <w:sz w:val="18"/>
                                <w:szCs w:val="18"/>
                              </w:rPr>
                              <w:t>round brackets</w:t>
                            </w:r>
                            <w:r w:rsidRPr="00E436D6">
                              <w:rPr>
                                <w:sz w:val="18"/>
                                <w:szCs w:val="18"/>
                              </w:rPr>
                              <w:t xml:space="preserve"> after the initial of the last editor, followed by </w:t>
                            </w:r>
                            <w:r w:rsidRPr="00010BA6">
                              <w:rPr>
                                <w:sz w:val="18"/>
                                <w:szCs w:val="18"/>
                                <w:u w:val="single"/>
                              </w:rPr>
                              <w:t>a comma</w:t>
                            </w:r>
                            <w:r>
                              <w:rPr>
                                <w:sz w:val="18"/>
                                <w:szCs w:val="18"/>
                              </w:rPr>
                              <w:t xml:space="preserve"> after the closing bracket</w:t>
                            </w:r>
                            <w:r w:rsidRPr="00E436D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4B307" id="AutoShape 36" o:spid="_x0000_s1068" type="#_x0000_t62" style="position:absolute;margin-left:180pt;margin-top:10.25pt;width:156pt;height: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KLXQIAAMcEAAAOAAAAZHJzL2Uyb0RvYy54bWysVNtu2zAMfR+wfxD0vjpOl8Qx6hRFug4D&#10;dina7QMYSba16eJJSpzu60fJTuZuexrmB4GyyKNDHlJX10etyEE4L62paH4xo0QYZrk0TUW/fL57&#10;VVDiAxgOyhpR0Sfh6fXm5YurvivF3LZWceEIghhf9l1F2xC6Mss8a4UGf2E7YfCwtk5DwK1rMu6g&#10;R3Stsvlstsx663jnLBPe49/b4ZBuEn5dCxY+1bUXgaiKIreQVpfWXVyzzRWUjYOulWykAf/AQoM0&#10;eOkZ6hYCkL2Tf0BpyZz1tg4XzOrM1rVkIuWA2eSz37J5bKETKRcsju/OZfL/D5Z9PNw7InlF5ytK&#10;DGjU6GYfbLqaXC5jgfrOl+j32N27mKLv3lv2zRNjty2YRtw4Z/tWAEdaefTPngXEjcdQsus/WI7w&#10;gPCpVsfa6QiIVSDHJMnTWRJxDIThz3xd5KgzJQzPVvlqsUiaZVCeojvnw1thNYlGRXvBG/Fg94Y/&#10;oPhbUMruQ7oODu99SBrxMVHgX3NKaq1Q8gMoki+KdcoYdZz4zKc+66Io1mPbTHwupz75crlcpUpA&#10;Od6KhE9EUw2tkvxOKpU2rtltlSNIoaJ36RuD/dRNGdJXdL2YL1I6z878FGKWvr9BaBlw2pTUFS3O&#10;TlBG8d4YnmYhgFSDjZSVGdWMAg6NEI67Y+qX1/N4Q1R3Z/kT6uvsMF34GqDRWveDkh4nq6L++x6c&#10;oES9M9gjcQxPhjsZu5MBhmFoRQMlg7kNw7juOyebFpHzlL6xsU1rGU4NN7AY+eK0oPVsHKf75PXr&#10;/dn8BAAA//8DAFBLAwQUAAYACAAAACEAGj+rb9wAAAAKAQAADwAAAGRycy9kb3ducmV2LnhtbEyP&#10;QU7DMBBF90jcwRokdtRuogZI41QQqfs25QBO7MYR9jjEbhtuz7CC5cw8/Xm/2i3esauZ4xhQwnol&#10;gBnsgx5xkPBx2j+9AItJoVYuoJHwbSLs6vu7SpU63PBorm0aGIVgLJUEm9JUch57a7yKqzAZpNs5&#10;zF4lGueB61ndKNw7nglRcK9GpA9WTaaxpv9sL16CKA7u8N50zTFfdL/361f71SYpHx+Wty2wZJb0&#10;B8OvPqlDTU5duKCOzEnIC0FdkoRMbIARUDxntOiIzPMN8Lri/yvUPwAAAP//AwBQSwECLQAUAAYA&#10;CAAAACEAtoM4kv4AAADhAQAAEwAAAAAAAAAAAAAAAAAAAAAAW0NvbnRlbnRfVHlwZXNdLnhtbFBL&#10;AQItABQABgAIAAAAIQA4/SH/1gAAAJQBAAALAAAAAAAAAAAAAAAAAC8BAABfcmVscy8ucmVsc1BL&#10;AQItABQABgAIAAAAIQBeCJKLXQIAAMcEAAAOAAAAAAAAAAAAAAAAAC4CAABkcnMvZTJvRG9jLnht&#10;bFBLAQItABQABgAIAAAAIQAaP6tv3AAAAAoBAAAPAAAAAAAAAAAAAAAAALcEAABkcnMvZG93bnJl&#10;di54bWxQSwUGAAAAAAQABADzAAAAwAUAAAAA&#10;" adj="14234,32160">
                <v:textbox inset="0,0,0,0">
                  <w:txbxContent>
                    <w:p w14:paraId="56AD33DF" w14:textId="77777777" w:rsidR="001B39B6" w:rsidRPr="00E436D6" w:rsidRDefault="001B39B6" w:rsidP="00E436D6">
                      <w:pPr>
                        <w:spacing w:after="120"/>
                        <w:rPr>
                          <w:rStyle w:val="defaulttext1"/>
                          <w:sz w:val="18"/>
                          <w:szCs w:val="18"/>
                        </w:rPr>
                      </w:pPr>
                      <w:r w:rsidRPr="00E436D6">
                        <w:rPr>
                          <w:sz w:val="18"/>
                          <w:szCs w:val="18"/>
                        </w:rPr>
                        <w:t xml:space="preserve">Write Ed. if there is one editor, or Eds. for multiple editors, in </w:t>
                      </w:r>
                      <w:r>
                        <w:rPr>
                          <w:sz w:val="18"/>
                          <w:szCs w:val="18"/>
                        </w:rPr>
                        <w:t>round brackets</w:t>
                      </w:r>
                      <w:r w:rsidRPr="00E436D6">
                        <w:rPr>
                          <w:sz w:val="18"/>
                          <w:szCs w:val="18"/>
                        </w:rPr>
                        <w:t xml:space="preserve"> after the initial of the last editor, followed by </w:t>
                      </w:r>
                      <w:r w:rsidRPr="00010BA6">
                        <w:rPr>
                          <w:sz w:val="18"/>
                          <w:szCs w:val="18"/>
                          <w:u w:val="single"/>
                        </w:rPr>
                        <w:t>a comma</w:t>
                      </w:r>
                      <w:r>
                        <w:rPr>
                          <w:sz w:val="18"/>
                          <w:szCs w:val="18"/>
                        </w:rPr>
                        <w:t xml:space="preserve"> after the closing bracket</w:t>
                      </w:r>
                      <w:r w:rsidRPr="00E436D6">
                        <w:rPr>
                          <w:sz w:val="18"/>
                          <w:szCs w:val="18"/>
                        </w:rPr>
                        <w:t>.</w:t>
                      </w:r>
                    </w:p>
                  </w:txbxContent>
                </v:textbox>
              </v:shape>
            </w:pict>
          </mc:Fallback>
        </mc:AlternateContent>
      </w:r>
    </w:p>
    <w:p w14:paraId="5E2A14A4" w14:textId="77777777" w:rsidR="00664377" w:rsidRPr="00747BD3" w:rsidRDefault="00E21817" w:rsidP="00E436D6">
      <w:pPr>
        <w:spacing w:after="120"/>
        <w:ind w:right="-181"/>
        <w:rPr>
          <w:rStyle w:val="defaulttext1"/>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57728" behindDoc="0" locked="0" layoutInCell="1" allowOverlap="1" wp14:anchorId="7AAC2D94" wp14:editId="16177080">
                <wp:simplePos x="0" y="0"/>
                <wp:positionH relativeFrom="column">
                  <wp:posOffset>155275</wp:posOffset>
                </wp:positionH>
                <wp:positionV relativeFrom="paragraph">
                  <wp:posOffset>18092</wp:posOffset>
                </wp:positionV>
                <wp:extent cx="1905000" cy="457200"/>
                <wp:effectExtent l="0" t="0" r="228600" b="666750"/>
                <wp:wrapNone/>
                <wp:docPr id="2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57200"/>
                        </a:xfrm>
                        <a:prstGeom prst="wedgeRoundRectCallout">
                          <a:avLst>
                            <a:gd name="adj1" fmla="val 58778"/>
                            <a:gd name="adj2" fmla="val 181297"/>
                            <a:gd name="adj3" fmla="val 16667"/>
                          </a:avLst>
                        </a:prstGeom>
                        <a:solidFill>
                          <a:srgbClr val="FFFFFF"/>
                        </a:solidFill>
                        <a:ln w="9525">
                          <a:solidFill>
                            <a:srgbClr val="000000"/>
                          </a:solidFill>
                          <a:miter lim="800000"/>
                          <a:headEnd/>
                          <a:tailEnd/>
                        </a:ln>
                      </wps:spPr>
                      <wps:txbx>
                        <w:txbxContent>
                          <w:p w14:paraId="52CC5AF6" w14:textId="77777777" w:rsidR="001B39B6" w:rsidRPr="00E436D6" w:rsidRDefault="001B39B6" w:rsidP="00E436D6">
                            <w:pPr>
                              <w:rPr>
                                <w:sz w:val="18"/>
                                <w:szCs w:val="18"/>
                              </w:rPr>
                            </w:pPr>
                            <w:r w:rsidRPr="00E436D6">
                              <w:rPr>
                                <w:sz w:val="18"/>
                                <w:szCs w:val="18"/>
                              </w:rPr>
                              <w:t>Writing “In” before the names of the editor(s) is required to indicate that the source is part of a larger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C2D94" id="AutoShape 35" o:spid="_x0000_s1069" type="#_x0000_t62" style="position:absolute;margin-left:12.25pt;margin-top:1.4pt;width:150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UMYQIAAMgEAAAOAAAAZHJzL2Uyb0RvYy54bWysVNtu2zAMfR+wfxD0vthOm0uNOkWRLsOA&#10;biva7QMUSba1yaImKXG6rx8lO1m6vg3zg0BZ1CEPD6nrm0OnyV46r8BUtJjklEjDQSjTVPTb1827&#10;JSU+MCOYBiMr+iw9vVm9fXPd21JOoQUtpCMIYnzZ24q2IdgyyzxvZcf8BKw0eFiD61jArWsy4ViP&#10;6J3Opnk+z3pwwjrg0nv8ezcc0lXCr2vJw5e69jIQXVHMLaTVpXUb12x1zcrGMdsqPqbB/iGLjimD&#10;QU9QdywwsnPqFVSnuAMPdZhw6DKoa8Vl4oBsivwvNk8tszJxweJ4eyqT/3+w/PP+wRElKjpFpQzr&#10;UKPbXYAUmlzMYoF660v0e7IPLlL09h74D08MrFtmGnnrHPStZALTKqJ/9uJC3Hi8Srb9JxAIzxA+&#10;1epQuy4CYhXIIUnyfJJEHgLh+LO4ymd5jspxPLucLVDzFIKVx9vW+fBBQkeiUdFeikY+ws6IRxR/&#10;zbSGXUjh2P7eh6SRGIky8b2gpO40Sr5nmsyWi8VybIkzn+m5T7EspleL104XL5zm83nyyVg5hkXr&#10;mGkqImglNkrrtHHNdq0dwRwquknfSNKfu2lD+opezaazxOfFmT+HwILFmkUpUK5ziE4FHDetuoou&#10;T06sjOq9NyINQ2BKDzZe1maUMyo4dEI4bA+pYS4vYoQo7xbEMwrsYBgvfA7QaMH9oqTH0aqo/7lj&#10;TlKiPxpskjiHR8Mdje3RYIbj1YoGSgZzHYZ53VmnmhaRi0TfQOzTWoVjxw1ZjPniuCT242jHeTzf&#10;J68/D9DqNwAAAP//AwBQSwMEFAAGAAgAAAAhANKMBgPfAAAABwEAAA8AAABkcnMvZG93bnJldi54&#10;bWxMj0FPwkAQhe8m/ofNkHgxshVBm9otMUQSJb0AHjwu3aFt6M42uwsUf72jFz1NXt7Lm+/l88F2&#10;4oQ+tI4U3I8TEEiVMy3VCj62y7sURIiajO4coYILBpgX11e5zow70xpPm1gLLqGQaQVNjH0mZaga&#10;tDqMXY/E3t55qyNLX0vj9ZnLbScnSfIorW6JPzS6x0WD1WFztAre009/KVcrvy3r5aL8Gl5vzdtB&#10;qZvR8PIMIuIQ/8Lwg8/oUDDTzh3JBNEpmExnnOTLA9h++NU7BU/TFGSRy//8xTcAAAD//wMAUEsB&#10;Ai0AFAAGAAgAAAAhALaDOJL+AAAA4QEAABMAAAAAAAAAAAAAAAAAAAAAAFtDb250ZW50X1R5cGVz&#10;XS54bWxQSwECLQAUAAYACAAAACEAOP0h/9YAAACUAQAACwAAAAAAAAAAAAAAAAAvAQAAX3JlbHMv&#10;LnJlbHNQSwECLQAUAAYACAAAACEADF+VDGECAADIBAAADgAAAAAAAAAAAAAAAAAuAgAAZHJzL2Uy&#10;b0RvYy54bWxQSwECLQAUAAYACAAAACEA0owGA98AAAAHAQAADwAAAAAAAAAAAAAAAAC7BAAAZHJz&#10;L2Rvd25yZXYueG1sUEsFBgAAAAAEAAQA8wAAAMcFAAAAAA==&#10;" adj="23496,49960">
                <v:textbox inset="0,0,0,0">
                  <w:txbxContent>
                    <w:p w14:paraId="52CC5AF6" w14:textId="77777777" w:rsidR="001B39B6" w:rsidRPr="00E436D6" w:rsidRDefault="001B39B6" w:rsidP="00E436D6">
                      <w:pPr>
                        <w:rPr>
                          <w:sz w:val="18"/>
                          <w:szCs w:val="18"/>
                        </w:rPr>
                      </w:pPr>
                      <w:r w:rsidRPr="00E436D6">
                        <w:rPr>
                          <w:sz w:val="18"/>
                          <w:szCs w:val="18"/>
                        </w:rPr>
                        <w:t>Writing “In” before the names of the editor(s) is required to indicate that the source is part of a larger work.</w:t>
                      </w:r>
                    </w:p>
                  </w:txbxContent>
                </v:textbox>
              </v:shape>
            </w:pict>
          </mc:Fallback>
        </mc:AlternateContent>
      </w:r>
    </w:p>
    <w:p w14:paraId="0F66B5D7" w14:textId="77777777" w:rsidR="00664377" w:rsidRPr="00747BD3" w:rsidRDefault="00664377" w:rsidP="00E436D6">
      <w:pPr>
        <w:spacing w:after="120"/>
        <w:ind w:right="-181"/>
        <w:rPr>
          <w:rStyle w:val="defaulttext1"/>
          <w:rFonts w:ascii="Segoe UI" w:hAnsi="Segoe UI" w:cs="Segoe UI"/>
          <w:sz w:val="18"/>
          <w:szCs w:val="18"/>
        </w:rPr>
      </w:pPr>
    </w:p>
    <w:p w14:paraId="725ABFE9" w14:textId="77777777" w:rsidR="00664377" w:rsidRPr="00747BD3" w:rsidRDefault="00664377" w:rsidP="00E436D6">
      <w:pPr>
        <w:spacing w:after="120"/>
        <w:ind w:right="-181"/>
        <w:rPr>
          <w:rStyle w:val="defaulttext1"/>
          <w:rFonts w:ascii="Segoe UI" w:hAnsi="Segoe UI" w:cs="Segoe UI"/>
          <w:sz w:val="18"/>
          <w:szCs w:val="18"/>
        </w:rPr>
      </w:pPr>
    </w:p>
    <w:p w14:paraId="1E814070" w14:textId="77777777" w:rsidR="00664377" w:rsidRPr="00747BD3" w:rsidRDefault="00664377" w:rsidP="00E436D6">
      <w:pPr>
        <w:spacing w:after="120"/>
        <w:ind w:right="-181"/>
        <w:rPr>
          <w:rStyle w:val="defaulttext1"/>
          <w:rFonts w:ascii="Segoe UI" w:hAnsi="Segoe UI" w:cs="Segoe UI"/>
          <w:sz w:val="18"/>
          <w:szCs w:val="18"/>
        </w:rPr>
      </w:pPr>
    </w:p>
    <w:p w14:paraId="5F91C6A7" w14:textId="22C3C707" w:rsidR="00664377" w:rsidRPr="00747BD3" w:rsidRDefault="00664377" w:rsidP="00FA3662">
      <w:pPr>
        <w:spacing w:after="120"/>
        <w:ind w:left="600" w:right="-181" w:hanging="316"/>
        <w:rPr>
          <w:rStyle w:val="defaulttext1"/>
          <w:rFonts w:ascii="Segoe UI" w:hAnsi="Segoe UI" w:cs="Segoe UI"/>
          <w:sz w:val="18"/>
          <w:szCs w:val="18"/>
        </w:rPr>
      </w:pPr>
      <w:r w:rsidRPr="00747BD3">
        <w:rPr>
          <w:rStyle w:val="defaulttext1"/>
          <w:rFonts w:ascii="Segoe UI" w:hAnsi="Segoe UI" w:cs="Segoe UI"/>
          <w:sz w:val="18"/>
          <w:szCs w:val="18"/>
        </w:rPr>
        <w:t xml:space="preserve">McCalla, R. (2007). Factors influencing the landward movement of containers: The cases of Halifax and Vancouver. In J. Wang and D. Olivier (Eds.), </w:t>
      </w:r>
      <w:r w:rsidRPr="00747BD3">
        <w:rPr>
          <w:rStyle w:val="defaulttext1"/>
          <w:rFonts w:ascii="Segoe UI" w:hAnsi="Segoe UI" w:cs="Segoe UI"/>
          <w:i/>
          <w:sz w:val="18"/>
          <w:szCs w:val="18"/>
        </w:rPr>
        <w:t xml:space="preserve">Ports, cities and global supply chains </w:t>
      </w:r>
      <w:r w:rsidRPr="00747BD3">
        <w:rPr>
          <w:rStyle w:val="defaulttext1"/>
          <w:rFonts w:ascii="Segoe UI" w:hAnsi="Segoe UI" w:cs="Segoe UI"/>
          <w:sz w:val="18"/>
          <w:szCs w:val="18"/>
        </w:rPr>
        <w:t>(Ch. 9, pp.</w:t>
      </w:r>
      <w:r w:rsidR="00946C70" w:rsidRPr="00747BD3">
        <w:rPr>
          <w:rStyle w:val="defaulttext1"/>
          <w:rFonts w:ascii="Segoe UI" w:hAnsi="Segoe UI" w:cs="Segoe UI"/>
          <w:sz w:val="18"/>
          <w:szCs w:val="18"/>
        </w:rPr>
        <w:t xml:space="preserve"> </w:t>
      </w:r>
      <w:r w:rsidRPr="00747BD3">
        <w:rPr>
          <w:rStyle w:val="defaulttext1"/>
          <w:rFonts w:ascii="Segoe UI" w:hAnsi="Segoe UI" w:cs="Segoe UI"/>
          <w:sz w:val="18"/>
          <w:szCs w:val="18"/>
        </w:rPr>
        <w:t>121-137). Ashgate.</w:t>
      </w:r>
    </w:p>
    <w:p w14:paraId="767ED6D2" w14:textId="7982E438" w:rsidR="00664377" w:rsidRPr="00747BD3" w:rsidRDefault="00902200" w:rsidP="00010BA6">
      <w:pPr>
        <w:spacing w:after="120"/>
        <w:ind w:right="-181"/>
        <w:rPr>
          <w:rStyle w:val="defaulttext1"/>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60800" behindDoc="0" locked="0" layoutInCell="1" allowOverlap="1" wp14:anchorId="403F6658" wp14:editId="055CD3F0">
                <wp:simplePos x="0" y="0"/>
                <wp:positionH relativeFrom="column">
                  <wp:posOffset>229870</wp:posOffset>
                </wp:positionH>
                <wp:positionV relativeFrom="paragraph">
                  <wp:posOffset>194945</wp:posOffset>
                </wp:positionV>
                <wp:extent cx="1981200" cy="764540"/>
                <wp:effectExtent l="0" t="247650" r="19050" b="1651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764540"/>
                        </a:xfrm>
                        <a:prstGeom prst="wedgeRoundRectCallout">
                          <a:avLst>
                            <a:gd name="adj1" fmla="val 46298"/>
                            <a:gd name="adj2" fmla="val -80568"/>
                            <a:gd name="adj3" fmla="val 16667"/>
                          </a:avLst>
                        </a:prstGeom>
                        <a:solidFill>
                          <a:srgbClr val="FFFFFF"/>
                        </a:solidFill>
                        <a:ln w="9525">
                          <a:solidFill>
                            <a:srgbClr val="000000"/>
                          </a:solidFill>
                          <a:miter lim="800000"/>
                          <a:headEnd/>
                          <a:tailEnd/>
                        </a:ln>
                      </wps:spPr>
                      <wps:txbx>
                        <w:txbxContent>
                          <w:p w14:paraId="52139A2B" w14:textId="77777777" w:rsidR="001B39B6" w:rsidRPr="00E436D6" w:rsidRDefault="001B39B6" w:rsidP="00010BA6">
                            <w:pPr>
                              <w:spacing w:after="120"/>
                              <w:rPr>
                                <w:rStyle w:val="defaulttext1"/>
                                <w:sz w:val="18"/>
                                <w:szCs w:val="18"/>
                              </w:rPr>
                            </w:pPr>
                            <w:r w:rsidRPr="00010BA6">
                              <w:rPr>
                                <w:sz w:val="18"/>
                                <w:szCs w:val="18"/>
                              </w:rPr>
                              <w:t xml:space="preserve">State the </w:t>
                            </w:r>
                            <w:r>
                              <w:rPr>
                                <w:sz w:val="18"/>
                                <w:szCs w:val="18"/>
                              </w:rPr>
                              <w:t xml:space="preserve">chapter number (if applicable) and </w:t>
                            </w:r>
                            <w:r w:rsidRPr="00010BA6">
                              <w:rPr>
                                <w:sz w:val="18"/>
                                <w:szCs w:val="18"/>
                              </w:rPr>
                              <w:t xml:space="preserve">page or page numbers in </w:t>
                            </w:r>
                            <w:r>
                              <w:rPr>
                                <w:sz w:val="18"/>
                                <w:szCs w:val="18"/>
                              </w:rPr>
                              <w:t>round brackets</w:t>
                            </w:r>
                            <w:r w:rsidRPr="00010BA6">
                              <w:rPr>
                                <w:sz w:val="18"/>
                                <w:szCs w:val="18"/>
                              </w:rPr>
                              <w:t xml:space="preserve"> immediately after the book’s title.  When citing multiple pages use “pp.” instead of “p</w:t>
                            </w:r>
                            <w:r>
                              <w:rPr>
                                <w:sz w:val="18"/>
                                <w:szCs w:val="18"/>
                              </w:rPr>
                              <w:t>.</w:t>
                            </w:r>
                            <w:r w:rsidRPr="00010BA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F6658" id="AutoShape 38" o:spid="_x0000_s1070" type="#_x0000_t62" style="position:absolute;margin-left:18.1pt;margin-top:15.35pt;width:156pt;height:6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ktWQIAAMgEAAAOAAAAZHJzL2Uyb0RvYy54bWysVFFv0zAQfkfiP1h+39J0bdZFTaepowhp&#10;wLTBD7jaTmJwbGO7Tbdfz9lpSwcTD4g8WOf47rvv7vN5fr3rFNkK56XRFc3PR5QIzQyXuqno1y+r&#10;sxklPoDmoIwWFX0Snl4v3r6Z97YUY9MaxYUjCKJ92duKtiHYMss8a0UH/txYofGwNq6DgFvXZNxB&#10;j+idysajUZH1xnHrDBPe49/b4ZAuEn5dCxY+17UXgaiKIreQVpfWdVyzxRzKxoFtJdvTgH9g0YHU&#10;mPQIdQsByMbJP6A6yZzxpg7nzHSZqWvJRKoBq8lHv1Xz2IIVqRZsjrfHNvn/B8s+be8dkbyi4ykl&#10;GjrU6GYTTEpNLmaxQb31Jfo92nsXS/T2zrDvnmizbEE34sY507cCONLKo3/2IiBuPIaSdf/RcIQH&#10;hE+92tWui4DYBbJLkjwdJRG7QBj+zK9mOepMCcOzy2IynSTNMigP0db58F6YjkSjor3gjXgwG80f&#10;UPwlKGU2IaWD7Z0PSSO+LxT4t5ySulMo+RYUmRTjq1Qx6njiMz71OZuNpsUrThenTnlRFJepFVDu&#10;0yLjA9PURKMkX0ml0sY166VyBDlUdJW+fbA/dVOa9BW9mqJSf4cYpe81iE4GHDclu4rOjk5QRvXe&#10;aZ6GIYBUg42Uld7LGRUcbkLYrXfpwkwmMUOUd234EwrszDBe+Byg0Rr3TEmPo1VR/2MDTlCiPmi8&#10;JHEOD4Y7GOuDAZphaEUDJYO5DMO8bqyTTYvIeSpfm3hPaxkON25gseeL44LWi3k83SevXw/Q4icA&#10;AAD//wMAUEsDBBQABgAIAAAAIQAeL+tE2wAAAAkBAAAPAAAAZHJzL2Rvd25yZXYueG1sTI/BTsMw&#10;EETvSPyDtUjcqJOUlpLGqRASt15I+QA3XpKo8dq13TT9e5YTnFa7M5p9U+1mO4oJQxwcKcgXGQik&#10;1pmBOgVfh4+nDYiYNBk9OkIFN4ywq+/vKl0ad6VPnJrUCQ6hWGoFfUq+lDK2PVodF84jsfbtgtWJ&#10;19BJE/SVw+0oiyxbS6sH4g+99vjeY3tqLpZTbsa34XzG4FdNsy+K1/1ERqnHh/ltCyLhnP7M8IvP&#10;6FAz09FdyEQxKliuC3byzF5AsL583vDhyMZVnoOsK/m/Qf0DAAD//wMAUEsBAi0AFAAGAAgAAAAh&#10;ALaDOJL+AAAA4QEAABMAAAAAAAAAAAAAAAAAAAAAAFtDb250ZW50X1R5cGVzXS54bWxQSwECLQAU&#10;AAYACAAAACEAOP0h/9YAAACUAQAACwAAAAAAAAAAAAAAAAAvAQAAX3JlbHMvLnJlbHNQSwECLQAU&#10;AAYACAAAACEAck0pLVkCAADIBAAADgAAAAAAAAAAAAAAAAAuAgAAZHJzL2Uyb0RvYy54bWxQSwEC&#10;LQAUAAYACAAAACEAHi/rRNsAAAAJAQAADwAAAAAAAAAAAAAAAACzBAAAZHJzL2Rvd25yZXYueG1s&#10;UEsFBgAAAAAEAAQA8wAAALsFAAAAAA==&#10;" adj="20800,-6603">
                <v:textbox inset="0,0,0,0">
                  <w:txbxContent>
                    <w:p w14:paraId="52139A2B" w14:textId="77777777" w:rsidR="001B39B6" w:rsidRPr="00E436D6" w:rsidRDefault="001B39B6" w:rsidP="00010BA6">
                      <w:pPr>
                        <w:spacing w:after="120"/>
                        <w:rPr>
                          <w:rStyle w:val="defaulttext1"/>
                          <w:sz w:val="18"/>
                          <w:szCs w:val="18"/>
                        </w:rPr>
                      </w:pPr>
                      <w:r w:rsidRPr="00010BA6">
                        <w:rPr>
                          <w:sz w:val="18"/>
                          <w:szCs w:val="18"/>
                        </w:rPr>
                        <w:t xml:space="preserve">State the </w:t>
                      </w:r>
                      <w:r>
                        <w:rPr>
                          <w:sz w:val="18"/>
                          <w:szCs w:val="18"/>
                        </w:rPr>
                        <w:t xml:space="preserve">chapter number (if applicable) and </w:t>
                      </w:r>
                      <w:r w:rsidRPr="00010BA6">
                        <w:rPr>
                          <w:sz w:val="18"/>
                          <w:szCs w:val="18"/>
                        </w:rPr>
                        <w:t xml:space="preserve">page or page numbers in </w:t>
                      </w:r>
                      <w:r>
                        <w:rPr>
                          <w:sz w:val="18"/>
                          <w:szCs w:val="18"/>
                        </w:rPr>
                        <w:t>round brackets</w:t>
                      </w:r>
                      <w:r w:rsidRPr="00010BA6">
                        <w:rPr>
                          <w:sz w:val="18"/>
                          <w:szCs w:val="18"/>
                        </w:rPr>
                        <w:t xml:space="preserve"> immediately after the book’s title.  When citing multiple pages use “pp.” instead of “p</w:t>
                      </w:r>
                      <w:r>
                        <w:rPr>
                          <w:sz w:val="18"/>
                          <w:szCs w:val="18"/>
                        </w:rPr>
                        <w:t>.</w:t>
                      </w:r>
                      <w:r w:rsidRPr="00010BA6">
                        <w:rPr>
                          <w:sz w:val="18"/>
                          <w:szCs w:val="18"/>
                        </w:rPr>
                        <w:t>”</w:t>
                      </w:r>
                    </w:p>
                  </w:txbxContent>
                </v:textbox>
              </v:shape>
            </w:pict>
          </mc:Fallback>
        </mc:AlternateContent>
      </w:r>
    </w:p>
    <w:p w14:paraId="14C50F64" w14:textId="763C11C7" w:rsidR="00147D44" w:rsidRDefault="00147D44" w:rsidP="00010BA6">
      <w:pPr>
        <w:spacing w:after="120"/>
        <w:ind w:right="-181"/>
        <w:rPr>
          <w:rStyle w:val="defaulttext1"/>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59776" behindDoc="0" locked="0" layoutInCell="1" allowOverlap="1" wp14:anchorId="32B916B4" wp14:editId="3126C0AB">
                <wp:simplePos x="0" y="0"/>
                <wp:positionH relativeFrom="column">
                  <wp:posOffset>2915107</wp:posOffset>
                </wp:positionH>
                <wp:positionV relativeFrom="paragraph">
                  <wp:posOffset>93878</wp:posOffset>
                </wp:positionV>
                <wp:extent cx="1123950" cy="457200"/>
                <wp:effectExtent l="0" t="609600" r="19050" b="19050"/>
                <wp:wrapNone/>
                <wp:docPr id="2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57200"/>
                        </a:xfrm>
                        <a:prstGeom prst="wedgeRoundRectCallout">
                          <a:avLst>
                            <a:gd name="adj1" fmla="val -32706"/>
                            <a:gd name="adj2" fmla="val -173272"/>
                            <a:gd name="adj3" fmla="val 16667"/>
                          </a:avLst>
                        </a:prstGeom>
                        <a:solidFill>
                          <a:srgbClr val="FFFFFF"/>
                        </a:solidFill>
                        <a:ln w="9525">
                          <a:solidFill>
                            <a:srgbClr val="000000"/>
                          </a:solidFill>
                          <a:miter lim="800000"/>
                          <a:headEnd/>
                          <a:tailEnd/>
                        </a:ln>
                      </wps:spPr>
                      <wps:txbx>
                        <w:txbxContent>
                          <w:p w14:paraId="658EB846" w14:textId="77777777" w:rsidR="001B39B6" w:rsidRPr="00E436D6" w:rsidRDefault="001B39B6" w:rsidP="00010BA6">
                            <w:pPr>
                              <w:rPr>
                                <w:sz w:val="18"/>
                                <w:szCs w:val="18"/>
                              </w:rPr>
                            </w:pPr>
                            <w:r w:rsidRPr="00010BA6">
                              <w:rPr>
                                <w:sz w:val="18"/>
                                <w:szCs w:val="18"/>
                              </w:rPr>
                              <w:t xml:space="preserve">Here the editor’s (or editors’) initials come </w:t>
                            </w:r>
                            <w:r w:rsidRPr="00010BA6">
                              <w:rPr>
                                <w:i/>
                                <w:sz w:val="18"/>
                                <w:szCs w:val="18"/>
                              </w:rPr>
                              <w:t>before</w:t>
                            </w:r>
                            <w:r w:rsidRPr="00010BA6">
                              <w:rPr>
                                <w:sz w:val="18"/>
                                <w:szCs w:val="18"/>
                              </w:rPr>
                              <w:t xml:space="preserve"> the last name</w:t>
                            </w:r>
                            <w:r w:rsidRPr="00E436D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916B4" id="AutoShape 37" o:spid="_x0000_s1071" type="#_x0000_t62" style="position:absolute;margin-left:229.55pt;margin-top:7.4pt;width:88.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ksWgIAAMoEAAAOAAAAZHJzL2Uyb0RvYy54bWysVF1v0zAUfUfiP1h+39Kka7tFS6epYwhp&#10;wLTBD3BtJzE4vsZ2m45fz7WTlpbxhMiDdR0fn/tx7vX1za7TZCudV2Aqmp9PKJGGg1CmqejXL/dn&#10;l5T4wIxgGoys6Iv09Gb59s11b0tZQAtaSEeQxPiytxVtQ7Bllnneyo75c7DS4GENrmMBt67JhGM9&#10;snc6KyaTedaDE9YBl97j37vhkC4Tf11LHj7XtZeB6IpibCGtLq3ruGbLa1Y2jtlW8TEM9g9RdEwZ&#10;dHqgumOBkY1Tr6g6xR14qMM5hy6DulZcphwwm3zyRzbPLbMy5YLF8fZQJv//aPmn7aMjSlS0mFNi&#10;WIca3W4CJNdkuogF6q0vEfdsH11M0dsH4N89MbBqmWnkrXPQt5IJDCuP+OzkQtx4vErW/UcQSM+Q&#10;PtVqV7suEmIVyC5J8nKQRO4C4fgzz4vp1QyV43h2MVug5skFK/e3rfPhvYSORKOivRSNfIKNEU8o&#10;/oppDZuQ3LHtgw9JIzEmysS3nJK60yj5lmlyNi0Wk/nYE0eg4gSULxBWvEZNj1H5fD5PxctYOTpG&#10;ax9rKiNoJe6V1mnjmvVKO4JRVPQ+fWOa/himDekrejUrZimjkzN/TDFJ398oOhVw4LTqKnp5ALEy&#10;6vfOiDQOgSk92BiyNqOgUcOhF8JuvUstczGLHqLAaxAvKLGDYcDwQUCjBfeTkh6Hq6L+x4Y5SYn+&#10;YLBN4iTuDbc31nuDGY5XKxooGcxVGCZ2Y51qWmTOU/oGYqfWKux7bohijBcHBq2TiTzeJ9TvJ2j5&#10;CwAA//8DAFBLAwQUAAYACAAAACEAbnyUkd4AAAAJAQAADwAAAGRycy9kb3ducmV2LnhtbEyPwU7D&#10;MBBE70j8g7VI3KhTaC0T4lSICIkDB2jp3Y23cdTYjmI3Sf+e5USPO/M0O1NsZtexEYfYBq9guciA&#10;oa+DaX2j4Gf3/iCBxaS90V3wqOCCETbl7U2hcxMm/43jNjWMQnzMtQKbUp9zHmuLTsdF6NGTdwyD&#10;04nOoeFm0BOFu44/ZpngTreePljd45vF+rQ9OwWx+rhMnzv5dQpyXbVjtT8Ku1fq/m5+fQGWcE7/&#10;MPzVp+pQUqdDOHsTWadgtX5eEkrGiiYQIJ4ECQcFUkjgZcGvF5S/AAAA//8DAFBLAQItABQABgAI&#10;AAAAIQC2gziS/gAAAOEBAAATAAAAAAAAAAAAAAAAAAAAAABbQ29udGVudF9UeXBlc10ueG1sUEsB&#10;Ai0AFAAGAAgAAAAhADj9If/WAAAAlAEAAAsAAAAAAAAAAAAAAAAALwEAAF9yZWxzLy5yZWxzUEsB&#10;Ai0AFAAGAAgAAAAhACmY2SxaAgAAygQAAA4AAAAAAAAAAAAAAAAALgIAAGRycy9lMm9Eb2MueG1s&#10;UEsBAi0AFAAGAAgAAAAhAG58lJHeAAAACQEAAA8AAAAAAAAAAAAAAAAAtAQAAGRycy9kb3ducmV2&#10;LnhtbFBLBQYAAAAABAAEAPMAAAC/BQAAAAA=&#10;" adj="3736,-26627">
                <v:textbox inset="0,0,0,0">
                  <w:txbxContent>
                    <w:p w14:paraId="658EB846" w14:textId="77777777" w:rsidR="001B39B6" w:rsidRPr="00E436D6" w:rsidRDefault="001B39B6" w:rsidP="00010BA6">
                      <w:pPr>
                        <w:rPr>
                          <w:sz w:val="18"/>
                          <w:szCs w:val="18"/>
                        </w:rPr>
                      </w:pPr>
                      <w:r w:rsidRPr="00010BA6">
                        <w:rPr>
                          <w:sz w:val="18"/>
                          <w:szCs w:val="18"/>
                        </w:rPr>
                        <w:t xml:space="preserve">Here the editor’s (or editors’) initials come </w:t>
                      </w:r>
                      <w:r w:rsidRPr="00010BA6">
                        <w:rPr>
                          <w:i/>
                          <w:sz w:val="18"/>
                          <w:szCs w:val="18"/>
                        </w:rPr>
                        <w:t>before</w:t>
                      </w:r>
                      <w:r w:rsidRPr="00010BA6">
                        <w:rPr>
                          <w:sz w:val="18"/>
                          <w:szCs w:val="18"/>
                        </w:rPr>
                        <w:t xml:space="preserve"> the last name</w:t>
                      </w:r>
                      <w:r w:rsidRPr="00E436D6">
                        <w:rPr>
                          <w:sz w:val="18"/>
                          <w:szCs w:val="18"/>
                        </w:rPr>
                        <w:t>.</w:t>
                      </w:r>
                    </w:p>
                  </w:txbxContent>
                </v:textbox>
              </v:shape>
            </w:pict>
          </mc:Fallback>
        </mc:AlternateContent>
      </w:r>
    </w:p>
    <w:p w14:paraId="0D9DF7E3" w14:textId="77777777" w:rsidR="00147D44" w:rsidRDefault="00147D44" w:rsidP="00010BA6">
      <w:pPr>
        <w:spacing w:after="120"/>
        <w:ind w:right="-181"/>
        <w:rPr>
          <w:rStyle w:val="defaulttext1"/>
          <w:rFonts w:ascii="Segoe UI" w:hAnsi="Segoe UI" w:cs="Segoe UI"/>
          <w:sz w:val="18"/>
          <w:szCs w:val="18"/>
        </w:rPr>
      </w:pPr>
    </w:p>
    <w:p w14:paraId="06B1F6D3" w14:textId="77777777" w:rsidR="00147D44" w:rsidRDefault="00147D44" w:rsidP="00010BA6">
      <w:pPr>
        <w:spacing w:after="120"/>
        <w:ind w:right="-181"/>
        <w:rPr>
          <w:rStyle w:val="defaulttext1"/>
          <w:rFonts w:ascii="Segoe UI" w:hAnsi="Segoe UI" w:cs="Segoe UI"/>
          <w:sz w:val="18"/>
          <w:szCs w:val="18"/>
        </w:rPr>
      </w:pPr>
    </w:p>
    <w:p w14:paraId="6B6094E1" w14:textId="30546BD6" w:rsidR="00147D44" w:rsidRDefault="00147D44">
      <w:pPr>
        <w:rPr>
          <w:rFonts w:ascii="Segoe UI" w:hAnsi="Segoe UI" w:cs="Segoe UI"/>
          <w:sz w:val="18"/>
          <w:szCs w:val="18"/>
        </w:rPr>
      </w:pPr>
      <w:r>
        <w:rPr>
          <w:rFonts w:ascii="Segoe UI" w:hAnsi="Segoe UI" w:cs="Segoe UI"/>
          <w:sz w:val="18"/>
          <w:szCs w:val="18"/>
        </w:rPr>
        <w:br w:type="page"/>
      </w:r>
    </w:p>
    <w:p w14:paraId="733C7A97" w14:textId="58C2019A" w:rsidR="00664377" w:rsidRPr="00747BD3" w:rsidRDefault="00664377" w:rsidP="00FA2510">
      <w:pPr>
        <w:rPr>
          <w:rStyle w:val="defaulttext1"/>
          <w:rFonts w:ascii="Segoe UI" w:hAnsi="Segoe UI" w:cs="Segoe UI"/>
          <w:b/>
          <w:sz w:val="18"/>
          <w:szCs w:val="18"/>
        </w:rPr>
      </w:pPr>
      <w:r w:rsidRPr="00747BD3">
        <w:rPr>
          <w:rStyle w:val="defaulttext1"/>
          <w:rFonts w:ascii="Segoe UI" w:hAnsi="Segoe UI" w:cs="Segoe UI"/>
          <w:b/>
          <w:sz w:val="18"/>
          <w:szCs w:val="18"/>
        </w:rPr>
        <w:lastRenderedPageBreak/>
        <w:t xml:space="preserve">5.3.7  Other Types of </w:t>
      </w:r>
      <w:r w:rsidR="00883F99">
        <w:rPr>
          <w:rStyle w:val="defaulttext1"/>
          <w:rFonts w:ascii="Segoe UI" w:hAnsi="Segoe UI" w:cs="Segoe UI"/>
          <w:b/>
          <w:sz w:val="18"/>
          <w:szCs w:val="18"/>
        </w:rPr>
        <w:t>Materials</w:t>
      </w:r>
      <w:r w:rsidR="00860804">
        <w:rPr>
          <w:rStyle w:val="defaulttext1"/>
          <w:rFonts w:ascii="Segoe UI" w:hAnsi="Segoe UI" w:cs="Segoe UI"/>
          <w:b/>
          <w:sz w:val="18"/>
          <w:szCs w:val="18"/>
        </w:rPr>
        <w:t xml:space="preserve"> Not Accessed Online</w:t>
      </w:r>
    </w:p>
    <w:p w14:paraId="7237E09F" w14:textId="4696E88B" w:rsidR="00664377" w:rsidRPr="00747BD3" w:rsidRDefault="00664377" w:rsidP="00FA3662">
      <w:pPr>
        <w:spacing w:after="120"/>
        <w:rPr>
          <w:rStyle w:val="defaulttext1"/>
          <w:rFonts w:ascii="Segoe UI" w:hAnsi="Segoe UI" w:cs="Segoe UI"/>
          <w:sz w:val="18"/>
          <w:szCs w:val="18"/>
        </w:rPr>
      </w:pPr>
      <w:r w:rsidRPr="00747BD3">
        <w:rPr>
          <w:rStyle w:val="defaulttext1"/>
          <w:rFonts w:ascii="Segoe UI" w:hAnsi="Segoe UI" w:cs="Segoe UI"/>
          <w:sz w:val="18"/>
          <w:szCs w:val="18"/>
        </w:rPr>
        <w:t xml:space="preserve">Examples of reference-list entries </w:t>
      </w:r>
      <w:r w:rsidR="00E7248F" w:rsidRPr="00747BD3">
        <w:rPr>
          <w:rStyle w:val="defaulttext1"/>
          <w:rFonts w:ascii="Segoe UI" w:hAnsi="Segoe UI" w:cs="Segoe UI"/>
          <w:sz w:val="18"/>
          <w:szCs w:val="18"/>
        </w:rPr>
        <w:t xml:space="preserve">are given below </w:t>
      </w:r>
      <w:r w:rsidRPr="00747BD3">
        <w:rPr>
          <w:rStyle w:val="defaulttext1"/>
          <w:rFonts w:ascii="Segoe UI" w:hAnsi="Segoe UI" w:cs="Segoe UI"/>
          <w:sz w:val="18"/>
          <w:szCs w:val="18"/>
        </w:rPr>
        <w:t>for various materials</w:t>
      </w:r>
      <w:r w:rsidR="00E7248F">
        <w:rPr>
          <w:rStyle w:val="defaulttext1"/>
          <w:rFonts w:ascii="Segoe UI" w:hAnsi="Segoe UI" w:cs="Segoe UI"/>
          <w:sz w:val="18"/>
          <w:szCs w:val="18"/>
        </w:rPr>
        <w:t xml:space="preserve"> that are not accessed online</w:t>
      </w:r>
      <w:r w:rsidR="00F81B32" w:rsidRPr="00747BD3">
        <w:rPr>
          <w:rStyle w:val="defaulttext1"/>
          <w:rFonts w:ascii="Segoe UI" w:hAnsi="Segoe UI" w:cs="Segoe UI"/>
          <w:sz w:val="18"/>
          <w:szCs w:val="18"/>
        </w:rPr>
        <w:t xml:space="preserve">. </w:t>
      </w:r>
      <w:r w:rsidRPr="00747BD3">
        <w:rPr>
          <w:rStyle w:val="defaulttext1"/>
          <w:rFonts w:ascii="Segoe UI" w:hAnsi="Segoe UI" w:cs="Segoe UI"/>
          <w:sz w:val="18"/>
          <w:szCs w:val="18"/>
        </w:rPr>
        <w:t>If your source does not fit the description of any of these examples, find an example that most closely matches your source, and use your own best judgment to construct a similarly-formatted reference-list entry.</w:t>
      </w:r>
    </w:p>
    <w:p w14:paraId="64B13802" w14:textId="3F6D4E42" w:rsidR="00664377" w:rsidRDefault="00664377" w:rsidP="00FA3662">
      <w:pPr>
        <w:spacing w:after="120"/>
        <w:rPr>
          <w:rStyle w:val="defaulttext1"/>
          <w:rFonts w:ascii="Segoe UI" w:hAnsi="Segoe UI" w:cs="Segoe UI"/>
          <w:sz w:val="18"/>
          <w:szCs w:val="18"/>
        </w:rPr>
      </w:pPr>
      <w:r w:rsidRPr="00747BD3">
        <w:rPr>
          <w:rStyle w:val="defaulttext1"/>
          <w:rFonts w:ascii="Segoe UI" w:hAnsi="Segoe UI" w:cs="Segoe UI"/>
          <w:sz w:val="18"/>
          <w:szCs w:val="18"/>
        </w:rPr>
        <w:t xml:space="preserve">If </w:t>
      </w:r>
      <w:r w:rsidR="00A36506">
        <w:rPr>
          <w:rStyle w:val="defaulttext1"/>
          <w:rFonts w:ascii="Segoe UI" w:hAnsi="Segoe UI" w:cs="Segoe UI"/>
          <w:sz w:val="18"/>
          <w:szCs w:val="18"/>
        </w:rPr>
        <w:t xml:space="preserve">the </w:t>
      </w:r>
      <w:r w:rsidRPr="00747BD3">
        <w:rPr>
          <w:rStyle w:val="defaulttext1"/>
          <w:rFonts w:ascii="Segoe UI" w:hAnsi="Segoe UI" w:cs="Segoe UI"/>
          <w:sz w:val="18"/>
          <w:szCs w:val="18"/>
        </w:rPr>
        <w:t xml:space="preserve">source material </w:t>
      </w:r>
      <w:r w:rsidR="00173F9A">
        <w:rPr>
          <w:rStyle w:val="defaulttext1"/>
          <w:rFonts w:ascii="Segoe UI" w:hAnsi="Segoe UI" w:cs="Segoe UI"/>
          <w:sz w:val="18"/>
          <w:szCs w:val="18"/>
        </w:rPr>
        <w:t xml:space="preserve">was accessed </w:t>
      </w:r>
      <w:r w:rsidRPr="00747BD3">
        <w:rPr>
          <w:rStyle w:val="defaulttext1"/>
          <w:rFonts w:ascii="Segoe UI" w:hAnsi="Segoe UI" w:cs="Segoe UI"/>
          <w:sz w:val="18"/>
          <w:szCs w:val="18"/>
        </w:rPr>
        <w:t xml:space="preserve">online, </w:t>
      </w:r>
      <w:r w:rsidR="00A36506">
        <w:rPr>
          <w:rStyle w:val="defaulttext1"/>
          <w:rFonts w:ascii="Segoe UI" w:hAnsi="Segoe UI" w:cs="Segoe UI"/>
          <w:sz w:val="18"/>
          <w:szCs w:val="18"/>
        </w:rPr>
        <w:t>see Section 5.3.8.</w:t>
      </w:r>
    </w:p>
    <w:p w14:paraId="10F2091E" w14:textId="77777777" w:rsidR="00147D44" w:rsidRPr="00747BD3" w:rsidRDefault="00147D44" w:rsidP="00FA3662">
      <w:pPr>
        <w:spacing w:after="120"/>
        <w:rPr>
          <w:rStyle w:val="defaulttext1"/>
          <w:rFonts w:ascii="Segoe UI" w:hAnsi="Segoe UI" w:cs="Segoe UI"/>
          <w:sz w:val="18"/>
          <w:szCs w:val="18"/>
        </w:rPr>
      </w:pPr>
    </w:p>
    <w:p w14:paraId="1379EAC7" w14:textId="586878C2" w:rsidR="00664377" w:rsidRDefault="00FC2F80" w:rsidP="00FC2F80">
      <w:pPr>
        <w:spacing w:after="360"/>
        <w:rPr>
          <w:rStyle w:val="defaulttext1"/>
          <w:rFonts w:ascii="Segoe UI" w:hAnsi="Segoe UI" w:cs="Segoe UI"/>
          <w:b/>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90496" behindDoc="0" locked="0" layoutInCell="1" allowOverlap="1" wp14:anchorId="4EEC1022" wp14:editId="28198F6B">
                <wp:simplePos x="0" y="0"/>
                <wp:positionH relativeFrom="margin">
                  <wp:posOffset>69215</wp:posOffset>
                </wp:positionH>
                <wp:positionV relativeFrom="paragraph">
                  <wp:posOffset>297815</wp:posOffset>
                </wp:positionV>
                <wp:extent cx="1264920" cy="593090"/>
                <wp:effectExtent l="0" t="0" r="11430" b="168910"/>
                <wp:wrapNone/>
                <wp:docPr id="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593090"/>
                        </a:xfrm>
                        <a:prstGeom prst="wedgeRoundRectCallout">
                          <a:avLst>
                            <a:gd name="adj1" fmla="val -10847"/>
                            <a:gd name="adj2" fmla="val 74687"/>
                            <a:gd name="adj3" fmla="val 16667"/>
                          </a:avLst>
                        </a:prstGeom>
                        <a:solidFill>
                          <a:srgbClr val="FFFFFF"/>
                        </a:solidFill>
                        <a:ln w="9525">
                          <a:solidFill>
                            <a:srgbClr val="000000"/>
                          </a:solidFill>
                          <a:miter lim="800000"/>
                          <a:headEnd/>
                          <a:tailEnd/>
                        </a:ln>
                      </wps:spPr>
                      <wps:txbx>
                        <w:txbxContent>
                          <w:p w14:paraId="5FEE154F" w14:textId="72080A38" w:rsidR="001B39B6" w:rsidRPr="00734EB8" w:rsidRDefault="001B39B6" w:rsidP="00734EB8">
                            <w:pPr>
                              <w:rPr>
                                <w:sz w:val="18"/>
                                <w:szCs w:val="18"/>
                                <w:lang w:val="en-CA"/>
                              </w:rPr>
                            </w:pPr>
                            <w:r>
                              <w:rPr>
                                <w:sz w:val="18"/>
                                <w:szCs w:val="18"/>
                                <w:lang w:val="en-CA"/>
                              </w:rPr>
                              <w:t xml:space="preserve">Give the author’s name, </w:t>
                            </w:r>
                            <w:r>
                              <w:rPr>
                                <w:sz w:val="18"/>
                                <w:szCs w:val="18"/>
                                <w:lang w:val="en-CA"/>
                              </w:rPr>
                              <w:br/>
                              <w:t>if shown for the particular entry; otherwise, write “Anonymous.”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C1022" id="AutoShape 39" o:spid="_x0000_s1072" type="#_x0000_t62" style="position:absolute;margin-left:5.45pt;margin-top:23.45pt;width:99.6pt;height:46.7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SWgIAAMcEAAAOAAAAZHJzL2Uyb0RvYy54bWysVF1v0zAUfUfiP1h+35J0XdZGS6epYwhp&#10;wLTBD3BtJzHYvsF2m45fz7XTlhb2hMiDdR0fn/tx7vX1zdZospHOK7A1Lc5zSqTlIJRta/r1y/3Z&#10;jBIfmBVMg5U1fZGe3izevrke+kpOoAMtpCNIYn019DXtQuirLPO8k4b5c+ilxcMGnGEBt67NhGMD&#10;shudTfK8zAZwonfApff49248pIvE3zSSh89N42UguqYYW0irS+sqrtnimlWtY32n+C4M9g9RGKYs&#10;Oj1Q3bHAyNqpv6iM4g48NOGcg8mgaRSXKQfMpsj/yOa5Y71MuWBxfH8ok/9/tPzT5tERJVA7Siwz&#10;KNHtOkDyTC7msT5D7yuEPfePLmbo+wfg3z2xsOyYbeWtczB0kgmMqoj47ORC3Hi8SlbDRxBIz5A+&#10;lWrbOBMJsQhkmxR5OSgit4Fw/FlMyul8gsJxPLucX+TzJFnGqv3t3vnwXoIh0ajpIEUrn2BtxRNq&#10;v2Rawzokd2zz4EOSSOwSZeIbJt0YjYpvmCZnRT6bXu1a4gg0OQZdTcvZK5iLY0xRlmXCYJw7t2jt&#10;I01FBK3EvdI6bVy7WmpHMIaa3qcv1RFrfQzTlgw1nV9OLlM+J2f+mCJP32sURgWcNq1MTWcHEKui&#10;eu+sSLMQmNKjjSFru5MzKjh2QtiutqlfpmX0EOVdgXhBgR2M04WvARoduJ+UDDhZNfU/1sxJSvQH&#10;i00Sx3BvuL2x2hvMcrxa00DJaC7DOK7r3qm2Q+YipW8h9mmjwr7jxih28eK0oHUyjsf7hPr9/ix+&#10;AQAA//8DAFBLAwQUAAYACAAAACEAD5xCJN0AAAAJAQAADwAAAGRycy9kb3ducmV2LnhtbEyPwU7D&#10;MBBE70j8g7VI3KidUioIcapSCYSQeqD00KMbL4lpvI5stw1/z3KC02r0RrMz1WL0vThhTC6QhmKi&#10;QCA1wTpqNWw/nm/uQaRsyJo+EGr4xgSL+vKiMqUNZ3rH0ya3gkMolUZDl/NQSpmaDr1JkzAgMfsM&#10;0ZvMMrbSRnPmcN/LqVJz6Y0j/tCZAVcdNofN0Wug3evhzi3jF0p6o7X144tbPWl9fTUuH0FkHPOf&#10;GX7rc3WoudM+HMkm0bNWD+zUMJvzZT4tVAFiz2CmbkHWlfy/oP4BAAD//wMAUEsBAi0AFAAGAAgA&#10;AAAhALaDOJL+AAAA4QEAABMAAAAAAAAAAAAAAAAAAAAAAFtDb250ZW50X1R5cGVzXS54bWxQSwEC&#10;LQAUAAYACAAAACEAOP0h/9YAAACUAQAACwAAAAAAAAAAAAAAAAAvAQAAX3JlbHMvLnJlbHNQSwEC&#10;LQAUAAYACAAAACEAhzv+0loCAADHBAAADgAAAAAAAAAAAAAAAAAuAgAAZHJzL2Uyb0RvYy54bWxQ&#10;SwECLQAUAAYACAAAACEAD5xCJN0AAAAJAQAADwAAAAAAAAAAAAAAAAC0BAAAZHJzL2Rvd25yZXYu&#10;eG1sUEsFBgAAAAAEAAQA8wAAAL4FAAAAAA==&#10;" adj="8457,26932">
                <v:textbox inset="0,0,0,0">
                  <w:txbxContent>
                    <w:p w14:paraId="5FEE154F" w14:textId="72080A38" w:rsidR="001B39B6" w:rsidRPr="00734EB8" w:rsidRDefault="001B39B6" w:rsidP="00734EB8">
                      <w:pPr>
                        <w:rPr>
                          <w:sz w:val="18"/>
                          <w:szCs w:val="18"/>
                          <w:lang w:val="en-CA"/>
                        </w:rPr>
                      </w:pPr>
                      <w:r>
                        <w:rPr>
                          <w:sz w:val="18"/>
                          <w:szCs w:val="18"/>
                          <w:lang w:val="en-CA"/>
                        </w:rPr>
                        <w:t xml:space="preserve">Give the author’s name, </w:t>
                      </w:r>
                      <w:r>
                        <w:rPr>
                          <w:sz w:val="18"/>
                          <w:szCs w:val="18"/>
                          <w:lang w:val="en-CA"/>
                        </w:rPr>
                        <w:br/>
                        <w:t>if shown for the particular entry; otherwise, write “Anonymous.”</w:t>
                      </w:r>
                    </w:p>
                  </w:txbxContent>
                </v:textbox>
                <w10:wrap anchorx="margin"/>
              </v:shape>
            </w:pict>
          </mc:Fallback>
        </mc:AlternateContent>
      </w:r>
      <w:r w:rsidR="00664377" w:rsidRPr="00747BD3">
        <w:rPr>
          <w:rStyle w:val="defaulttext1"/>
          <w:rFonts w:ascii="Segoe UI" w:hAnsi="Segoe UI" w:cs="Segoe UI"/>
          <w:b/>
          <w:sz w:val="18"/>
          <w:szCs w:val="18"/>
        </w:rPr>
        <w:t>5.3.7.1  Entry in a reference work (encyclopedia, dictionary, etc.)</w:t>
      </w:r>
    </w:p>
    <w:p w14:paraId="3BCAFBDE" w14:textId="7B9D30DD" w:rsidR="00147D44" w:rsidRDefault="00147D44" w:rsidP="00FA3662">
      <w:pPr>
        <w:spacing w:after="120"/>
        <w:rPr>
          <w:rStyle w:val="defaulttext1"/>
          <w:rFonts w:ascii="Segoe UI" w:hAnsi="Segoe UI" w:cs="Segoe UI"/>
          <w:bCs/>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61824" behindDoc="0" locked="0" layoutInCell="1" allowOverlap="1" wp14:anchorId="7C7CC9CB" wp14:editId="679EDB36">
                <wp:simplePos x="0" y="0"/>
                <wp:positionH relativeFrom="margin">
                  <wp:align>right</wp:align>
                </wp:positionH>
                <wp:positionV relativeFrom="paragraph">
                  <wp:posOffset>25400</wp:posOffset>
                </wp:positionV>
                <wp:extent cx="1905000" cy="457200"/>
                <wp:effectExtent l="533400" t="0" r="19050" b="247650"/>
                <wp:wrapNone/>
                <wp:docPr id="2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2648102" y="2392070"/>
                          <a:ext cx="1905000" cy="457200"/>
                        </a:xfrm>
                        <a:prstGeom prst="wedgeRoundRectCallout">
                          <a:avLst>
                            <a:gd name="adj1" fmla="val -75182"/>
                            <a:gd name="adj2" fmla="val 93617"/>
                            <a:gd name="adj3" fmla="val 16667"/>
                          </a:avLst>
                        </a:prstGeom>
                        <a:solidFill>
                          <a:srgbClr val="FFFFFF"/>
                        </a:solidFill>
                        <a:ln w="9525">
                          <a:solidFill>
                            <a:srgbClr val="000000"/>
                          </a:solidFill>
                          <a:miter lim="800000"/>
                          <a:headEnd/>
                          <a:tailEnd/>
                        </a:ln>
                      </wps:spPr>
                      <wps:txbx>
                        <w:txbxContent>
                          <w:p w14:paraId="46EAE573" w14:textId="77777777" w:rsidR="001B39B6" w:rsidRPr="00E436D6" w:rsidRDefault="001B39B6" w:rsidP="00010BA6">
                            <w:pPr>
                              <w:rPr>
                                <w:sz w:val="18"/>
                                <w:szCs w:val="18"/>
                              </w:rPr>
                            </w:pPr>
                            <w:r w:rsidRPr="00E436D6">
                              <w:rPr>
                                <w:sz w:val="18"/>
                                <w:szCs w:val="18"/>
                              </w:rPr>
                              <w:t>Writing “In” before the names of the editor(s) is required to indicate that the source is part of a larger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CC9CB" id="AutoShape 40" o:spid="_x0000_s1073" type="#_x0000_t62" style="position:absolute;margin-left:98.8pt;margin-top:2pt;width:150pt;height:36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e9bQIAANQEAAAOAAAAZHJzL2Uyb0RvYy54bWysVNtu3CAQfa/Uf0C8J75kr1a8UbRpqkpp&#10;GyXtB7CAbVpgXGDXm359B9abbJq3qn5Ag304nJkz48urvdFkJ51XYGtanOeUSMtBKNvW9Pu327MF&#10;JT4wK5gGK2v6JD29Wr1/dzn0lSyhAy2kI0hifTX0Ne1C6Kss87yThvlz6KXFjw04wwJuXZsJxwZk&#10;Nzor83yWDeBE74BL7/HtzeEjXSX+ppE8fG0aLwPRNUVtIa0urZu4ZqtLVrWO9Z3iowz2DyoMUxYv&#10;faa6YYGRrVNvqIziDjw04ZyDyaBpFJcpB8ymyP/K5rFjvUy5YHF8/1wm//9o+ZfdvSNK1LS8oMQy&#10;gx5dbwOkq8kkFWjofYW4x/7exRR9fwf8pycW1h2zrbx2DoZOMoGyiljQ7NWBuPF4lGyGzyCQniF9&#10;qtW+cSYSYhXIHgXMJosiLyl5imKWZT4f7ZH7QDgCimU+zXN0kSNiMp2j/+k6Vh2ZeufDRwmGxKCm&#10;gxStfICtFQ/YCGumNWxDuprt7nxIfokxaSZ+FJQ0RqP9O6bJ2XxaLMqxP05AqO8FtLyYFfO3GKzk&#10;C6aYzWYJk7FqvBajo9JUUNBK3Cqt08a1m7V2BDXU9DY9Y5L+FKYtGWq6nJbTlM+rb/6UAgsWaxZt&#10;QetOKYwKOHpamZounkGsik5+sCINRmBKH2I8rO1obXQzDpivwn6zT80zSRnGVxsQT2i2g8Oo4a8B&#10;gw7cb0oGHLOa+l9b5iQl+pPFhokzeQzcMdgcA2Y5Hq1poOQQrsNhdre9U22HzEVK30Ls2UaFY/cd&#10;VIx6cXRS9uOYx9k83SfUy89o9QcAAP//AwBQSwMEFAAGAAgAAAAhAAp85fXbAAAABQEAAA8AAABk&#10;cnMvZG93bnJldi54bWxMj0FPwzAMhe9I/IfISNxYAowxlboTY4IrokyIY9Z4bUXjVE3Wlf16zAlO&#10;ftaz3vucrybfqZGG2AZGuJ4ZUMRVcC3XCNv356slqJgsO9sFJoRvirAqzs9ym7lw5Dcay1QrCeGY&#10;WYQmpT7TOlYNeRtnoScWbx8Gb5OsQ63dYI8S7jt9Y8xCe9uyNDS2p6eGqq/y4BHW/uPlc7spX5d3&#10;436kan1q55sT4uXF9PgAKtGU/o7hF1/QoRCmXTiwi6pDkEcSwlyGmLfGiNgh3C8M6CLX/+mLHwAA&#10;AP//AwBQSwECLQAUAAYACAAAACEAtoM4kv4AAADhAQAAEwAAAAAAAAAAAAAAAAAAAAAAW0NvbnRl&#10;bnRfVHlwZXNdLnhtbFBLAQItABQABgAIAAAAIQA4/SH/1gAAAJQBAAALAAAAAAAAAAAAAAAAAC8B&#10;AABfcmVscy8ucmVsc1BLAQItABQABgAIAAAAIQA2d7e9bQIAANQEAAAOAAAAAAAAAAAAAAAAAC4C&#10;AABkcnMvZTJvRG9jLnhtbFBLAQItABQABgAIAAAAIQAKfOX12wAAAAUBAAAPAAAAAAAAAAAAAAAA&#10;AMcEAABkcnMvZG93bnJldi54bWxQSwUGAAAAAAQABADzAAAAzwUAAAAA&#10;" adj="-5439,31021">
                <v:textbox inset="0,0,0,0">
                  <w:txbxContent>
                    <w:p w14:paraId="46EAE573" w14:textId="77777777" w:rsidR="001B39B6" w:rsidRPr="00E436D6" w:rsidRDefault="001B39B6" w:rsidP="00010BA6">
                      <w:pPr>
                        <w:rPr>
                          <w:sz w:val="18"/>
                          <w:szCs w:val="18"/>
                        </w:rPr>
                      </w:pPr>
                      <w:r w:rsidRPr="00E436D6">
                        <w:rPr>
                          <w:sz w:val="18"/>
                          <w:szCs w:val="18"/>
                        </w:rPr>
                        <w:t>Writing “In” before the names of the editor(s) is required to indicate that the source is part of a larger work.</w:t>
                      </w:r>
                    </w:p>
                  </w:txbxContent>
                </v:textbox>
                <w10:wrap anchorx="margin"/>
              </v:shape>
            </w:pict>
          </mc:Fallback>
        </mc:AlternateContent>
      </w:r>
    </w:p>
    <w:p w14:paraId="7FC0D70B" w14:textId="77777777" w:rsidR="00147D44" w:rsidRDefault="00147D44" w:rsidP="00FA3662">
      <w:pPr>
        <w:spacing w:after="120"/>
        <w:rPr>
          <w:rStyle w:val="defaulttext1"/>
          <w:rFonts w:ascii="Segoe UI" w:hAnsi="Segoe UI" w:cs="Segoe UI"/>
          <w:bCs/>
          <w:sz w:val="18"/>
          <w:szCs w:val="18"/>
        </w:rPr>
      </w:pPr>
    </w:p>
    <w:p w14:paraId="66CE9CE6" w14:textId="77777777" w:rsidR="00147D44" w:rsidRPr="00147D44" w:rsidRDefault="00147D44" w:rsidP="00FA3662">
      <w:pPr>
        <w:spacing w:after="120"/>
        <w:rPr>
          <w:rStyle w:val="defaulttext1"/>
          <w:rFonts w:ascii="Segoe UI" w:hAnsi="Segoe UI" w:cs="Segoe UI"/>
          <w:bCs/>
          <w:sz w:val="18"/>
          <w:szCs w:val="18"/>
        </w:rPr>
      </w:pPr>
    </w:p>
    <w:p w14:paraId="47308C44" w14:textId="4D2515D7" w:rsidR="00664377" w:rsidRPr="00747BD3" w:rsidRDefault="00734EB8" w:rsidP="00FA3662">
      <w:pPr>
        <w:spacing w:after="120"/>
        <w:ind w:left="600" w:hanging="316"/>
        <w:rPr>
          <w:rFonts w:ascii="Segoe UI" w:hAnsi="Segoe UI" w:cs="Segoe UI"/>
          <w:bCs/>
          <w:sz w:val="18"/>
          <w:szCs w:val="18"/>
        </w:rPr>
      </w:pPr>
      <w:r w:rsidRPr="00747BD3">
        <w:rPr>
          <w:rFonts w:ascii="Segoe UI" w:hAnsi="Segoe UI" w:cs="Segoe UI"/>
          <w:bCs/>
          <w:sz w:val="18"/>
          <w:szCs w:val="18"/>
        </w:rPr>
        <w:t>Anonymous</w:t>
      </w:r>
      <w:r w:rsidR="00664377" w:rsidRPr="00747BD3">
        <w:rPr>
          <w:rFonts w:ascii="Segoe UI" w:hAnsi="Segoe UI" w:cs="Segoe UI"/>
          <w:bCs/>
          <w:sz w:val="18"/>
          <w:szCs w:val="18"/>
        </w:rPr>
        <w:t>. (1961)</w:t>
      </w:r>
      <w:r w:rsidR="00F81B32" w:rsidRPr="00747BD3">
        <w:rPr>
          <w:rFonts w:ascii="Segoe UI" w:hAnsi="Segoe UI" w:cs="Segoe UI"/>
          <w:bCs/>
          <w:sz w:val="18"/>
          <w:szCs w:val="18"/>
        </w:rPr>
        <w:t xml:space="preserve">. </w:t>
      </w:r>
      <w:r w:rsidRPr="00747BD3">
        <w:rPr>
          <w:rFonts w:ascii="Segoe UI" w:hAnsi="Segoe UI" w:cs="Segoe UI"/>
          <w:bCs/>
          <w:sz w:val="18"/>
          <w:szCs w:val="18"/>
        </w:rPr>
        <w:t xml:space="preserve">Europe. </w:t>
      </w:r>
      <w:r w:rsidR="00664377" w:rsidRPr="00747BD3">
        <w:rPr>
          <w:rFonts w:ascii="Segoe UI" w:hAnsi="Segoe UI" w:cs="Segoe UI"/>
          <w:bCs/>
          <w:sz w:val="18"/>
          <w:szCs w:val="18"/>
        </w:rPr>
        <w:t xml:space="preserve">In P. Deffontaines (Ed.), </w:t>
      </w:r>
      <w:r w:rsidR="00664377" w:rsidRPr="00747BD3">
        <w:rPr>
          <w:rFonts w:ascii="Segoe UI" w:hAnsi="Segoe UI" w:cs="Segoe UI"/>
          <w:bCs/>
          <w:i/>
          <w:sz w:val="18"/>
          <w:szCs w:val="18"/>
        </w:rPr>
        <w:t>Larousse Encyclopedia of Geography</w:t>
      </w:r>
      <w:r w:rsidR="00664377" w:rsidRPr="00747BD3">
        <w:rPr>
          <w:rFonts w:ascii="Segoe UI" w:hAnsi="Segoe UI" w:cs="Segoe UI"/>
          <w:bCs/>
          <w:sz w:val="18"/>
          <w:szCs w:val="18"/>
        </w:rPr>
        <w:t xml:space="preserve"> (Vol. 1, p. 450)</w:t>
      </w:r>
      <w:r w:rsidR="00F81B32" w:rsidRPr="00747BD3">
        <w:rPr>
          <w:rFonts w:ascii="Segoe UI" w:hAnsi="Segoe UI" w:cs="Segoe UI"/>
          <w:bCs/>
          <w:sz w:val="18"/>
          <w:szCs w:val="18"/>
        </w:rPr>
        <w:t xml:space="preserve">. </w:t>
      </w:r>
      <w:r w:rsidR="00664377" w:rsidRPr="00747BD3">
        <w:rPr>
          <w:rFonts w:ascii="Segoe UI" w:hAnsi="Segoe UI" w:cs="Segoe UI"/>
          <w:bCs/>
          <w:sz w:val="18"/>
          <w:szCs w:val="18"/>
        </w:rPr>
        <w:t>Prometheus Press.</w:t>
      </w:r>
    </w:p>
    <w:p w14:paraId="2C81DA7B" w14:textId="734A2695" w:rsidR="00664377" w:rsidRPr="00747BD3" w:rsidRDefault="00147D44" w:rsidP="00010BA6">
      <w:pPr>
        <w:spacing w:after="120"/>
        <w:rPr>
          <w:rFonts w:ascii="Segoe UI" w:hAnsi="Segoe UI" w:cs="Segoe UI"/>
          <w:bCs/>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62848" behindDoc="0" locked="0" layoutInCell="1" allowOverlap="1" wp14:anchorId="2B5F9996" wp14:editId="3FB43E27">
                <wp:simplePos x="0" y="0"/>
                <wp:positionH relativeFrom="margin">
                  <wp:posOffset>1535430</wp:posOffset>
                </wp:positionH>
                <wp:positionV relativeFrom="paragraph">
                  <wp:posOffset>92608</wp:posOffset>
                </wp:positionV>
                <wp:extent cx="1009650" cy="361950"/>
                <wp:effectExtent l="438150" t="171450" r="19050" b="19050"/>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61950"/>
                        </a:xfrm>
                        <a:prstGeom prst="wedgeRoundRectCallout">
                          <a:avLst>
                            <a:gd name="adj1" fmla="val -88756"/>
                            <a:gd name="adj2" fmla="val -87702"/>
                            <a:gd name="adj3" fmla="val 16667"/>
                          </a:avLst>
                        </a:prstGeom>
                        <a:solidFill>
                          <a:srgbClr val="FFFFFF"/>
                        </a:solidFill>
                        <a:ln w="9525">
                          <a:solidFill>
                            <a:srgbClr val="000000"/>
                          </a:solidFill>
                          <a:miter lim="800000"/>
                          <a:headEnd/>
                          <a:tailEnd/>
                        </a:ln>
                      </wps:spPr>
                      <wps:txbx>
                        <w:txbxContent>
                          <w:p w14:paraId="215DE6C1" w14:textId="77777777" w:rsidR="001B39B6" w:rsidRPr="00E436D6" w:rsidRDefault="001B39B6" w:rsidP="00010BA6">
                            <w:pPr>
                              <w:rPr>
                                <w:sz w:val="18"/>
                                <w:szCs w:val="18"/>
                              </w:rPr>
                            </w:pPr>
                            <w:r w:rsidRPr="00010BA6">
                              <w:rPr>
                                <w:sz w:val="18"/>
                                <w:szCs w:val="18"/>
                              </w:rPr>
                              <w:t>Write “Vol.” for the volume number</w:t>
                            </w:r>
                            <w:r w:rsidRPr="00E436D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9996" id="_x0000_s1074" type="#_x0000_t62" style="position:absolute;margin-left:120.9pt;margin-top:7.3pt;width:79.5pt;height:28.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Z0XAIAAMkEAAAOAAAAZHJzL2Uyb0RvYy54bWysVG1v0zAQ/o7Ef7D8fU3SrmkbLZ2mjiGk&#10;AdMGP8C1ncTgN2y36fj1nJ20dIxPiHywzvH5uefuufPV9UFJtOfOC6NrXExyjLimhgnd1vjrl7uL&#10;JUY+EM2INJrX+Jl7fL1+++aqtxWfms5Ixh0CEO2r3ta4C8FWWeZpxxXxE2O5hsPGOEUCbF2bMUd6&#10;QFcym+Z5mfXGMesM5d7D39vhEK8TftNwGj43jecByRoDt5BWl9ZtXLP1FalaR2wn6EiD/AMLRYSG&#10;oCeoWxII2jnxCkoJ6ow3TZhQozLTNILylANkU+R/ZPPUEctTLlAcb09l8v8Pln7aPzgkWI2nlxhp&#10;okCjm10wKTSarWKBeusr8HuyDy6m6O29od890mbTEd3yG+dM33HCgFYR/bMXF+LGw1W07T8aBvAE&#10;4FOtDo1TERCqgA5JkueTJPwQEIWfRZ6vyjkoR+FsVhYrsGMIUh1vW+fDe24UikaNe85a/mh2mj2C&#10;+BsipdmFFI7s731IGrExUcK+FRg1SoLkeyLRxXK5mJdjT5w5TV86LRb59LXT7NypKMtyMRId4wLl&#10;I9VURSMFuxNSpo1rtxvpEJCo8V36xsv+3E1q1Nd4NZ/OU0Ivzvw5RJ6+v0EoEWDepFA1Xp6cSBXl&#10;e6dZmoZAhBxsoCz1qGeUcGiFcNgeUsdcLmOEqO/WsGdQ2JlhvuA9AKMz7idGPcxWjf2PHXEcI/lB&#10;Q5fEQTwa7mhsjwbRFK7WOGA0mJswDOzOOtF2gFyk9LWJjdqIcGy5gcXIF+Yltck423Egz/fJ6/cL&#10;tP4FAAD//wMAUEsDBBQABgAIAAAAIQBsVmH93gAAAAkBAAAPAAAAZHJzL2Rvd25yZXYueG1sTI/N&#10;SsRAEITvgu8wtODNnckSo8RMFvEHFkHQdcHrbNImIZmekOnNxre3Pemxu4qqr4rN4gc14xS7QBaS&#10;lQGFVIW6o8bC/uP56hZUZEe1GwKhhW+MsCnPzwqX1+FE7zjvuFESQjF3FlrmMdc6Vi16F1dhRBLt&#10;K0zesZxTo+vJnSTcD3ptTKa960gaWjfiQ4tVvzt66eXm9Y0/x/h0vd3uu8ekn19Cb+3lxXJ/B4px&#10;4T8z/OILOpTCdAhHqqMaLKzTRNBZhDQDJYbUGHkcLNwkGeiy0P8XlD8AAAD//wMAUEsBAi0AFAAG&#10;AAgAAAAhALaDOJL+AAAA4QEAABMAAAAAAAAAAAAAAAAAAAAAAFtDb250ZW50X1R5cGVzXS54bWxQ&#10;SwECLQAUAAYACAAAACEAOP0h/9YAAACUAQAACwAAAAAAAAAAAAAAAAAvAQAAX3JlbHMvLnJlbHNQ&#10;SwECLQAUAAYACAAAACEAIAhGdFwCAADJBAAADgAAAAAAAAAAAAAAAAAuAgAAZHJzL2Uyb0RvYy54&#10;bWxQSwECLQAUAAYACAAAACEAbFZh/d4AAAAJAQAADwAAAAAAAAAAAAAAAAC2BAAAZHJzL2Rvd25y&#10;ZXYueG1sUEsFBgAAAAAEAAQA8wAAAMEFAAAAAA==&#10;" adj="-8371,-8144">
                <v:textbox inset="0,0,0,0">
                  <w:txbxContent>
                    <w:p w14:paraId="215DE6C1" w14:textId="77777777" w:rsidR="001B39B6" w:rsidRPr="00E436D6" w:rsidRDefault="001B39B6" w:rsidP="00010BA6">
                      <w:pPr>
                        <w:rPr>
                          <w:sz w:val="18"/>
                          <w:szCs w:val="18"/>
                        </w:rPr>
                      </w:pPr>
                      <w:r w:rsidRPr="00010BA6">
                        <w:rPr>
                          <w:sz w:val="18"/>
                          <w:szCs w:val="18"/>
                        </w:rPr>
                        <w:t>Write “Vol.” for the volume number</w:t>
                      </w:r>
                      <w:r w:rsidRPr="00E436D6">
                        <w:rPr>
                          <w:sz w:val="18"/>
                          <w:szCs w:val="18"/>
                        </w:rPr>
                        <w:t>.</w:t>
                      </w:r>
                    </w:p>
                  </w:txbxContent>
                </v:textbox>
                <w10:wrap anchorx="margin"/>
              </v:shape>
            </w:pict>
          </mc:Fallback>
        </mc:AlternateContent>
      </w:r>
    </w:p>
    <w:p w14:paraId="0CA768FE" w14:textId="394463A4" w:rsidR="00664377" w:rsidRDefault="00664377" w:rsidP="00010BA6">
      <w:pPr>
        <w:spacing w:after="120"/>
        <w:rPr>
          <w:rFonts w:ascii="Segoe UI" w:hAnsi="Segoe UI" w:cs="Segoe UI"/>
          <w:bCs/>
          <w:sz w:val="18"/>
          <w:szCs w:val="18"/>
        </w:rPr>
      </w:pPr>
    </w:p>
    <w:p w14:paraId="0FAF5BCE" w14:textId="77777777" w:rsidR="00FC2F80" w:rsidRPr="00747BD3" w:rsidRDefault="00FC2F80" w:rsidP="00010BA6">
      <w:pPr>
        <w:spacing w:after="120"/>
        <w:rPr>
          <w:rFonts w:ascii="Segoe UI" w:hAnsi="Segoe UI" w:cs="Segoe UI"/>
          <w:bCs/>
          <w:sz w:val="18"/>
          <w:szCs w:val="18"/>
        </w:rPr>
      </w:pPr>
    </w:p>
    <w:p w14:paraId="2DDC00C5" w14:textId="77777777" w:rsidR="00664377" w:rsidRPr="00747BD3" w:rsidRDefault="00664377" w:rsidP="00FA3662">
      <w:pPr>
        <w:spacing w:after="120"/>
        <w:rPr>
          <w:rStyle w:val="defaulttext1"/>
          <w:rFonts w:ascii="Segoe UI" w:hAnsi="Segoe UI" w:cs="Segoe UI"/>
          <w:b/>
          <w:sz w:val="18"/>
          <w:szCs w:val="18"/>
        </w:rPr>
      </w:pPr>
      <w:r w:rsidRPr="00747BD3">
        <w:rPr>
          <w:rStyle w:val="defaulttext1"/>
          <w:rFonts w:ascii="Segoe UI" w:hAnsi="Segoe UI" w:cs="Segoe UI"/>
          <w:b/>
          <w:sz w:val="18"/>
          <w:szCs w:val="18"/>
        </w:rPr>
        <w:t>5.3.7.2  Article in a popular magazine</w:t>
      </w:r>
    </w:p>
    <w:p w14:paraId="6C1663C0" w14:textId="77777777" w:rsidR="00664377" w:rsidRPr="00747BD3" w:rsidRDefault="00E21817" w:rsidP="00FA3662">
      <w:pPr>
        <w:spacing w:after="120"/>
        <w:ind w:left="600" w:hanging="316"/>
        <w:rPr>
          <w:rStyle w:val="defaulttext1"/>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63872" behindDoc="0" locked="0" layoutInCell="1" allowOverlap="1" wp14:anchorId="3E244F76" wp14:editId="3E168134">
                <wp:simplePos x="0" y="0"/>
                <wp:positionH relativeFrom="column">
                  <wp:posOffset>1826895</wp:posOffset>
                </wp:positionH>
                <wp:positionV relativeFrom="paragraph">
                  <wp:posOffset>273050</wp:posOffset>
                </wp:positionV>
                <wp:extent cx="1905000" cy="342900"/>
                <wp:effectExtent l="0" t="95250" r="19050" b="19050"/>
                <wp:wrapNone/>
                <wp:docPr id="2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42900"/>
                        </a:xfrm>
                        <a:prstGeom prst="wedgeRoundRectCallout">
                          <a:avLst>
                            <a:gd name="adj1" fmla="val -36516"/>
                            <a:gd name="adj2" fmla="val -75808"/>
                            <a:gd name="adj3" fmla="val 16667"/>
                          </a:avLst>
                        </a:prstGeom>
                        <a:solidFill>
                          <a:srgbClr val="FFFFFF"/>
                        </a:solidFill>
                        <a:ln w="9525">
                          <a:solidFill>
                            <a:srgbClr val="000000"/>
                          </a:solidFill>
                          <a:miter lim="800000"/>
                          <a:headEnd/>
                          <a:tailEnd/>
                        </a:ln>
                      </wps:spPr>
                      <wps:txbx>
                        <w:txbxContent>
                          <w:p w14:paraId="6055D114" w14:textId="77777777" w:rsidR="001B39B6" w:rsidRPr="00E436D6" w:rsidRDefault="001B39B6" w:rsidP="00010BA6">
                            <w:pPr>
                              <w:rPr>
                                <w:sz w:val="18"/>
                                <w:szCs w:val="18"/>
                              </w:rPr>
                            </w:pPr>
                            <w:r w:rsidRPr="00010BA6">
                              <w:rPr>
                                <w:rStyle w:val="defaulttext1"/>
                                <w:sz w:val="18"/>
                                <w:szCs w:val="18"/>
                              </w:rPr>
                              <w:t>Give the date of the magazine issue, preceded by a comma, after the year</w:t>
                            </w:r>
                            <w:r w:rsidRPr="00E436D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44F76" id="AutoShape 41" o:spid="_x0000_s1075" type="#_x0000_t62" style="position:absolute;left:0;text-align:left;margin-left:143.85pt;margin-top:21.5pt;width:150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QQYAIAAMkEAAAOAAAAZHJzL2Uyb0RvYy54bWysVFFv2yAQfp+0/4B4b22nTZpYdaoqXadJ&#10;3Va12w8ggG024DwgcbpfvwM7abK+TfMDujPHx3ff3XF9szOabKXzCmxFi/OcEmk5CGWbin7/dn82&#10;p8QHZgXTYGVFX6SnN8v37677rpQTaEEL6QiCWF/2XUXbELoyyzxvpWH+HDppcbMGZ1hA1zWZcKxH&#10;dKOzSZ7Psh6c6Bxw6T3+vRs26TLh17Xk4WtdexmIrihyC2l1aV3HNVtes7JxrGsVH2mwf2BhmLJ4&#10;6QHqjgVGNk69gTKKO/BQh3MOJoO6VlymHDCbIv8rm+eWdTLlguL47iCT/3+w/Mv20RElKjqZUGKZ&#10;wRrdbgKkq8llEQXqO19i3HP36GKKvnsA/tMTC6uW2UbeOgd9K5lAWik+OzkQHY9Hybr/DALhGcIn&#10;rXa1MxEQVSC7VJKXQ0nkLhCOP4tFPs1zrBzHvYvLyQJtpJSxcn+6cz58lGBINCraS9HIJ9hY8YTF&#10;XzGtYRPSdWz74EOqkRgTZeJHQUltNJZ8yzQ5u5hNi9nYE0dBqMxR0NV0ns/fBl0cBxWz2exqJDre&#10;i5T3VJOKoJW4V1onxzXrlXYESVT0Pn3jYX8cpi3pK7qYTqYpoZM9fwyBikXRBqFOwowKOG9amYrO&#10;D0GsjOX7YEWahsCUHmykrC2KvS/h0Apht96ljrlcxBvi5hrEC1bYwTBf+B6g0YL7TUmPs1VR/2vD&#10;nKREf7LYJXEQ94bbG+u9wSzHoxUNlAzmKgwDu+mcalpELlL6FmKj1irENF9ZjA7OS2qTcbbjQB77&#10;Ker1BVr+AQAA//8DAFBLAwQUAAYACAAAACEAaDldUt0AAAAJAQAADwAAAGRycy9kb3ducmV2Lnht&#10;bEyPwU7DMAyG70i8Q2QkLoiljLFuXdMJ0JC4MniAtPHaao1TkqzteHoMFzja/vX5+/PtZDsxoA+t&#10;IwV3swQEUuVMS7WCj/eX2xWIEDUZ3TlCBWcMsC0uL3KdGTfSGw77WAuGUMi0gibGPpMyVA1aHWau&#10;R+LbwXmrI4++lsbrkeG2k/MkWUqrW+IPje7xucHquD9ZBfObyu/O0/j5tNPl8qt1r+vDsFDq+mp6&#10;3ICIOMW/MPzoszoU7FS6E5kgOmas0pSjChb33IkDD7+LUsE6TUAWufzfoPgGAAD//wMAUEsBAi0A&#10;FAAGAAgAAAAhALaDOJL+AAAA4QEAABMAAAAAAAAAAAAAAAAAAAAAAFtDb250ZW50X1R5cGVzXS54&#10;bWxQSwECLQAUAAYACAAAACEAOP0h/9YAAACUAQAACwAAAAAAAAAAAAAAAAAvAQAAX3JlbHMvLnJl&#10;bHNQSwECLQAUAAYACAAAACEAFFIUEGACAADJBAAADgAAAAAAAAAAAAAAAAAuAgAAZHJzL2Uyb0Rv&#10;Yy54bWxQSwECLQAUAAYACAAAACEAaDldUt0AAAAJAQAADwAAAAAAAAAAAAAAAAC6BAAAZHJzL2Rv&#10;d25yZXYueG1sUEsFBgAAAAAEAAQA8wAAAMQFAAAAAA==&#10;" adj="2913,-5575">
                <v:textbox inset="0,0,0,0">
                  <w:txbxContent>
                    <w:p w14:paraId="6055D114" w14:textId="77777777" w:rsidR="001B39B6" w:rsidRPr="00E436D6" w:rsidRDefault="001B39B6" w:rsidP="00010BA6">
                      <w:pPr>
                        <w:rPr>
                          <w:sz w:val="18"/>
                          <w:szCs w:val="18"/>
                        </w:rPr>
                      </w:pPr>
                      <w:r w:rsidRPr="00010BA6">
                        <w:rPr>
                          <w:rStyle w:val="defaulttext1"/>
                          <w:sz w:val="18"/>
                          <w:szCs w:val="18"/>
                        </w:rPr>
                        <w:t>Give the date of the magazine issue, preceded by a comma, after the year</w:t>
                      </w:r>
                      <w:r w:rsidRPr="00E436D6">
                        <w:rPr>
                          <w:sz w:val="18"/>
                          <w:szCs w:val="18"/>
                        </w:rPr>
                        <w:t>.</w:t>
                      </w:r>
                    </w:p>
                  </w:txbxContent>
                </v:textbox>
              </v:shape>
            </w:pict>
          </mc:Fallback>
        </mc:AlternateContent>
      </w:r>
      <w:r w:rsidR="00664377" w:rsidRPr="00747BD3">
        <w:rPr>
          <w:rStyle w:val="defaulttext1"/>
          <w:rFonts w:ascii="Segoe UI" w:hAnsi="Segoe UI" w:cs="Segoe UI"/>
          <w:sz w:val="18"/>
          <w:szCs w:val="18"/>
        </w:rPr>
        <w:t>Castillo, M. L. (2006, November/December)</w:t>
      </w:r>
      <w:r w:rsidR="00F81B32" w:rsidRPr="00747BD3">
        <w:rPr>
          <w:rStyle w:val="defaulttext1"/>
          <w:rFonts w:ascii="Segoe UI" w:hAnsi="Segoe UI" w:cs="Segoe UI"/>
          <w:sz w:val="18"/>
          <w:szCs w:val="18"/>
        </w:rPr>
        <w:t xml:space="preserve">. </w:t>
      </w:r>
      <w:r w:rsidR="00664377" w:rsidRPr="00747BD3">
        <w:rPr>
          <w:rStyle w:val="defaulttext1"/>
          <w:rFonts w:ascii="Segoe UI" w:hAnsi="Segoe UI" w:cs="Segoe UI"/>
          <w:sz w:val="18"/>
          <w:szCs w:val="18"/>
        </w:rPr>
        <w:t>Testing the water</w:t>
      </w:r>
      <w:r w:rsidR="00F81B32" w:rsidRPr="00747BD3">
        <w:rPr>
          <w:rStyle w:val="defaulttext1"/>
          <w:rFonts w:ascii="Segoe UI" w:hAnsi="Segoe UI" w:cs="Segoe UI"/>
          <w:sz w:val="18"/>
          <w:szCs w:val="18"/>
        </w:rPr>
        <w:t xml:space="preserve">. </w:t>
      </w:r>
      <w:r w:rsidR="00664377" w:rsidRPr="00747BD3">
        <w:rPr>
          <w:rStyle w:val="defaulttext1"/>
          <w:rFonts w:ascii="Segoe UI" w:hAnsi="Segoe UI" w:cs="Segoe UI"/>
          <w:i/>
          <w:sz w:val="18"/>
          <w:szCs w:val="18"/>
        </w:rPr>
        <w:t>Canadian Geographic, 126</w:t>
      </w:r>
      <w:r w:rsidR="00664377" w:rsidRPr="00747BD3">
        <w:rPr>
          <w:rStyle w:val="defaulttext1"/>
          <w:rFonts w:ascii="Segoe UI" w:hAnsi="Segoe UI" w:cs="Segoe UI"/>
          <w:sz w:val="18"/>
          <w:szCs w:val="18"/>
        </w:rPr>
        <w:t>, p. 8.</w:t>
      </w:r>
    </w:p>
    <w:p w14:paraId="31FDA2F4" w14:textId="77777777" w:rsidR="00664377" w:rsidRPr="00747BD3" w:rsidRDefault="00664377" w:rsidP="00010BA6">
      <w:pPr>
        <w:spacing w:after="120"/>
        <w:rPr>
          <w:rStyle w:val="defaulttext1"/>
          <w:rFonts w:ascii="Segoe UI" w:hAnsi="Segoe UI" w:cs="Segoe UI"/>
          <w:sz w:val="18"/>
          <w:szCs w:val="18"/>
        </w:rPr>
      </w:pPr>
    </w:p>
    <w:p w14:paraId="6A613B30" w14:textId="77777777" w:rsidR="00664377" w:rsidRPr="00747BD3" w:rsidRDefault="00664377" w:rsidP="007C2108">
      <w:pPr>
        <w:rPr>
          <w:rStyle w:val="defaulttext1"/>
          <w:rFonts w:ascii="Segoe UI" w:hAnsi="Segoe UI" w:cs="Segoe UI"/>
          <w:sz w:val="18"/>
          <w:szCs w:val="18"/>
        </w:rPr>
      </w:pPr>
    </w:p>
    <w:p w14:paraId="2F288465" w14:textId="77777777" w:rsidR="00664377" w:rsidRPr="00747BD3" w:rsidRDefault="00664377" w:rsidP="00FA3662">
      <w:pPr>
        <w:spacing w:after="120"/>
        <w:rPr>
          <w:rStyle w:val="defaulttext1"/>
          <w:rFonts w:ascii="Segoe UI" w:hAnsi="Segoe UI" w:cs="Segoe UI"/>
          <w:b/>
          <w:sz w:val="18"/>
          <w:szCs w:val="18"/>
        </w:rPr>
      </w:pPr>
      <w:r w:rsidRPr="00747BD3">
        <w:rPr>
          <w:rStyle w:val="defaulttext1"/>
          <w:rFonts w:ascii="Segoe UI" w:hAnsi="Segoe UI" w:cs="Segoe UI"/>
          <w:b/>
          <w:sz w:val="18"/>
          <w:szCs w:val="18"/>
        </w:rPr>
        <w:t>5.3.7.3  Newspaper article</w:t>
      </w:r>
    </w:p>
    <w:p w14:paraId="406BD602" w14:textId="31BD173F" w:rsidR="00664377" w:rsidRPr="00747BD3" w:rsidRDefault="007C2108" w:rsidP="00FA3662">
      <w:pPr>
        <w:spacing w:after="120"/>
        <w:ind w:left="600" w:hanging="316"/>
        <w:rPr>
          <w:rStyle w:val="defaulttext1"/>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64896" behindDoc="0" locked="0" layoutInCell="1" allowOverlap="1" wp14:anchorId="04FCDAAF" wp14:editId="1EFF591D">
                <wp:simplePos x="0" y="0"/>
                <wp:positionH relativeFrom="margin">
                  <wp:align>right</wp:align>
                </wp:positionH>
                <wp:positionV relativeFrom="paragraph">
                  <wp:posOffset>390525</wp:posOffset>
                </wp:positionV>
                <wp:extent cx="1149985" cy="622935"/>
                <wp:effectExtent l="1428750" t="266700" r="12065" b="24765"/>
                <wp:wrapNone/>
                <wp:docPr id="2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406750" y="5573268"/>
                          <a:ext cx="1149985" cy="622935"/>
                        </a:xfrm>
                        <a:prstGeom prst="wedgeRoundRectCallout">
                          <a:avLst>
                            <a:gd name="adj1" fmla="val -170714"/>
                            <a:gd name="adj2" fmla="val -87664"/>
                            <a:gd name="adj3" fmla="val 16667"/>
                          </a:avLst>
                        </a:prstGeom>
                        <a:solidFill>
                          <a:srgbClr val="FFFFFF"/>
                        </a:solidFill>
                        <a:ln w="9525">
                          <a:solidFill>
                            <a:srgbClr val="000000"/>
                          </a:solidFill>
                          <a:miter lim="800000"/>
                          <a:headEnd/>
                          <a:tailEnd/>
                        </a:ln>
                      </wps:spPr>
                      <wps:txbx>
                        <w:txbxContent>
                          <w:p w14:paraId="398B5667" w14:textId="284BAF2B" w:rsidR="001B39B6" w:rsidRPr="00010BA6" w:rsidRDefault="001B39B6" w:rsidP="00010BA6">
                            <w:pPr>
                              <w:rPr>
                                <w:sz w:val="18"/>
                                <w:szCs w:val="18"/>
                              </w:rPr>
                            </w:pPr>
                            <w:r w:rsidRPr="00010BA6">
                              <w:rPr>
                                <w:rStyle w:val="defaulttext1"/>
                                <w:sz w:val="18"/>
                                <w:szCs w:val="18"/>
                              </w:rPr>
                              <w:t>Give the date of the newspaper</w:t>
                            </w:r>
                            <w:r>
                              <w:rPr>
                                <w:rStyle w:val="defaulttext1"/>
                                <w:sz w:val="18"/>
                                <w:szCs w:val="18"/>
                              </w:rPr>
                              <w:t xml:space="preserve"> edition</w:t>
                            </w:r>
                            <w:r w:rsidRPr="00010BA6">
                              <w:rPr>
                                <w:rStyle w:val="defaulttext1"/>
                                <w:sz w:val="18"/>
                                <w:szCs w:val="18"/>
                              </w:rPr>
                              <w:t>, preceded by a comma, after the year</w:t>
                            </w:r>
                            <w:r w:rsidRPr="00010BA6">
                              <w:rPr>
                                <w:sz w:val="18"/>
                                <w:szCs w:val="18"/>
                              </w:rPr>
                              <w:t>.</w:t>
                            </w:r>
                            <w:r>
                              <w:rPr>
                                <w:sz w:val="18"/>
                                <w:szCs w:val="18"/>
                              </w:rPr>
                              <w:t>aaaaa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CDAAF" id="AutoShape 42" o:spid="_x0000_s1076" type="#_x0000_t62" style="position:absolute;left:0;text-align:left;margin-left:39.35pt;margin-top:30.75pt;width:90.55pt;height:49.0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10ZgIAANYEAAAOAAAAZHJzL2Uyb0RvYy54bWysVF1v2yAUfZ+0/4B4b/2R2EmskqpK12lS&#10;t1Xt9gMIYJsNAwMSp/v1u8ZOl2x9muYHdDGHc8/94ur60Cm0F85LownOLlOMhGaGS90Q/PXL3cUS&#10;Ix+o5lQZLQh+Fh5fr9++ueptJXLTGsWFQ0CifdVbgtsQbJUknrWio/7SWKHhsDauowG2rkm4oz2w&#10;dyrJ07RMeuO4dYYJ7+Hv7XiI15G/rgULn+vai4AUwaAtxNXFdTusyfqKVo2jtpVskkH/QUVHpQan&#10;L1S3NFC0c/Ivqk4yZ7ypwyUzXWLqWjIRY4BosvSPaJ5aakWMBZLj7Uua/P+jZZ/2Dw5JTnCeYaRp&#10;BzW62QUTXaN5PiSot74C3JN9cEOI3t4b9t0jbTYt1Y24cc70raAcZGUDPjm7MGw8XEXb/qPhQE+B&#10;PubqULtuIIQsoAPBs3laLgoo0jPBRbGY5eVyLI84BMQAkGXz1WpZYMQAUeb5alZEd7Q6Mlnnw3th&#10;OjQYBPeCN+LR7DR/hEbYUKXMLkTXdH/vQ6wXn4Km/BskoO4UlH9PFbrIFukim48KmhNUfoZaLsry&#10;FdDsFJSVZbmYlE6OE1odtcaUGiX5nVQqblyz3SiHQAXBd/GbLvtTmNKoJ3hV5EWM6OzMn1Kk8XuN&#10;opMBhk/JjuDlC4hWQy3faR5HI1CpRhskKz0Vd6jn2BfhsD3E9oHCTa2yNfwZyu3MOGzwOIDRGvcT&#10;ox4GjWD/Y0edwEh90NAyw1QeDXc0tkeDagZXCQ4YjeYmjNO7s042LTBnMXxthq6tZTj236hi0gvD&#10;A9bZdJ7uI+r3c7T+BQAA//8DAFBLAwQUAAYACAAAACEAYaLeZtsAAAAHAQAADwAAAGRycy9kb3du&#10;cmV2LnhtbEyPwU7DMBBE70j8g7VI3KgTS42aEKeqQBzgRuDCbRtvk6j2OordNv173BPcdjSjmbf1&#10;dnFWnGkOo2cN+SoDQdx5M3Kv4fvr7WkDIkRkg9YzabhSgG1zf1djZfyFP+ncxl6kEg4VahhinCop&#10;QzeQw7DyE3HyDn52GJOce2lmvKRyZ6XKskI6HDktDDjRy0DdsT05DT9t9yFVuSsPytrXd3NV5ohK&#10;68eHZfcMItIS/8Jww0/o0CSmvT+xCcJqSI9EDUW+BnFzN3kOYp+OdVmAbGr5n7/5BQAA//8DAFBL&#10;AQItABQABgAIAAAAIQC2gziS/gAAAOEBAAATAAAAAAAAAAAAAAAAAAAAAABbQ29udGVudF9UeXBl&#10;c10ueG1sUEsBAi0AFAAGAAgAAAAhADj9If/WAAAAlAEAAAsAAAAAAAAAAAAAAAAALwEAAF9yZWxz&#10;Ly5yZWxzUEsBAi0AFAAGAAgAAAAhAO3G/XRmAgAA1gQAAA4AAAAAAAAAAAAAAAAALgIAAGRycy9l&#10;Mm9Eb2MueG1sUEsBAi0AFAAGAAgAAAAhAGGi3mbbAAAABwEAAA8AAAAAAAAAAAAAAAAAwAQAAGRy&#10;cy9kb3ducmV2LnhtbFBLBQYAAAAABAAEAPMAAADIBQAAAAA=&#10;" adj="-26074,-8135">
                <v:textbox inset="0,0,0,0">
                  <w:txbxContent>
                    <w:p w14:paraId="398B5667" w14:textId="284BAF2B" w:rsidR="001B39B6" w:rsidRPr="00010BA6" w:rsidRDefault="001B39B6" w:rsidP="00010BA6">
                      <w:pPr>
                        <w:rPr>
                          <w:sz w:val="18"/>
                          <w:szCs w:val="18"/>
                        </w:rPr>
                      </w:pPr>
                      <w:r w:rsidRPr="00010BA6">
                        <w:rPr>
                          <w:rStyle w:val="defaulttext1"/>
                          <w:sz w:val="18"/>
                          <w:szCs w:val="18"/>
                        </w:rPr>
                        <w:t>Give the date of the newspaper</w:t>
                      </w:r>
                      <w:r>
                        <w:rPr>
                          <w:rStyle w:val="defaulttext1"/>
                          <w:sz w:val="18"/>
                          <w:szCs w:val="18"/>
                        </w:rPr>
                        <w:t xml:space="preserve"> edition</w:t>
                      </w:r>
                      <w:r w:rsidRPr="00010BA6">
                        <w:rPr>
                          <w:rStyle w:val="defaulttext1"/>
                          <w:sz w:val="18"/>
                          <w:szCs w:val="18"/>
                        </w:rPr>
                        <w:t>, preceded by a comma, after the year</w:t>
                      </w:r>
                      <w:r w:rsidRPr="00010BA6">
                        <w:rPr>
                          <w:sz w:val="18"/>
                          <w:szCs w:val="18"/>
                        </w:rPr>
                        <w:t>.</w:t>
                      </w:r>
                      <w:r>
                        <w:rPr>
                          <w:sz w:val="18"/>
                          <w:szCs w:val="18"/>
                        </w:rPr>
                        <w:t>aaaaa</w:t>
                      </w:r>
                    </w:p>
                  </w:txbxContent>
                </v:textbox>
                <w10:wrap anchorx="margin"/>
              </v:shape>
            </w:pict>
          </mc:Fallback>
        </mc:AlternateContent>
      </w:r>
      <w:r w:rsidR="00664377" w:rsidRPr="00747BD3">
        <w:rPr>
          <w:rStyle w:val="defaulttext1"/>
          <w:rFonts w:ascii="Segoe UI" w:hAnsi="Segoe UI" w:cs="Segoe UI"/>
          <w:sz w:val="18"/>
          <w:szCs w:val="18"/>
        </w:rPr>
        <w:t>Fairclough, I. (2009, April 14)</w:t>
      </w:r>
      <w:r w:rsidR="00F81B32" w:rsidRPr="00747BD3">
        <w:rPr>
          <w:rStyle w:val="defaulttext1"/>
          <w:rFonts w:ascii="Segoe UI" w:hAnsi="Segoe UI" w:cs="Segoe UI"/>
          <w:sz w:val="18"/>
          <w:szCs w:val="18"/>
        </w:rPr>
        <w:t xml:space="preserve">. </w:t>
      </w:r>
      <w:r w:rsidR="00664377" w:rsidRPr="00747BD3">
        <w:rPr>
          <w:rStyle w:val="defaulttext1"/>
          <w:rFonts w:ascii="Segoe UI" w:hAnsi="Segoe UI" w:cs="Segoe UI"/>
          <w:sz w:val="18"/>
          <w:szCs w:val="18"/>
        </w:rPr>
        <w:t>The water walkers: First Nations members trek around Lake Banook to raise awareness about water pollution</w:t>
      </w:r>
      <w:r w:rsidR="00F81B32" w:rsidRPr="00747BD3">
        <w:rPr>
          <w:rStyle w:val="defaulttext1"/>
          <w:rFonts w:ascii="Segoe UI" w:hAnsi="Segoe UI" w:cs="Segoe UI"/>
          <w:sz w:val="18"/>
          <w:szCs w:val="18"/>
        </w:rPr>
        <w:t xml:space="preserve">. </w:t>
      </w:r>
      <w:r w:rsidR="00664377" w:rsidRPr="00747BD3">
        <w:rPr>
          <w:rStyle w:val="defaulttext1"/>
          <w:rFonts w:ascii="Segoe UI" w:hAnsi="Segoe UI" w:cs="Segoe UI"/>
          <w:i/>
          <w:sz w:val="18"/>
          <w:szCs w:val="18"/>
        </w:rPr>
        <w:t>The Chronicle Herald</w:t>
      </w:r>
      <w:r w:rsidR="00664377" w:rsidRPr="00747BD3">
        <w:rPr>
          <w:rStyle w:val="defaulttext1"/>
          <w:rFonts w:ascii="Segoe UI" w:hAnsi="Segoe UI" w:cs="Segoe UI"/>
          <w:sz w:val="18"/>
          <w:szCs w:val="18"/>
        </w:rPr>
        <w:t>, p. A4.</w:t>
      </w:r>
    </w:p>
    <w:p w14:paraId="03FDD0DD" w14:textId="2DCD22CE" w:rsidR="00664377" w:rsidRPr="00747BD3" w:rsidRDefault="007C2108" w:rsidP="00010BA6">
      <w:pPr>
        <w:spacing w:after="120"/>
        <w:rPr>
          <w:rStyle w:val="defaulttext1"/>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65920" behindDoc="0" locked="0" layoutInCell="1" allowOverlap="1" wp14:anchorId="7BAC34F8" wp14:editId="1AF72398">
                <wp:simplePos x="0" y="0"/>
                <wp:positionH relativeFrom="column">
                  <wp:posOffset>25603</wp:posOffset>
                </wp:positionH>
                <wp:positionV relativeFrom="paragraph">
                  <wp:posOffset>85750</wp:posOffset>
                </wp:positionV>
                <wp:extent cx="2750185" cy="483870"/>
                <wp:effectExtent l="0" t="152400" r="12065" b="11430"/>
                <wp:wrapNone/>
                <wp:docPr id="2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185" cy="483870"/>
                        </a:xfrm>
                        <a:prstGeom prst="wedgeRoundRectCallout">
                          <a:avLst>
                            <a:gd name="adj1" fmla="val 1237"/>
                            <a:gd name="adj2" fmla="val -77096"/>
                            <a:gd name="adj3" fmla="val 16667"/>
                          </a:avLst>
                        </a:prstGeom>
                        <a:solidFill>
                          <a:srgbClr val="FFFFFF"/>
                        </a:solidFill>
                        <a:ln w="9525">
                          <a:solidFill>
                            <a:srgbClr val="000000"/>
                          </a:solidFill>
                          <a:miter lim="800000"/>
                          <a:headEnd/>
                          <a:tailEnd/>
                        </a:ln>
                      </wps:spPr>
                      <wps:txbx>
                        <w:txbxContent>
                          <w:p w14:paraId="5B18432D" w14:textId="4754754C" w:rsidR="001B39B6" w:rsidRPr="00E436D6" w:rsidRDefault="001B39B6" w:rsidP="00010BA6">
                            <w:pPr>
                              <w:rPr>
                                <w:sz w:val="18"/>
                                <w:szCs w:val="18"/>
                              </w:rPr>
                            </w:pPr>
                            <w:r w:rsidRPr="00010BA6">
                              <w:rPr>
                                <w:sz w:val="18"/>
                                <w:szCs w:val="18"/>
                              </w:rPr>
                              <w:t>Include the section (letter) and page number. If citing an article where paginati</w:t>
                            </w:r>
                            <w:r>
                              <w:rPr>
                                <w:sz w:val="18"/>
                                <w:szCs w:val="18"/>
                              </w:rPr>
                              <w:t>aa</w:t>
                            </w:r>
                            <w:r w:rsidRPr="00010BA6">
                              <w:rPr>
                                <w:sz w:val="18"/>
                                <w:szCs w:val="18"/>
                              </w:rPr>
                              <w:t>on is not continuous, give all page numbers separated by commas (e.g. pp. A4, B9-B12)</w:t>
                            </w:r>
                            <w:r w:rsidRPr="00E436D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C34F8" id="AutoShape 43" o:spid="_x0000_s1077" type="#_x0000_t62" style="position:absolute;margin-left:2pt;margin-top:6.75pt;width:216.55pt;height:3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ZCWgIAAMcEAAAOAAAAZHJzL2Uyb0RvYy54bWysVNtuGyEQfa/Uf0C8J3txfMkq6yhymqpS&#10;2kZJ+wEY2F1aYChgr9Ov7yxru07Tp6o8oAGGw5k5M1xd74wmW+mDAlvT4jynRFoOQtm2pl+/3J0t&#10;KAmRWcE0WFnTZxno9fLtm6veVbKEDrSQniCIDVXvatrF6KosC7yThoVzcNLiYQPesIhL32bCsx7R&#10;jc7KPJ9lPXjhPHAZAu7ejod0mfCbRvL4uWmCjETXFLnFNPs0r4c5W16xqvXMdYrvabB/YGGYsvjo&#10;EeqWRUY2Xr2CMop7CNDEcw4mg6ZRXKYYMJoi/yOap445mWLB5AR3TFP4f7D80/bBEyVqWmJ6LDOo&#10;0c0mQnqaXEyGBPUuVOj35B78EGJw98C/B2Jh1THbyhvvoe8kE0irGPyzFxeGRcCrZN1/BIHwDOFT&#10;rnaNNwMgZoHskiTPR0nkLhKOm+V8mheLKSUczy4Wk8U8aZax6nDb+RDfSzBkMGraS9HKR9hY8Yji&#10;r5jWsInpOba9DzFpJPaBMvGtoKQxGiXfMk2KcjLfV8SJS3nqcjaf55ez106TU6diNpslIKS5fxWt&#10;A9GUQ9BK3Cmt08K365X2BCnU9C6NlEZM9ambtqSv6eW0nKZwXpyFU4g8jb9BGBWx27QyNV0cnVg1&#10;iPfOitQLkSk92khZ272ag4BjIcTdepfqZZq0HtRdg3hGfT2M3YW/ARod+J+U9NhZNQ0/NsxLSvQH&#10;izUytOHB8AdjfTCY5Xi1ppGS0VzFsV03zqu2Q+QihW9hKNNGxUPBjSz2fLFb0HrRjqfr5PX7/1n+&#10;AgAA//8DAFBLAwQUAAYACAAAACEAn4YtId8AAAAHAQAADwAAAGRycy9kb3ducmV2LnhtbEyPzU7D&#10;MBCE70i8g7VIXFDr9Ie2hDgVRYJD4UBT6NmNlyTCXkex04a3ZznBcWdGM99m68FZccIuNJ4UTMYJ&#10;CKTSm4YqBe/7p9EKRIiajLaeUME3BljnlxeZTo0/0w5PRawEl1BItYI6xjaVMpQ1Oh3GvkVi79N3&#10;Tkc+u0qaTp+53Fk5TZKFdLohXqh1i481ll9F7xS8bm7ePoo9lZupfdmiaQ/97vmg1PXV8HAPIuIQ&#10;/8Lwi8/okDPT0fdkgrAK5vxJZHl2C4Lt+Ww5AXFUsLpbgswz+Z8//wEAAP//AwBQSwECLQAUAAYA&#10;CAAAACEAtoM4kv4AAADhAQAAEwAAAAAAAAAAAAAAAAAAAAAAW0NvbnRlbnRfVHlwZXNdLnhtbFBL&#10;AQItABQABgAIAAAAIQA4/SH/1gAAAJQBAAALAAAAAAAAAAAAAAAAAC8BAABfcmVscy8ucmVsc1BL&#10;AQItABQABgAIAAAAIQD5AiZCWgIAAMcEAAAOAAAAAAAAAAAAAAAAAC4CAABkcnMvZTJvRG9jLnht&#10;bFBLAQItABQABgAIAAAAIQCfhi0h3wAAAAcBAAAPAAAAAAAAAAAAAAAAALQEAABkcnMvZG93bnJl&#10;di54bWxQSwUGAAAAAAQABADzAAAAwAUAAAAA&#10;" adj="11067,-5853">
                <v:textbox inset="0,0,0,0">
                  <w:txbxContent>
                    <w:p w14:paraId="5B18432D" w14:textId="4754754C" w:rsidR="001B39B6" w:rsidRPr="00E436D6" w:rsidRDefault="001B39B6" w:rsidP="00010BA6">
                      <w:pPr>
                        <w:rPr>
                          <w:sz w:val="18"/>
                          <w:szCs w:val="18"/>
                        </w:rPr>
                      </w:pPr>
                      <w:r w:rsidRPr="00010BA6">
                        <w:rPr>
                          <w:sz w:val="18"/>
                          <w:szCs w:val="18"/>
                        </w:rPr>
                        <w:t>Include the section (letter) and page number. If citing an article where paginati</w:t>
                      </w:r>
                      <w:r>
                        <w:rPr>
                          <w:sz w:val="18"/>
                          <w:szCs w:val="18"/>
                        </w:rPr>
                        <w:t>aa</w:t>
                      </w:r>
                      <w:r w:rsidRPr="00010BA6">
                        <w:rPr>
                          <w:sz w:val="18"/>
                          <w:szCs w:val="18"/>
                        </w:rPr>
                        <w:t>on is not continuous, give all page numbers separated by commas (e.g. pp. A4, B9-B12)</w:t>
                      </w:r>
                      <w:r w:rsidRPr="00E436D6">
                        <w:rPr>
                          <w:sz w:val="18"/>
                          <w:szCs w:val="18"/>
                        </w:rPr>
                        <w:t>.</w:t>
                      </w:r>
                    </w:p>
                  </w:txbxContent>
                </v:textbox>
              </v:shape>
            </w:pict>
          </mc:Fallback>
        </mc:AlternateContent>
      </w:r>
    </w:p>
    <w:p w14:paraId="3B42625C" w14:textId="261DB8A7" w:rsidR="00664377" w:rsidRPr="00747BD3" w:rsidRDefault="00664377" w:rsidP="00010BA6">
      <w:pPr>
        <w:spacing w:after="120"/>
        <w:rPr>
          <w:rStyle w:val="defaulttext1"/>
          <w:rFonts w:ascii="Segoe UI" w:hAnsi="Segoe UI" w:cs="Segoe UI"/>
          <w:sz w:val="18"/>
          <w:szCs w:val="18"/>
        </w:rPr>
      </w:pPr>
    </w:p>
    <w:p w14:paraId="7CC44679" w14:textId="77777777" w:rsidR="00664377" w:rsidRPr="00747BD3" w:rsidRDefault="00664377" w:rsidP="007C2108">
      <w:pPr>
        <w:rPr>
          <w:rStyle w:val="defaulttext1"/>
          <w:rFonts w:ascii="Segoe UI" w:hAnsi="Segoe UI" w:cs="Segoe UI"/>
          <w:sz w:val="18"/>
          <w:szCs w:val="18"/>
        </w:rPr>
      </w:pPr>
    </w:p>
    <w:p w14:paraId="7FA19591" w14:textId="73524E9C" w:rsidR="00173F9A" w:rsidRDefault="00173F9A">
      <w:pPr>
        <w:rPr>
          <w:rStyle w:val="defaulttext1"/>
          <w:rFonts w:ascii="Segoe UI" w:hAnsi="Segoe UI" w:cs="Segoe UI"/>
          <w:sz w:val="18"/>
          <w:szCs w:val="18"/>
        </w:rPr>
      </w:pPr>
    </w:p>
    <w:p w14:paraId="209E2BAD" w14:textId="7A9A7780" w:rsidR="00664377" w:rsidRPr="00747BD3" w:rsidRDefault="00664377" w:rsidP="00FA3662">
      <w:pPr>
        <w:spacing w:after="120"/>
        <w:rPr>
          <w:rStyle w:val="defaulttext1"/>
          <w:rFonts w:ascii="Segoe UI" w:hAnsi="Segoe UI" w:cs="Segoe UI"/>
          <w:b/>
          <w:sz w:val="18"/>
          <w:szCs w:val="18"/>
        </w:rPr>
      </w:pPr>
      <w:r w:rsidRPr="00747BD3">
        <w:rPr>
          <w:rStyle w:val="defaulttext1"/>
          <w:rFonts w:ascii="Segoe UI" w:hAnsi="Segoe UI" w:cs="Segoe UI"/>
          <w:b/>
          <w:sz w:val="18"/>
          <w:szCs w:val="18"/>
        </w:rPr>
        <w:t>5.3.7.4  Map</w:t>
      </w:r>
    </w:p>
    <w:p w14:paraId="6EFE55B9" w14:textId="0F32F785" w:rsidR="00664377" w:rsidRDefault="00664377" w:rsidP="007C2108">
      <w:pPr>
        <w:ind w:left="602" w:hanging="318"/>
        <w:rPr>
          <w:rStyle w:val="defaulttext1"/>
          <w:rFonts w:ascii="Segoe UI" w:hAnsi="Segoe UI" w:cs="Segoe UI"/>
          <w:sz w:val="18"/>
          <w:szCs w:val="18"/>
        </w:rPr>
      </w:pPr>
      <w:r w:rsidRPr="00747BD3">
        <w:rPr>
          <w:rStyle w:val="defaulttext1"/>
          <w:rFonts w:ascii="Segoe UI" w:hAnsi="Segoe UI" w:cs="Segoe UI"/>
          <w:sz w:val="18"/>
          <w:szCs w:val="18"/>
        </w:rPr>
        <w:t>Atlas of Canada Watershed Framework. (2006)</w:t>
      </w:r>
      <w:r w:rsidR="00F81B32" w:rsidRPr="00747BD3">
        <w:rPr>
          <w:rStyle w:val="defaulttext1"/>
          <w:rFonts w:ascii="Segoe UI" w:hAnsi="Segoe UI" w:cs="Segoe UI"/>
          <w:sz w:val="18"/>
          <w:szCs w:val="18"/>
        </w:rPr>
        <w:t xml:space="preserve">. </w:t>
      </w:r>
      <w:r w:rsidRPr="00747BD3">
        <w:rPr>
          <w:rStyle w:val="defaulttext1"/>
          <w:rFonts w:ascii="Segoe UI" w:hAnsi="Segoe UI" w:cs="Segoe UI"/>
          <w:i/>
          <w:sz w:val="18"/>
          <w:szCs w:val="18"/>
        </w:rPr>
        <w:t>Discover Canada’s watersheds</w:t>
      </w:r>
      <w:r w:rsidRPr="00747BD3">
        <w:rPr>
          <w:rStyle w:val="defaulttext1"/>
          <w:rFonts w:ascii="Segoe UI" w:hAnsi="Segoe UI" w:cs="Segoe UI"/>
          <w:sz w:val="18"/>
          <w:szCs w:val="18"/>
        </w:rPr>
        <w:t>. Natural Resources Canada.</w:t>
      </w:r>
    </w:p>
    <w:p w14:paraId="20802C36" w14:textId="314E53BA" w:rsidR="00836921" w:rsidRPr="00747BD3" w:rsidRDefault="007C2108" w:rsidP="00836921">
      <w:pPr>
        <w:spacing w:after="120"/>
        <w:rPr>
          <w:rStyle w:val="defaulttext1"/>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04832" behindDoc="0" locked="0" layoutInCell="1" allowOverlap="1" wp14:anchorId="6CBC8570" wp14:editId="62D07F24">
                <wp:simplePos x="0" y="0"/>
                <wp:positionH relativeFrom="margin">
                  <wp:align>right</wp:align>
                </wp:positionH>
                <wp:positionV relativeFrom="paragraph">
                  <wp:posOffset>10795</wp:posOffset>
                </wp:positionV>
                <wp:extent cx="2124075" cy="333375"/>
                <wp:effectExtent l="57150" t="171450" r="28575" b="28575"/>
                <wp:wrapNone/>
                <wp:docPr id="6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2421331" y="7015277"/>
                          <a:ext cx="2124075" cy="333375"/>
                        </a:xfrm>
                        <a:prstGeom prst="wedgeRoundRectCallout">
                          <a:avLst>
                            <a:gd name="adj1" fmla="val -50853"/>
                            <a:gd name="adj2" fmla="val -92801"/>
                            <a:gd name="adj3" fmla="val 16667"/>
                          </a:avLst>
                        </a:prstGeom>
                        <a:solidFill>
                          <a:srgbClr val="FFFFFF"/>
                        </a:solidFill>
                        <a:ln w="9525">
                          <a:solidFill>
                            <a:srgbClr val="000000"/>
                          </a:solidFill>
                          <a:miter lim="800000"/>
                          <a:headEnd/>
                          <a:tailEnd/>
                        </a:ln>
                      </wps:spPr>
                      <wps:txbx>
                        <w:txbxContent>
                          <w:p w14:paraId="26AA07B6" w14:textId="1A83E286" w:rsidR="001B39B6" w:rsidRPr="00010BA6" w:rsidRDefault="001B39B6" w:rsidP="00836921">
                            <w:pPr>
                              <w:rPr>
                                <w:sz w:val="18"/>
                                <w:szCs w:val="18"/>
                              </w:rPr>
                            </w:pPr>
                            <w:r>
                              <w:rPr>
                                <w:rStyle w:val="defaulttext1"/>
                                <w:sz w:val="18"/>
                                <w:szCs w:val="18"/>
                              </w:rPr>
                              <w:t>If there is no author identified, u</w:t>
                            </w:r>
                            <w:r w:rsidRPr="00A5787C">
                              <w:rPr>
                                <w:rStyle w:val="defaulttext1"/>
                                <w:sz w:val="18"/>
                                <w:szCs w:val="18"/>
                              </w:rPr>
                              <w:t xml:space="preserve">se the name of the </w:t>
                            </w:r>
                            <w:r>
                              <w:rPr>
                                <w:rStyle w:val="defaulttext1"/>
                                <w:sz w:val="18"/>
                                <w:szCs w:val="18"/>
                              </w:rPr>
                              <w:t>company</w:t>
                            </w:r>
                            <w:r w:rsidRPr="00A5787C">
                              <w:rPr>
                                <w:rStyle w:val="defaulttext1"/>
                                <w:sz w:val="18"/>
                                <w:szCs w:val="18"/>
                              </w:rPr>
                              <w:t xml:space="preserve"> or organization as the author</w:t>
                            </w:r>
                            <w:r w:rsidRPr="00010BA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C8570" id="AutoShape 44" o:spid="_x0000_s1078" type="#_x0000_t62" style="position:absolute;margin-left:116.05pt;margin-top:.85pt;width:167.25pt;height:26.25pt;z-index:25170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OLagIAANUEAAAOAAAAZHJzL2Uyb0RvYy54bWysVFtv0zAUfkfiP1h+33Jp03bR3GnqGEIa&#10;MG3wA1zbSQy+BNttuv16jp10dMATwg/Wcfz5O9+55fLqoBXaC+elNQQX5zlGwjDLpWkJ/vrl9myF&#10;kQ/UcKqsEQQ/CY+v1m/fXA59LUrbWcWFQ0BifD30BHch9HWWedYJTf257YWBy8Y6TQMcXZtxRwdg&#10;1yor83yRDdbx3lkmvIevN+MlXif+phEsfG4aLwJSBIO2kHaX9m3cs/UlrVtH+06ySQb9BxWaSgNO&#10;X6huaKBo5+QfVFoyZ71twjmzOrNNI5lIMUA0Rf5bNI8d7UWKBZLj+5c0+f9Hyz7t7x2SnOAFpMdQ&#10;DTW63gWbXKP5PCZo6H0NuMf+3sUQfX9n2XePjN101LTi2jk7dIJykFVEfPbqQTx4eIq2w0fLgZ4C&#10;fcrVoXE6EkIW0IHgcl4Ws1mB0RPBy7yoyuVyLI84BMQioCjn+bLCiAFiBgvs6I7WR6be+fBeWI2i&#10;QfAgeCse7M7wB2iEDVXK7kJyTfd3PqR68Sloyr+B60YrKP+eKnRW5atqNgpoT0DlK9BFucpTzFD5&#10;E9DsFFQsFosUCQid/IJ1lJoyapXkt1KpdHDtdqMcAhEE36Y1RelPYcqggeCLqqxSQK/u/ClFntbf&#10;KLQMMHtKaoJXLyBax1K+MzxNRqBSjTZIVmaqbSzn2BbhsD2k7qnK6CHWemv5E1Tb2XHW4N8ARmfd&#10;M0YDzBnB/seOOoGR+mCgY+JQHg13NLZHgxoGTwkOGI3mJozDu+udbDtgLlL4xsambWQ4tt+oYtIL&#10;s5PaZJrzOJyn54T69Tda/wQAAP//AwBQSwMEFAAGAAgAAAAhAHtBtOfaAAAABQEAAA8AAABkcnMv&#10;ZG93bnJldi54bWxMj81OwzAQhO9IvIO1SFwQdUh/lcapqkrcoeXCzYmXJG28DrHjpm/PcoLjzoxm&#10;vs13k+1ExMG3jhS8zBIQSJUzLdUKPk6vzxsQPmgyunOECm7oYVfc3+U6M+5K7xiPoRZcQj7TCpoQ&#10;+kxKXzVotZ+5Hom9LzdYHfgcamkGfeVy28k0SVbS6pZ4odE9HhqsLsfRKoiVGw/xKe7T89t5TZ/l&#10;d725rZR6fJj2WxABp/AXhl98RoeCmUo3kvGiU8CPBFbXINiczxdLEKWC5SIFWeTyP33xAwAA//8D&#10;AFBLAQItABQABgAIAAAAIQC2gziS/gAAAOEBAAATAAAAAAAAAAAAAAAAAAAAAABbQ29udGVudF9U&#10;eXBlc10ueG1sUEsBAi0AFAAGAAgAAAAhADj9If/WAAAAlAEAAAsAAAAAAAAAAAAAAAAALwEAAF9y&#10;ZWxzLy5yZWxzUEsBAi0AFAAGAAgAAAAhABxpo4tqAgAA1QQAAA4AAAAAAAAAAAAAAAAALgIAAGRy&#10;cy9lMm9Eb2MueG1sUEsBAi0AFAAGAAgAAAAhAHtBtOfaAAAABQEAAA8AAAAAAAAAAAAAAAAAxAQA&#10;AGRycy9kb3ducmV2LnhtbFBLBQYAAAAABAAEAPMAAADLBQAAAAA=&#10;" adj="-184,-9245">
                <v:textbox inset="0,0,0,0">
                  <w:txbxContent>
                    <w:p w14:paraId="26AA07B6" w14:textId="1A83E286" w:rsidR="001B39B6" w:rsidRPr="00010BA6" w:rsidRDefault="001B39B6" w:rsidP="00836921">
                      <w:pPr>
                        <w:rPr>
                          <w:sz w:val="18"/>
                          <w:szCs w:val="18"/>
                        </w:rPr>
                      </w:pPr>
                      <w:r>
                        <w:rPr>
                          <w:rStyle w:val="defaulttext1"/>
                          <w:sz w:val="18"/>
                          <w:szCs w:val="18"/>
                        </w:rPr>
                        <w:t>If there is no author identified, u</w:t>
                      </w:r>
                      <w:r w:rsidRPr="00A5787C">
                        <w:rPr>
                          <w:rStyle w:val="defaulttext1"/>
                          <w:sz w:val="18"/>
                          <w:szCs w:val="18"/>
                        </w:rPr>
                        <w:t xml:space="preserve">se the name of the </w:t>
                      </w:r>
                      <w:r>
                        <w:rPr>
                          <w:rStyle w:val="defaulttext1"/>
                          <w:sz w:val="18"/>
                          <w:szCs w:val="18"/>
                        </w:rPr>
                        <w:t>company</w:t>
                      </w:r>
                      <w:r w:rsidRPr="00A5787C">
                        <w:rPr>
                          <w:rStyle w:val="defaulttext1"/>
                          <w:sz w:val="18"/>
                          <w:szCs w:val="18"/>
                        </w:rPr>
                        <w:t xml:space="preserve"> or organization as the author</w:t>
                      </w:r>
                      <w:r w:rsidRPr="00010BA6">
                        <w:rPr>
                          <w:sz w:val="18"/>
                          <w:szCs w:val="18"/>
                        </w:rPr>
                        <w:t>.</w:t>
                      </w:r>
                    </w:p>
                  </w:txbxContent>
                </v:textbox>
                <w10:wrap anchorx="margin"/>
              </v:shape>
            </w:pict>
          </mc:Fallback>
        </mc:AlternateContent>
      </w:r>
    </w:p>
    <w:p w14:paraId="5A5F396C" w14:textId="77777777" w:rsidR="00664377" w:rsidRPr="00747BD3" w:rsidRDefault="00664377" w:rsidP="00FA3662">
      <w:pPr>
        <w:spacing w:after="120"/>
        <w:rPr>
          <w:rStyle w:val="defaulttext1"/>
          <w:rFonts w:ascii="Segoe UI" w:hAnsi="Segoe UI" w:cs="Segoe UI"/>
          <w:b/>
          <w:sz w:val="18"/>
          <w:szCs w:val="18"/>
        </w:rPr>
      </w:pPr>
      <w:r w:rsidRPr="00747BD3">
        <w:rPr>
          <w:rStyle w:val="defaulttext1"/>
          <w:rFonts w:ascii="Segoe UI" w:hAnsi="Segoe UI" w:cs="Segoe UI"/>
          <w:b/>
          <w:sz w:val="18"/>
          <w:szCs w:val="18"/>
        </w:rPr>
        <w:lastRenderedPageBreak/>
        <w:t>5.3.7.5  Government document without an author</w:t>
      </w:r>
    </w:p>
    <w:p w14:paraId="122ADCB9" w14:textId="77777777" w:rsidR="00664377" w:rsidRPr="00747BD3" w:rsidRDefault="00E21817" w:rsidP="00A5787C">
      <w:pPr>
        <w:spacing w:after="120"/>
        <w:rPr>
          <w:rStyle w:val="defaulttext1"/>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66944" behindDoc="0" locked="0" layoutInCell="1" allowOverlap="1" wp14:anchorId="78B2F982" wp14:editId="051AD755">
                <wp:simplePos x="0" y="0"/>
                <wp:positionH relativeFrom="column">
                  <wp:posOffset>304800</wp:posOffset>
                </wp:positionH>
                <wp:positionV relativeFrom="paragraph">
                  <wp:posOffset>20320</wp:posOffset>
                </wp:positionV>
                <wp:extent cx="2819400" cy="228600"/>
                <wp:effectExtent l="9525" t="11430" r="9525" b="179070"/>
                <wp:wrapNone/>
                <wp:docPr id="1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28600"/>
                        </a:xfrm>
                        <a:prstGeom prst="wedgeRoundRectCallout">
                          <a:avLst>
                            <a:gd name="adj1" fmla="val -24144"/>
                            <a:gd name="adj2" fmla="val 123611"/>
                            <a:gd name="adj3" fmla="val 16667"/>
                          </a:avLst>
                        </a:prstGeom>
                        <a:solidFill>
                          <a:srgbClr val="FFFFFF"/>
                        </a:solidFill>
                        <a:ln w="9525">
                          <a:solidFill>
                            <a:srgbClr val="000000"/>
                          </a:solidFill>
                          <a:miter lim="800000"/>
                          <a:headEnd/>
                          <a:tailEnd/>
                        </a:ln>
                      </wps:spPr>
                      <wps:txbx>
                        <w:txbxContent>
                          <w:p w14:paraId="4A1FC9C0" w14:textId="214B7E9F" w:rsidR="001B39B6" w:rsidRPr="00010BA6" w:rsidRDefault="001B39B6" w:rsidP="00A5787C">
                            <w:pPr>
                              <w:rPr>
                                <w:sz w:val="18"/>
                                <w:szCs w:val="18"/>
                              </w:rPr>
                            </w:pPr>
                            <w:r w:rsidRPr="00A5787C">
                              <w:rPr>
                                <w:rStyle w:val="defaulttext1"/>
                                <w:sz w:val="18"/>
                                <w:szCs w:val="18"/>
                              </w:rPr>
                              <w:t xml:space="preserve">Use the name of the </w:t>
                            </w:r>
                            <w:r>
                              <w:rPr>
                                <w:rStyle w:val="defaulttext1"/>
                                <w:sz w:val="18"/>
                                <w:szCs w:val="18"/>
                              </w:rPr>
                              <w:t>company</w:t>
                            </w:r>
                            <w:r w:rsidRPr="00A5787C">
                              <w:rPr>
                                <w:rStyle w:val="defaulttext1"/>
                                <w:sz w:val="18"/>
                                <w:szCs w:val="18"/>
                              </w:rPr>
                              <w:t xml:space="preserve"> or organization as the author</w:t>
                            </w:r>
                            <w:r w:rsidRPr="00010BA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2F982" id="_x0000_s1079" type="#_x0000_t62" style="position:absolute;margin-left:24pt;margin-top:1.6pt;width:222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tiXQIAAMkEAAAOAAAAZHJzL2Uyb0RvYy54bWysVFFv0zAQfkfiP1h+X9OkXemipdPUMYQ0&#10;YNrgB7i2kxhsX7DdpuPXc3bS0gJPiDxY5/j83Xf33fn6Zm802UnnFdiK5pMpJdJyEMo2Ff3y+f5i&#10;SYkPzAqmwcqKvkhPb1avX133XSkLaEEL6QiCWF/2XUXbELoyyzxvpWF+Ap20eFiDMyzg1jWZcKxH&#10;dKOzYjpdZD040Tng0nv8ezcc0lXCr2vJw6e69jIQXVHkFtLq0rqJa7a6ZmXjWNcqPtJg/8DCMGUx&#10;6BHqjgVGtk79AWUUd+ChDhMOJoO6VlymHDCbfPpbNs8t62TKBYvju2OZ/P+D5R93j44ogdpdUWKZ&#10;QY1utwFSaDKfxwL1nS/R77l7dDFF3z0A/+aJhXXLbCNvnYO+lUwgrTz6Z2cX4sbjVbLpP4BAeIbw&#10;qVb72pkIiFUg+yTJy1ESuQ+E489imV/Np6gcx7OiWC7QjiFYebjdOR/eSTAkGhXtpWjkE2yteELx&#10;10xr2IYUju0efEgaiTFRJr7mlNRGo+Q7pslFMc+HlFHIE6fi1CkvZos85XnuNDtzWiwWb0aiY1yk&#10;fKCaqghaiXulddq4ZrPWjiCJit6nb7zsT920JX1Fry6Ly5TQ2Zk/hZim728QRgWcN61MRZdHJ1ZG&#10;+d5akaYhMKUHGylrO+oZJRxaIew3+9Qxl7MYIeq7AfGCCjsY5gvfAzRacD8o6XG2Kuq/b5mTlOj3&#10;FrskDuLBcAdjczCY5Xi1ooGSwVyHYWC3nVNNi8h5St9CbNRahUPLDSxGvjgvqU3G2Y4DebpPXr9e&#10;oNVPAAAA//8DAFBLAwQUAAYACAAAACEAzBI8ENwAAAAHAQAADwAAAGRycy9kb3ducmV2LnhtbEyP&#10;MU/DMBCFdyT+g3VILIg6hAqlaZyqAjF0YCCF3YmvcSA+R7Gbpvx6jomOn97pve+Kzex6MeEYOk8K&#10;HhYJCKTGm45aBR/71/sMRIiajO49oYIzBtiU11eFzo0/0TtOVWwFl1DItQIb45BLGRqLToeFH5A4&#10;O/jR6cg4ttKM+sTlrpdpkjxJpzviBasHfLbYfFdHp6ANdy9fdnfe19luOzc/sn+bqk+lbm/m7RpE&#10;xDn+H8OfPqtDyU61P5IJolewzPiVqOAxBcHxcpUy18yrFGRZyEv/8hcAAP//AwBQSwECLQAUAAYA&#10;CAAAACEAtoM4kv4AAADhAQAAEwAAAAAAAAAAAAAAAAAAAAAAW0NvbnRlbnRfVHlwZXNdLnhtbFBL&#10;AQItABQABgAIAAAAIQA4/SH/1gAAAJQBAAALAAAAAAAAAAAAAAAAAC8BAABfcmVscy8ucmVsc1BL&#10;AQItABQABgAIAAAAIQDJKJtiXQIAAMkEAAAOAAAAAAAAAAAAAAAAAC4CAABkcnMvZTJvRG9jLnht&#10;bFBLAQItABQABgAIAAAAIQDMEjwQ3AAAAAcBAAAPAAAAAAAAAAAAAAAAALcEAABkcnMvZG93bnJl&#10;di54bWxQSwUGAAAAAAQABADzAAAAwAUAAAAA&#10;" adj="5585,37500">
                <v:textbox inset="0,0,0,0">
                  <w:txbxContent>
                    <w:p w14:paraId="4A1FC9C0" w14:textId="214B7E9F" w:rsidR="001B39B6" w:rsidRPr="00010BA6" w:rsidRDefault="001B39B6" w:rsidP="00A5787C">
                      <w:pPr>
                        <w:rPr>
                          <w:sz w:val="18"/>
                          <w:szCs w:val="18"/>
                        </w:rPr>
                      </w:pPr>
                      <w:r w:rsidRPr="00A5787C">
                        <w:rPr>
                          <w:rStyle w:val="defaulttext1"/>
                          <w:sz w:val="18"/>
                          <w:szCs w:val="18"/>
                        </w:rPr>
                        <w:t xml:space="preserve">Use the name of the </w:t>
                      </w:r>
                      <w:r>
                        <w:rPr>
                          <w:rStyle w:val="defaulttext1"/>
                          <w:sz w:val="18"/>
                          <w:szCs w:val="18"/>
                        </w:rPr>
                        <w:t>company</w:t>
                      </w:r>
                      <w:r w:rsidRPr="00A5787C">
                        <w:rPr>
                          <w:rStyle w:val="defaulttext1"/>
                          <w:sz w:val="18"/>
                          <w:szCs w:val="18"/>
                        </w:rPr>
                        <w:t xml:space="preserve"> or organization as the author</w:t>
                      </w:r>
                      <w:r w:rsidRPr="00010BA6">
                        <w:rPr>
                          <w:sz w:val="18"/>
                          <w:szCs w:val="18"/>
                        </w:rPr>
                        <w:t>.</w:t>
                      </w:r>
                    </w:p>
                  </w:txbxContent>
                </v:textbox>
              </v:shape>
            </w:pict>
          </mc:Fallback>
        </mc:AlternateContent>
      </w:r>
    </w:p>
    <w:p w14:paraId="11625BAF" w14:textId="77777777" w:rsidR="00664377" w:rsidRPr="00747BD3" w:rsidRDefault="00664377" w:rsidP="00A5787C">
      <w:pPr>
        <w:spacing w:after="120"/>
        <w:rPr>
          <w:rStyle w:val="defaulttext1"/>
          <w:rFonts w:ascii="Segoe UI" w:hAnsi="Segoe UI" w:cs="Segoe UI"/>
          <w:sz w:val="18"/>
          <w:szCs w:val="18"/>
        </w:rPr>
      </w:pPr>
    </w:p>
    <w:p w14:paraId="0563FE14" w14:textId="77777777" w:rsidR="00664377" w:rsidRPr="00747BD3" w:rsidRDefault="00664377" w:rsidP="00A5787C">
      <w:pPr>
        <w:spacing w:after="120"/>
        <w:ind w:left="600" w:hanging="360"/>
        <w:rPr>
          <w:rStyle w:val="defaulttext1"/>
          <w:rFonts w:ascii="Segoe UI" w:hAnsi="Segoe UI" w:cs="Segoe UI"/>
          <w:sz w:val="18"/>
          <w:szCs w:val="18"/>
        </w:rPr>
      </w:pPr>
      <w:r w:rsidRPr="00747BD3">
        <w:rPr>
          <w:rStyle w:val="defaulttext1"/>
          <w:rFonts w:ascii="Segoe UI" w:hAnsi="Segoe UI" w:cs="Segoe UI"/>
          <w:sz w:val="18"/>
          <w:szCs w:val="18"/>
        </w:rPr>
        <w:t>Fisheries and Oceans Canada. (2007)</w:t>
      </w:r>
      <w:r w:rsidR="00F81B32" w:rsidRPr="00747BD3">
        <w:rPr>
          <w:rStyle w:val="defaulttext1"/>
          <w:rFonts w:ascii="Segoe UI" w:hAnsi="Segoe UI" w:cs="Segoe UI"/>
          <w:sz w:val="18"/>
          <w:szCs w:val="18"/>
        </w:rPr>
        <w:t xml:space="preserve">. </w:t>
      </w:r>
      <w:r w:rsidRPr="00747BD3">
        <w:rPr>
          <w:rStyle w:val="defaulttext1"/>
          <w:rFonts w:ascii="Segoe UI" w:hAnsi="Segoe UI" w:cs="Segoe UI"/>
          <w:i/>
          <w:sz w:val="18"/>
          <w:szCs w:val="18"/>
        </w:rPr>
        <w:t>Eastern Scotian shelf integrated ocean management plan (2006-2011)</w:t>
      </w:r>
      <w:r w:rsidR="00946C70" w:rsidRPr="00747BD3">
        <w:rPr>
          <w:rStyle w:val="defaulttext1"/>
          <w:rFonts w:ascii="Segoe UI" w:hAnsi="Segoe UI" w:cs="Segoe UI"/>
          <w:i/>
          <w:sz w:val="18"/>
          <w:szCs w:val="18"/>
        </w:rPr>
        <w:t>.</w:t>
      </w:r>
      <w:r w:rsidRPr="00747BD3">
        <w:rPr>
          <w:rStyle w:val="defaulttext1"/>
          <w:rFonts w:ascii="Segoe UI" w:hAnsi="Segoe UI" w:cs="Segoe UI"/>
          <w:i/>
          <w:sz w:val="18"/>
          <w:szCs w:val="18"/>
        </w:rPr>
        <w:t xml:space="preserve"> </w:t>
      </w:r>
      <w:r w:rsidRPr="00747BD3">
        <w:rPr>
          <w:rStyle w:val="defaulttext1"/>
          <w:rFonts w:ascii="Segoe UI" w:hAnsi="Segoe UI" w:cs="Segoe UI"/>
          <w:sz w:val="18"/>
          <w:szCs w:val="18"/>
        </w:rPr>
        <w:t>(Oceans and Coastal Management Report 2005-02).</w:t>
      </w:r>
    </w:p>
    <w:p w14:paraId="6816ECE7" w14:textId="77777777" w:rsidR="00664377" w:rsidRPr="00747BD3" w:rsidRDefault="00664377" w:rsidP="006B5FD7">
      <w:pPr>
        <w:rPr>
          <w:rFonts w:ascii="Segoe UI" w:hAnsi="Segoe UI" w:cs="Segoe UI"/>
          <w:sz w:val="18"/>
          <w:szCs w:val="18"/>
        </w:rPr>
      </w:pPr>
    </w:p>
    <w:p w14:paraId="528B3721" w14:textId="77777777" w:rsidR="00664377" w:rsidRPr="00747BD3" w:rsidRDefault="00664377" w:rsidP="00FA3662">
      <w:pPr>
        <w:spacing w:after="120"/>
        <w:rPr>
          <w:rStyle w:val="defaulttext1"/>
          <w:rFonts w:ascii="Segoe UI" w:hAnsi="Segoe UI" w:cs="Segoe UI"/>
          <w:b/>
          <w:sz w:val="18"/>
          <w:szCs w:val="18"/>
        </w:rPr>
      </w:pPr>
      <w:r w:rsidRPr="00747BD3">
        <w:rPr>
          <w:rStyle w:val="defaulttext1"/>
          <w:rFonts w:ascii="Segoe UI" w:hAnsi="Segoe UI" w:cs="Segoe UI"/>
          <w:b/>
          <w:sz w:val="18"/>
          <w:szCs w:val="18"/>
        </w:rPr>
        <w:t>5.3.7.6  Report</w:t>
      </w:r>
    </w:p>
    <w:p w14:paraId="41CEC554" w14:textId="6CE0B9F8" w:rsidR="00664377" w:rsidRPr="00747BD3" w:rsidRDefault="00664377" w:rsidP="00FA3662">
      <w:pPr>
        <w:spacing w:after="120"/>
        <w:ind w:left="600" w:hanging="316"/>
        <w:rPr>
          <w:rFonts w:ascii="Segoe UI" w:hAnsi="Segoe UI" w:cs="Segoe UI"/>
          <w:sz w:val="18"/>
          <w:szCs w:val="18"/>
          <w:lang w:val="fr-CA"/>
        </w:rPr>
      </w:pPr>
      <w:r w:rsidRPr="00747BD3">
        <w:rPr>
          <w:rFonts w:ascii="Segoe UI" w:hAnsi="Segoe UI" w:cs="Segoe UI"/>
          <w:sz w:val="18"/>
          <w:szCs w:val="18"/>
        </w:rPr>
        <w:t xml:space="preserve">McCalla, R., Slack, B., </w:t>
      </w:r>
      <w:r w:rsidR="00900C12">
        <w:rPr>
          <w:rStyle w:val="defaulttext1"/>
          <w:rFonts w:ascii="Segoe UI" w:hAnsi="Segoe UI" w:cs="Segoe UI"/>
          <w:sz w:val="18"/>
          <w:szCs w:val="18"/>
        </w:rPr>
        <w:t>&amp;</w:t>
      </w:r>
      <w:r w:rsidR="00900C12" w:rsidRPr="00747BD3">
        <w:rPr>
          <w:rStyle w:val="defaulttext1"/>
          <w:rFonts w:ascii="Segoe UI" w:hAnsi="Segoe UI" w:cs="Segoe UI"/>
          <w:sz w:val="18"/>
          <w:szCs w:val="18"/>
        </w:rPr>
        <w:t xml:space="preserve"> </w:t>
      </w:r>
      <w:r w:rsidRPr="00747BD3">
        <w:rPr>
          <w:rFonts w:ascii="Segoe UI" w:hAnsi="Segoe UI" w:cs="Segoe UI"/>
          <w:sz w:val="18"/>
          <w:szCs w:val="18"/>
        </w:rPr>
        <w:t xml:space="preserve">Comtois, C. (2001). </w:t>
      </w:r>
      <w:r w:rsidRPr="00747BD3">
        <w:rPr>
          <w:rFonts w:ascii="Segoe UI" w:hAnsi="Segoe UI" w:cs="Segoe UI"/>
          <w:i/>
          <w:iCs/>
          <w:sz w:val="18"/>
          <w:szCs w:val="18"/>
        </w:rPr>
        <w:t>Global reach: The evolving pattern of container shipping networks</w:t>
      </w:r>
      <w:r w:rsidRPr="00747BD3">
        <w:rPr>
          <w:rFonts w:ascii="Segoe UI" w:hAnsi="Segoe UI" w:cs="Segoe UI"/>
          <w:iCs/>
          <w:sz w:val="18"/>
          <w:szCs w:val="18"/>
        </w:rPr>
        <w:t xml:space="preserve"> (</w:t>
      </w:r>
      <w:r w:rsidRPr="00747BD3">
        <w:rPr>
          <w:rFonts w:ascii="Segoe UI" w:hAnsi="Segoe UI" w:cs="Segoe UI"/>
          <w:sz w:val="18"/>
          <w:szCs w:val="18"/>
        </w:rPr>
        <w:t>Report CRT-2001-35).</w:t>
      </w:r>
      <w:r w:rsidRPr="00747BD3">
        <w:rPr>
          <w:rFonts w:ascii="Segoe UI" w:hAnsi="Segoe UI" w:cs="Segoe UI"/>
          <w:sz w:val="18"/>
          <w:szCs w:val="18"/>
          <w:lang w:val="fr-CA"/>
        </w:rPr>
        <w:t xml:space="preserve"> Universit</w:t>
      </w:r>
      <w:r w:rsidR="009F156E" w:rsidRPr="00747BD3">
        <w:rPr>
          <w:rFonts w:ascii="Segoe UI" w:hAnsi="Segoe UI" w:cs="Segoe UI"/>
          <w:sz w:val="18"/>
          <w:szCs w:val="18"/>
          <w:lang w:val="fr-CA"/>
        </w:rPr>
        <w:t>é</w:t>
      </w:r>
      <w:r w:rsidRPr="00747BD3">
        <w:rPr>
          <w:rFonts w:ascii="Segoe UI" w:hAnsi="Segoe UI" w:cs="Segoe UI"/>
          <w:sz w:val="18"/>
          <w:szCs w:val="18"/>
          <w:lang w:val="fr-CA"/>
        </w:rPr>
        <w:t xml:space="preserve"> de </w:t>
      </w:r>
      <w:r w:rsidR="0093778B" w:rsidRPr="00747BD3">
        <w:rPr>
          <w:rFonts w:ascii="Segoe UI" w:hAnsi="Segoe UI" w:cs="Segoe UI"/>
          <w:sz w:val="18"/>
          <w:szCs w:val="18"/>
          <w:lang w:val="fr-CA"/>
        </w:rPr>
        <w:t>Montréal</w:t>
      </w:r>
      <w:r w:rsidRPr="00747BD3">
        <w:rPr>
          <w:rFonts w:ascii="Segoe UI" w:hAnsi="Segoe UI" w:cs="Segoe UI"/>
          <w:sz w:val="18"/>
          <w:szCs w:val="18"/>
          <w:lang w:val="fr-CA"/>
        </w:rPr>
        <w:t>, Centre de Recherche sur les Transports.</w:t>
      </w:r>
    </w:p>
    <w:p w14:paraId="34750746" w14:textId="53FBB371" w:rsidR="00664377" w:rsidRPr="00747BD3" w:rsidRDefault="003267DC" w:rsidP="00A5787C">
      <w:pPr>
        <w:spacing w:after="120"/>
        <w:rPr>
          <w:rFonts w:ascii="Segoe UI" w:hAnsi="Segoe UI" w:cs="Segoe UI"/>
          <w:sz w:val="18"/>
          <w:szCs w:val="18"/>
          <w:lang w:val="fr-CA"/>
        </w:rPr>
      </w:pPr>
      <w:r w:rsidRPr="00747BD3">
        <w:rPr>
          <w:rFonts w:ascii="Segoe UI" w:hAnsi="Segoe UI" w:cs="Segoe UI"/>
          <w:noProof/>
          <w:sz w:val="18"/>
          <w:szCs w:val="18"/>
          <w:lang w:val="en-CA" w:eastAsia="en-CA"/>
        </w:rPr>
        <mc:AlternateContent>
          <mc:Choice Requires="wps">
            <w:drawing>
              <wp:anchor distT="0" distB="0" distL="114300" distR="114300" simplePos="0" relativeHeight="251667968" behindDoc="0" locked="0" layoutInCell="1" allowOverlap="1" wp14:anchorId="71C388F4" wp14:editId="30A838D0">
                <wp:simplePos x="0" y="0"/>
                <wp:positionH relativeFrom="column">
                  <wp:posOffset>2441575</wp:posOffset>
                </wp:positionH>
                <wp:positionV relativeFrom="paragraph">
                  <wp:posOffset>106680</wp:posOffset>
                </wp:positionV>
                <wp:extent cx="1676400" cy="342900"/>
                <wp:effectExtent l="0" t="190500" r="19050" b="19050"/>
                <wp:wrapNone/>
                <wp:docPr id="1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42900"/>
                        </a:xfrm>
                        <a:prstGeom prst="wedgeRoundRectCallout">
                          <a:avLst>
                            <a:gd name="adj1" fmla="val -37154"/>
                            <a:gd name="adj2" fmla="val -100817"/>
                            <a:gd name="adj3" fmla="val 16667"/>
                          </a:avLst>
                        </a:prstGeom>
                        <a:solidFill>
                          <a:srgbClr val="FFFFFF"/>
                        </a:solidFill>
                        <a:ln w="9525">
                          <a:solidFill>
                            <a:srgbClr val="000000"/>
                          </a:solidFill>
                          <a:miter lim="800000"/>
                          <a:headEnd/>
                          <a:tailEnd/>
                        </a:ln>
                      </wps:spPr>
                      <wps:txbx>
                        <w:txbxContent>
                          <w:p w14:paraId="4907DD16" w14:textId="77777777" w:rsidR="001B39B6" w:rsidRPr="00010BA6" w:rsidRDefault="001B39B6" w:rsidP="00A5787C">
                            <w:pPr>
                              <w:rPr>
                                <w:sz w:val="18"/>
                                <w:szCs w:val="18"/>
                              </w:rPr>
                            </w:pPr>
                            <w:r w:rsidRPr="00A5787C">
                              <w:rPr>
                                <w:sz w:val="18"/>
                                <w:szCs w:val="18"/>
                                <w:lang w:val="fr-CA"/>
                              </w:rPr>
                              <w:t>If there is no publisher named, give the name of the institution</w:t>
                            </w:r>
                            <w:r w:rsidRPr="00010BA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388F4" id="AutoShape 45" o:spid="_x0000_s1080" type="#_x0000_t62" style="position:absolute;margin-left:192.25pt;margin-top:8.4pt;width:132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fXAIAAMoEAAAOAAAAZHJzL2Uyb0RvYy54bWysVF1v0zAUfUfiP1h+X5N0bbdFS6epowhp&#10;wLTBD3BtJzHYvsF2m45fz7WTlo7xhMiDdR0fn/tx7vX1zd5ospPOK7AVLSY5JdJyEMo2Ff36ZX12&#10;SYkPzAqmwcqKPktPb5Zv31z3XSmn0IIW0hEksb7su4q2IXRllnneSsP8BDpp8bAGZ1jArWsy4ViP&#10;7EZn0zxfZD040Tng0nv8ezcc0mXir2vJw+e69jIQXVGMLaTVpXUT12x5zcrGsa5VfAyD/UMUhimL&#10;To9UdywwsnXqFZVR3IGHOkw4mAzqWnGZcsBsivyPbJ5a1smUCxbHd8cy+f9Hyz/tHhxRArVDpSwz&#10;qNHtNkByTWbzWKC+8yXinroHF1P03T3w755YWLXMNvLWOehbyQSGVUR89uJC3Hi8Sjb9RxBIz5A+&#10;1WpfOxMJsQpknyR5Pkoi94Fw/FksLhazHJXjeHY+m16hHV2w8nC7cz68l2BINCraS9HIR9ha8Yji&#10;r5jWsA3JHdvd+5A0EmOiTHwrKKmNRsl3TJOz84tiPht74gQ0fQEq8vyyuHiNOj9FFYvFImEw0tEx&#10;WodYUxlBK7FWWqeNazYr7QhGUdF1+sY0/SlMW9JX9Go+naeMXpz5U4o8fX+jMCrgwGllKnp5BLEy&#10;6vfOijQOgSk92BiytqOgUcOhF8J+s08tM9QqCrwB8YwSOxgGDB8ENFpwPynpcbgq6n9smZOU6A8W&#10;2yRO4sFwB2NzMJjleLWigZLBXIVhYredU02LzEVK30Ls1FqFQ88NUYzx4sCkPhmHO07k6T6hfj9B&#10;y18AAAD//wMAUEsDBBQABgAIAAAAIQDjM0Ej3QAAAAkBAAAPAAAAZHJzL2Rvd25yZXYueG1sTI/B&#10;TsMwEETvSPyDtUjcqA2U1ErjVBWII0KkHOhta5skNLaD7bbp37Oc4Lg7o5k31WpyAzvamPrgFdzO&#10;BDDrdTC9bxW8b55vJLCU0RscgrcKzjbBqr68qLA04eTf7LHJLaMQn0pU0OU8lpwn3VmHaRZG60n7&#10;DNFhpjO23EQ8Ubgb+J0QBXfYe2rocLSPndX75uCoV55ftyg+1t/a6P3LpnlaxOlLqeurab0Elu2U&#10;/8zwi0/oUBPTLhy8SWxQcC/nD2QloaAJZCjmkh47BQshgdcV/7+g/gEAAP//AwBQSwECLQAUAAYA&#10;CAAAACEAtoM4kv4AAADhAQAAEwAAAAAAAAAAAAAAAAAAAAAAW0NvbnRlbnRfVHlwZXNdLnhtbFBL&#10;AQItABQABgAIAAAAIQA4/SH/1gAAAJQBAAALAAAAAAAAAAAAAAAAAC8BAABfcmVscy8ucmVsc1BL&#10;AQItABQABgAIAAAAIQDRC/5fXAIAAMoEAAAOAAAAAAAAAAAAAAAAAC4CAABkcnMvZTJvRG9jLnht&#10;bFBLAQItABQABgAIAAAAIQDjM0Ej3QAAAAkBAAAPAAAAAAAAAAAAAAAAALYEAABkcnMvZG93bnJl&#10;di54bWxQSwUGAAAAAAQABADzAAAAwAUAAAAA&#10;" adj="2775,-10976">
                <v:textbox inset="0,0,0,0">
                  <w:txbxContent>
                    <w:p w14:paraId="4907DD16" w14:textId="77777777" w:rsidR="001B39B6" w:rsidRPr="00010BA6" w:rsidRDefault="001B39B6" w:rsidP="00A5787C">
                      <w:pPr>
                        <w:rPr>
                          <w:sz w:val="18"/>
                          <w:szCs w:val="18"/>
                        </w:rPr>
                      </w:pPr>
                      <w:r w:rsidRPr="00A5787C">
                        <w:rPr>
                          <w:sz w:val="18"/>
                          <w:szCs w:val="18"/>
                          <w:lang w:val="fr-CA"/>
                        </w:rPr>
                        <w:t>If there is no publisher named, give the name of the institution</w:t>
                      </w:r>
                      <w:r w:rsidRPr="00010BA6">
                        <w:rPr>
                          <w:sz w:val="18"/>
                          <w:szCs w:val="18"/>
                        </w:rPr>
                        <w:t>.</w:t>
                      </w:r>
                    </w:p>
                  </w:txbxContent>
                </v:textbox>
              </v:shape>
            </w:pict>
          </mc:Fallback>
        </mc:AlternateContent>
      </w:r>
    </w:p>
    <w:p w14:paraId="08A4E784" w14:textId="77777777" w:rsidR="00664377" w:rsidRPr="00747BD3" w:rsidRDefault="00664377" w:rsidP="00A5787C">
      <w:pPr>
        <w:spacing w:after="120"/>
        <w:rPr>
          <w:rFonts w:ascii="Segoe UI" w:hAnsi="Segoe UI" w:cs="Segoe UI"/>
          <w:sz w:val="18"/>
          <w:szCs w:val="18"/>
          <w:lang w:val="fr-CA"/>
        </w:rPr>
      </w:pPr>
    </w:p>
    <w:p w14:paraId="395279B0" w14:textId="77777777" w:rsidR="00664377" w:rsidRPr="00747BD3" w:rsidRDefault="00664377" w:rsidP="00FA3662">
      <w:pPr>
        <w:spacing w:after="120"/>
        <w:rPr>
          <w:rStyle w:val="defaulttext1"/>
          <w:rFonts w:ascii="Segoe UI" w:hAnsi="Segoe UI" w:cs="Segoe UI"/>
          <w:b/>
          <w:sz w:val="18"/>
          <w:szCs w:val="18"/>
        </w:rPr>
      </w:pPr>
      <w:r w:rsidRPr="00747BD3">
        <w:rPr>
          <w:rStyle w:val="defaulttext1"/>
          <w:rFonts w:ascii="Segoe UI" w:hAnsi="Segoe UI" w:cs="Segoe UI"/>
          <w:b/>
          <w:sz w:val="18"/>
          <w:szCs w:val="18"/>
        </w:rPr>
        <w:t>5.3.7.7  Fact sheet, brochure, or pamphlet</w:t>
      </w:r>
    </w:p>
    <w:p w14:paraId="2C131A66" w14:textId="1BC9F13A" w:rsidR="00664377" w:rsidRPr="00747BD3" w:rsidRDefault="00664377" w:rsidP="00FA3662">
      <w:pPr>
        <w:spacing w:after="120"/>
        <w:ind w:left="568" w:hanging="284"/>
        <w:rPr>
          <w:rStyle w:val="defaulttext1"/>
          <w:rFonts w:ascii="Segoe UI" w:hAnsi="Segoe UI" w:cs="Segoe UI"/>
          <w:sz w:val="18"/>
          <w:szCs w:val="18"/>
        </w:rPr>
      </w:pPr>
      <w:r w:rsidRPr="00747BD3">
        <w:rPr>
          <w:rStyle w:val="defaulttext1"/>
          <w:rFonts w:ascii="Segoe UI" w:hAnsi="Segoe UI" w:cs="Segoe UI"/>
          <w:sz w:val="18"/>
          <w:szCs w:val="18"/>
        </w:rPr>
        <w:t xml:space="preserve">United States Environmental Protection Agency. (2008). </w:t>
      </w:r>
      <w:r w:rsidRPr="00747BD3">
        <w:rPr>
          <w:rStyle w:val="defaulttext1"/>
          <w:rFonts w:ascii="Segoe UI" w:hAnsi="Segoe UI" w:cs="Segoe UI"/>
          <w:i/>
          <w:sz w:val="18"/>
          <w:szCs w:val="18"/>
        </w:rPr>
        <w:t>Soil screening guidance</w:t>
      </w:r>
      <w:r w:rsidRPr="00747BD3">
        <w:rPr>
          <w:rStyle w:val="defaulttext1"/>
          <w:rFonts w:ascii="Segoe UI" w:hAnsi="Segoe UI" w:cs="Segoe UI"/>
          <w:sz w:val="18"/>
          <w:szCs w:val="18"/>
        </w:rPr>
        <w:t>. Author.</w:t>
      </w:r>
    </w:p>
    <w:p w14:paraId="73E87D23" w14:textId="77777777" w:rsidR="00664377" w:rsidRPr="00747BD3" w:rsidRDefault="00E21817" w:rsidP="00A5787C">
      <w:pPr>
        <w:spacing w:after="120"/>
        <w:rPr>
          <w:rStyle w:val="defaulttext1"/>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68992" behindDoc="0" locked="0" layoutInCell="1" allowOverlap="1" wp14:anchorId="7D56E9F8" wp14:editId="679F90A6">
                <wp:simplePos x="0" y="0"/>
                <wp:positionH relativeFrom="column">
                  <wp:posOffset>773430</wp:posOffset>
                </wp:positionH>
                <wp:positionV relativeFrom="paragraph">
                  <wp:posOffset>86360</wp:posOffset>
                </wp:positionV>
                <wp:extent cx="2286000" cy="342900"/>
                <wp:effectExtent l="0" t="171450" r="19050" b="19050"/>
                <wp:wrapNone/>
                <wp:docPr id="1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wedgeRoundRectCallout">
                          <a:avLst>
                            <a:gd name="adj1" fmla="val -32945"/>
                            <a:gd name="adj2" fmla="val -95000"/>
                            <a:gd name="adj3" fmla="val 16667"/>
                          </a:avLst>
                        </a:prstGeom>
                        <a:solidFill>
                          <a:srgbClr val="FFFFFF"/>
                        </a:solidFill>
                        <a:ln w="9525">
                          <a:solidFill>
                            <a:srgbClr val="000000"/>
                          </a:solidFill>
                          <a:miter lim="800000"/>
                          <a:headEnd/>
                          <a:tailEnd/>
                        </a:ln>
                      </wps:spPr>
                      <wps:txbx>
                        <w:txbxContent>
                          <w:p w14:paraId="5EB5495A" w14:textId="77777777" w:rsidR="001B39B6" w:rsidRPr="00010BA6" w:rsidRDefault="001B39B6" w:rsidP="00A5787C">
                            <w:pPr>
                              <w:rPr>
                                <w:sz w:val="18"/>
                                <w:szCs w:val="18"/>
                              </w:rPr>
                            </w:pPr>
                            <w:r w:rsidRPr="00A5787C">
                              <w:rPr>
                                <w:rStyle w:val="defaulttext1"/>
                                <w:sz w:val="18"/>
                                <w:szCs w:val="18"/>
                              </w:rPr>
                              <w:t>“Author” is used to indicate that the publisher is the same as the author of the work</w:t>
                            </w:r>
                            <w:r w:rsidRPr="00010BA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6E9F8" id="AutoShape 46" o:spid="_x0000_s1081" type="#_x0000_t62" style="position:absolute;margin-left:60.9pt;margin-top:6.8pt;width:18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nAXwIAAMkEAAAOAAAAZHJzL2Uyb0RvYy54bWysVMFu2zAMvQ/YPwi6t07cJm2MOkWRrsOA&#10;biva7QMUSba1SaImKXG6rx8lO1my3Yb5YFAW+fjIR/rmdmc02UofFNiaTs8nlEjLQSjb1vTrl4ez&#10;a0pCZFYwDVbW9FUGert8++amd5UsoQMtpCcIYkPVu5p2MbqqKALvpGHhHJy0eNmANyzi0beF8KxH&#10;dKOLcjKZFz144TxwGQJ+vR8u6TLjN43k8XPTBBmJrilyi/nt83ud3sXyhlWtZ65TfKTB/oGFYcpi&#10;0gPUPYuMbLz6C8oo7iFAE885mAKaRnGZa8BqppM/qnnpmJO5FmxOcIc2hf8Hyz9tnzxRArW7osQy&#10;gxrdbSLk1ORynhrUu1Ch34t78qnE4B6Bfw/EwqpjtpV33kPfSSaQ1jT5FycB6RAwlKz7jyAQniF8&#10;7tWu8SYBYhfILkvyepBE7iLh+LEsr+eTCSrH8e7islygnVKwah/tfIjvJRiSjJr2UrTyGTZWPKP4&#10;K6Y1bGJOx7aPIWaNxFgoE9+mlDRGo+RbpsnZRbm4nI0zceRUnjgtZonQMDhHThfHTtP5fH41Eh3z&#10;IuU91dxF0Eo8KK3zwbfrlfYESdT0IT9jcDh205b0NV3Mylku6OQuHEMgwZEjZj1xMyrivmllanp9&#10;cGJVku+dFbmoyJQebAzWdtQzSTiMQtytd3liZrlVSd81iFdU2MOwX/g/QKMD/5OSHnerpuHHhnlJ&#10;if5gcUrSIu4NvzfWe4NZjqE1jZQM5ioOC7txXrUdIk9z+RbSoDYq7kduYDHyxX3JYzLudlrI43P2&#10;+v0HWv4CAAD//wMAUEsDBBQABgAIAAAAIQA+KI/K3QAAAAkBAAAPAAAAZHJzL2Rvd25yZXYueG1s&#10;TI9BT8MwDIXvSPsPkSdxY+kKCqM0naZJCI0bAwmOWWPaisTpmmzr+PV4J7j52U/P3yuXo3fiiEPs&#10;AmmYzzIQSHWwHTUa3t+ebhYgYjJkjQuEGs4YYVlNrkpT2HCiVzxuUyM4hGJhNLQp9YWUsW7RmzgL&#10;PRLfvsLgTWI5NNIO5sTh3sk8y5T0piP+0Joe1y3W39uD1/DyqTbSOfewHjfPH/WPU3TO91pfT8fV&#10;I4iEY/ozwwWf0aFipl04kI3Csc7njJ54uFUg2HC3uCx2GtS9AlmV8n+D6hcAAP//AwBQSwECLQAU&#10;AAYACAAAACEAtoM4kv4AAADhAQAAEwAAAAAAAAAAAAAAAAAAAAAAW0NvbnRlbnRfVHlwZXNdLnht&#10;bFBLAQItABQABgAIAAAAIQA4/SH/1gAAAJQBAAALAAAAAAAAAAAAAAAAAC8BAABfcmVscy8ucmVs&#10;c1BLAQItABQABgAIAAAAIQAOOOnAXwIAAMkEAAAOAAAAAAAAAAAAAAAAAC4CAABkcnMvZTJvRG9j&#10;LnhtbFBLAQItABQABgAIAAAAIQA+KI/K3QAAAAkBAAAPAAAAAAAAAAAAAAAAALkEAABkcnMvZG93&#10;bnJldi54bWxQSwUGAAAAAAQABADzAAAAwwUAAAAA&#10;" adj="3684,-9720">
                <v:textbox inset="0,0,0,0">
                  <w:txbxContent>
                    <w:p w14:paraId="5EB5495A" w14:textId="77777777" w:rsidR="001B39B6" w:rsidRPr="00010BA6" w:rsidRDefault="001B39B6" w:rsidP="00A5787C">
                      <w:pPr>
                        <w:rPr>
                          <w:sz w:val="18"/>
                          <w:szCs w:val="18"/>
                        </w:rPr>
                      </w:pPr>
                      <w:r w:rsidRPr="00A5787C">
                        <w:rPr>
                          <w:rStyle w:val="defaulttext1"/>
                          <w:sz w:val="18"/>
                          <w:szCs w:val="18"/>
                        </w:rPr>
                        <w:t>“Author” is used to indicate that the publisher is the same as the author of the work</w:t>
                      </w:r>
                      <w:r w:rsidRPr="00010BA6">
                        <w:rPr>
                          <w:sz w:val="18"/>
                          <w:szCs w:val="18"/>
                        </w:rPr>
                        <w:t>.</w:t>
                      </w:r>
                    </w:p>
                  </w:txbxContent>
                </v:textbox>
              </v:shape>
            </w:pict>
          </mc:Fallback>
        </mc:AlternateContent>
      </w:r>
    </w:p>
    <w:p w14:paraId="3915AFDC" w14:textId="77777777" w:rsidR="00664377" w:rsidRPr="00747BD3" w:rsidRDefault="00664377" w:rsidP="00A5787C">
      <w:pPr>
        <w:spacing w:after="120"/>
        <w:rPr>
          <w:rStyle w:val="defaulttext1"/>
          <w:rFonts w:ascii="Segoe UI" w:hAnsi="Segoe UI" w:cs="Segoe UI"/>
          <w:sz w:val="18"/>
          <w:szCs w:val="18"/>
        </w:rPr>
      </w:pPr>
    </w:p>
    <w:p w14:paraId="2D4D9BAB" w14:textId="77777777" w:rsidR="00664377" w:rsidRPr="00747BD3" w:rsidRDefault="00664377" w:rsidP="00A5787C">
      <w:pPr>
        <w:rPr>
          <w:rFonts w:ascii="Segoe UI" w:hAnsi="Segoe UI" w:cs="Segoe UI"/>
          <w:sz w:val="18"/>
          <w:szCs w:val="18"/>
        </w:rPr>
      </w:pPr>
    </w:p>
    <w:p w14:paraId="1559BA94" w14:textId="77777777" w:rsidR="00664377" w:rsidRPr="00747BD3" w:rsidRDefault="00664377" w:rsidP="00FA3662">
      <w:pPr>
        <w:spacing w:after="120"/>
        <w:rPr>
          <w:rStyle w:val="defaulttext1"/>
          <w:rFonts w:ascii="Segoe UI" w:hAnsi="Segoe UI" w:cs="Segoe UI"/>
          <w:b/>
          <w:sz w:val="18"/>
          <w:szCs w:val="18"/>
        </w:rPr>
      </w:pPr>
      <w:r w:rsidRPr="00747BD3">
        <w:rPr>
          <w:rStyle w:val="defaulttext1"/>
          <w:rFonts w:ascii="Segoe UI" w:hAnsi="Segoe UI" w:cs="Segoe UI"/>
          <w:b/>
          <w:sz w:val="18"/>
          <w:szCs w:val="18"/>
        </w:rPr>
        <w:t>5.3.7.8  Article in a newsletter</w:t>
      </w:r>
    </w:p>
    <w:p w14:paraId="2E576FDF" w14:textId="10A42562" w:rsidR="00664377" w:rsidRPr="00747BD3" w:rsidRDefault="00885EA8" w:rsidP="00FA3662">
      <w:pPr>
        <w:spacing w:after="120"/>
        <w:ind w:left="568" w:hanging="284"/>
        <w:rPr>
          <w:rStyle w:val="defaulttext1"/>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37600" behindDoc="0" locked="0" layoutInCell="1" allowOverlap="1" wp14:anchorId="7A97FDDF" wp14:editId="282E7642">
                <wp:simplePos x="0" y="0"/>
                <wp:positionH relativeFrom="margin">
                  <wp:posOffset>1890395</wp:posOffset>
                </wp:positionH>
                <wp:positionV relativeFrom="paragraph">
                  <wp:posOffset>226695</wp:posOffset>
                </wp:positionV>
                <wp:extent cx="2258695" cy="614045"/>
                <wp:effectExtent l="0" t="0" r="27305" b="14605"/>
                <wp:wrapNone/>
                <wp:docPr id="8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614045"/>
                        </a:xfrm>
                        <a:prstGeom prst="wedgeRoundRectCallout">
                          <a:avLst>
                            <a:gd name="adj1" fmla="val 23984"/>
                            <a:gd name="adj2" fmla="val 42373"/>
                            <a:gd name="adj3" fmla="val 16667"/>
                          </a:avLst>
                        </a:prstGeom>
                        <a:solidFill>
                          <a:srgbClr val="FFFFFF"/>
                        </a:solidFill>
                        <a:ln w="9525">
                          <a:solidFill>
                            <a:srgbClr val="000000"/>
                          </a:solidFill>
                          <a:miter lim="800000"/>
                          <a:headEnd/>
                          <a:tailEnd/>
                        </a:ln>
                      </wps:spPr>
                      <wps:txbx>
                        <w:txbxContent>
                          <w:p w14:paraId="10A01A36" w14:textId="4E4FDEEE" w:rsidR="001B39B6" w:rsidRPr="00010BA6" w:rsidRDefault="001B39B6" w:rsidP="00885EA8">
                            <w:pPr>
                              <w:rPr>
                                <w:sz w:val="18"/>
                                <w:szCs w:val="18"/>
                              </w:rPr>
                            </w:pPr>
                            <w:r>
                              <w:rPr>
                                <w:sz w:val="18"/>
                                <w:szCs w:val="18"/>
                              </w:rPr>
                              <w:t>Month is included to distinguish the issue within the year. If there is also an issue number (e.g., no. 4), it would be placed to precede the page range and be followed by a comma.a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7FDDF" id="AutoShape 47" o:spid="_x0000_s1082" type="#_x0000_t62" style="position:absolute;left:0;text-align:left;margin-left:148.85pt;margin-top:17.85pt;width:177.85pt;height:48.3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I4XAIAAMcEAAAOAAAAZHJzL2Uyb0RvYy54bWysVG1v0zAQ/o7Ef7D8naZJ26yLmk5TxxDS&#10;gGmDH+DaTmLwG7bbdPx6zk7adYxPiHywzvH5uefuufPq6qAk2nPnhdE1zidTjLimhgnd1vjb19t3&#10;S4x8IJoRaTSv8RP3+Gr99s2qtxUvTGck4w4BiPZVb2vchWCrLPO044r4ibFcw2FjnCIBtq7NmCM9&#10;oCuZFdNpmfXGMesM5d7D35vhEK8TftNwGr40jecByRoDt5BWl9ZtXLP1ilStI7YTdKRB/oGFIkJD&#10;0BPUDQkE7Zx4BaUEdcabJkyoUZlpGkF5ygGyyad/ZPPYEctTLlAcb09l8v8Pln7e3zskWI2XM4w0&#10;UaDR9S6YFBrNL2KBeusr8Hu09y6m6O2doT880mbTEd3ya+dM33HCgFYe/bMXF+LGw1W07T8ZBvAE&#10;4FOtDo1TERCqgA5JkqeTJPwQEIWfRbFYlpcLjCiclfl8Ol+kEKQ63rbOhw/cKBSNGvectfzB7DR7&#10;APE3REqzCykc2d/5kDRiY6KEfc8xapQEyfdEomJ2uZyPLXHmU5z7zIvZxey1DxTvGScvyzJVLiPV&#10;GBWsI9FUQyMFuxVSpo1rtxvpEFCo8W36xhz9uZvUqK/x5aJYpHRenPlziGn6/gahRIBpk0KB3Ccn&#10;UkXx3muWZiEQIQcbKEs9qhkFHBohHLaH1C+LMkaI6m4NewJ9nRmmC14DMDrjfmHUw2TV2P/cEccx&#10;kh819Egcw6Phjsb2aBBN4WqNA0aDuQnDuO6sE20HyHlKX5vYpo0Ix4YbWIx8YVrAejGO5/vk9fz+&#10;rH8DAAD//wMAUEsDBBQABgAIAAAAIQAGPulb4gAAAAoBAAAPAAAAZHJzL2Rvd25yZXYueG1sTI/L&#10;TsMwEEX3SPyDNUhsUOuQ9AEhTgUIKrEhasoCdk5s4oh4HNluG/6eYQWr0WiO7pxbbCY7sKP2oXco&#10;4HqeANPYOtVjJ+Bt/zy7ARaiRCUHh1rAtw6wKc/PCpkrd8KdPtaxYxSCIZcCTIxjznlojbYyzN2o&#10;kW6fzlsZafUdV16eKNwOPE2SFbeyR/pg5KgfjW6/6oMV0L4Yv1VPH83rVf1ePexVVU2OC3F5Md3f&#10;AYt6in8w/OqTOpTk1LgDqsAGAentek2ogGxJk4DVMlsAa4jM0gXwsuD/K5Q/AAAA//8DAFBLAQIt&#10;ABQABgAIAAAAIQC2gziS/gAAAOEBAAATAAAAAAAAAAAAAAAAAAAAAABbQ29udGVudF9UeXBlc10u&#10;eG1sUEsBAi0AFAAGAAgAAAAhADj9If/WAAAAlAEAAAsAAAAAAAAAAAAAAAAALwEAAF9yZWxzLy5y&#10;ZWxzUEsBAi0AFAAGAAgAAAAhAEd7AjhcAgAAxwQAAA4AAAAAAAAAAAAAAAAALgIAAGRycy9lMm9E&#10;b2MueG1sUEsBAi0AFAAGAAgAAAAhAAY+6VviAAAACgEAAA8AAAAAAAAAAAAAAAAAtgQAAGRycy9k&#10;b3ducmV2LnhtbFBLBQYAAAAABAAEAPMAAADFBQAAAAA=&#10;" adj="15981,19953">
                <v:textbox inset="0,0,0,0">
                  <w:txbxContent>
                    <w:p w14:paraId="10A01A36" w14:textId="4E4FDEEE" w:rsidR="001B39B6" w:rsidRPr="00010BA6" w:rsidRDefault="001B39B6" w:rsidP="00885EA8">
                      <w:pPr>
                        <w:rPr>
                          <w:sz w:val="18"/>
                          <w:szCs w:val="18"/>
                        </w:rPr>
                      </w:pPr>
                      <w:r>
                        <w:rPr>
                          <w:sz w:val="18"/>
                          <w:szCs w:val="18"/>
                        </w:rPr>
                        <w:t>Month is included to distinguish the issue within the year. If there is also an issue number (e.g., no. 4), it would be placed to precede the page range and be followed by a comma.a</w:t>
                      </w:r>
                    </w:p>
                  </w:txbxContent>
                </v:textbox>
                <w10:wrap anchorx="margin"/>
              </v:shape>
            </w:pict>
          </mc:Fallback>
        </mc:AlternateContent>
      </w:r>
      <w:r w:rsidR="00664377" w:rsidRPr="00747BD3">
        <w:rPr>
          <w:rStyle w:val="defaulttext1"/>
          <w:rFonts w:ascii="Segoe UI" w:hAnsi="Segoe UI" w:cs="Segoe UI"/>
          <w:sz w:val="18"/>
          <w:szCs w:val="18"/>
        </w:rPr>
        <w:t>Rogers, W.</w:t>
      </w:r>
      <w:r w:rsidR="00636779" w:rsidRPr="00747BD3">
        <w:rPr>
          <w:rStyle w:val="defaulttext1"/>
          <w:rFonts w:ascii="Segoe UI" w:hAnsi="Segoe UI" w:cs="Segoe UI"/>
          <w:sz w:val="18"/>
          <w:szCs w:val="18"/>
        </w:rPr>
        <w:t xml:space="preserve"> </w:t>
      </w:r>
      <w:r w:rsidR="00664377" w:rsidRPr="00747BD3">
        <w:rPr>
          <w:rStyle w:val="defaulttext1"/>
          <w:rFonts w:ascii="Segoe UI" w:hAnsi="Segoe UI" w:cs="Segoe UI"/>
          <w:sz w:val="18"/>
          <w:szCs w:val="18"/>
        </w:rPr>
        <w:t xml:space="preserve">N. (2007, June). Trout stocking on the Chebucto Peninsula. </w:t>
      </w:r>
      <w:r w:rsidR="00664377" w:rsidRPr="00747BD3">
        <w:rPr>
          <w:rStyle w:val="defaulttext1"/>
          <w:rFonts w:ascii="Segoe UI" w:hAnsi="Segoe UI" w:cs="Segoe UI"/>
          <w:i/>
          <w:sz w:val="18"/>
          <w:szCs w:val="18"/>
        </w:rPr>
        <w:t xml:space="preserve">The Bridge </w:t>
      </w:r>
      <w:r w:rsidR="000506C2">
        <w:rPr>
          <w:rStyle w:val="defaulttext1"/>
          <w:rFonts w:ascii="Segoe UI" w:hAnsi="Segoe UI" w:cs="Segoe UI"/>
          <w:i/>
          <w:sz w:val="18"/>
          <w:szCs w:val="18"/>
        </w:rPr>
        <w:t>n</w:t>
      </w:r>
      <w:r w:rsidR="00664377" w:rsidRPr="00747BD3">
        <w:rPr>
          <w:rStyle w:val="defaulttext1"/>
          <w:rFonts w:ascii="Segoe UI" w:hAnsi="Segoe UI" w:cs="Segoe UI"/>
          <w:i/>
          <w:sz w:val="18"/>
          <w:szCs w:val="18"/>
        </w:rPr>
        <w:t>ewsletter</w:t>
      </w:r>
      <w:r w:rsidR="00664377" w:rsidRPr="00747BD3">
        <w:rPr>
          <w:rStyle w:val="defaulttext1"/>
          <w:rFonts w:ascii="Segoe UI" w:hAnsi="Segoe UI" w:cs="Segoe UI"/>
          <w:sz w:val="18"/>
          <w:szCs w:val="18"/>
        </w:rPr>
        <w:t>,</w:t>
      </w:r>
      <w:r w:rsidR="00664377" w:rsidRPr="00747BD3">
        <w:rPr>
          <w:rStyle w:val="defaulttext1"/>
          <w:rFonts w:ascii="Segoe UI" w:hAnsi="Segoe UI" w:cs="Segoe UI"/>
          <w:i/>
          <w:sz w:val="18"/>
          <w:szCs w:val="18"/>
        </w:rPr>
        <w:t xml:space="preserve"> </w:t>
      </w:r>
      <w:r w:rsidR="00664377" w:rsidRPr="00747BD3">
        <w:rPr>
          <w:rStyle w:val="defaulttext1"/>
          <w:rFonts w:ascii="Segoe UI" w:hAnsi="Segoe UI" w:cs="Segoe UI"/>
          <w:sz w:val="18"/>
          <w:szCs w:val="18"/>
        </w:rPr>
        <w:t>pp. 1-4.</w:t>
      </w:r>
    </w:p>
    <w:p w14:paraId="101E8B5F" w14:textId="73AA6D9A" w:rsidR="00836921" w:rsidRDefault="00836921" w:rsidP="007C2108">
      <w:pPr>
        <w:spacing w:after="120"/>
        <w:rPr>
          <w:rFonts w:ascii="Segoe UI" w:hAnsi="Segoe UI" w:cs="Segoe UI"/>
          <w:sz w:val="18"/>
          <w:szCs w:val="18"/>
        </w:rPr>
      </w:pPr>
    </w:p>
    <w:p w14:paraId="6C3BB1DE" w14:textId="4923747B" w:rsidR="007C2108" w:rsidRDefault="007C2108" w:rsidP="007C2108">
      <w:pPr>
        <w:spacing w:after="120"/>
        <w:rPr>
          <w:rFonts w:ascii="Segoe UI" w:hAnsi="Segoe UI" w:cs="Segoe UI"/>
          <w:sz w:val="18"/>
          <w:szCs w:val="18"/>
        </w:rPr>
      </w:pPr>
    </w:p>
    <w:p w14:paraId="70385CA3" w14:textId="740F2E9F" w:rsidR="007C2108" w:rsidRDefault="007C2108" w:rsidP="007C2108">
      <w:pPr>
        <w:spacing w:after="120"/>
        <w:rPr>
          <w:rFonts w:ascii="Segoe UI" w:hAnsi="Segoe UI" w:cs="Segoe UI"/>
          <w:sz w:val="18"/>
          <w:szCs w:val="18"/>
        </w:rPr>
      </w:pPr>
    </w:p>
    <w:p w14:paraId="35294BA7" w14:textId="057C6F4B" w:rsidR="007C2108" w:rsidRDefault="007C3DEE" w:rsidP="007C2108">
      <w:pPr>
        <w:spacing w:after="12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88448" behindDoc="0" locked="0" layoutInCell="1" allowOverlap="1" wp14:anchorId="575F78E9" wp14:editId="26509A66">
                <wp:simplePos x="0" y="0"/>
                <wp:positionH relativeFrom="margin">
                  <wp:posOffset>2012950</wp:posOffset>
                </wp:positionH>
                <wp:positionV relativeFrom="paragraph">
                  <wp:posOffset>40005</wp:posOffset>
                </wp:positionV>
                <wp:extent cx="2033270" cy="475615"/>
                <wp:effectExtent l="0" t="0" r="24130" b="114935"/>
                <wp:wrapNone/>
                <wp:docPr id="6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270" cy="475615"/>
                        </a:xfrm>
                        <a:prstGeom prst="wedgeRoundRectCallout">
                          <a:avLst>
                            <a:gd name="adj1" fmla="val 1704"/>
                            <a:gd name="adj2" fmla="val 68229"/>
                            <a:gd name="adj3" fmla="val 16667"/>
                          </a:avLst>
                        </a:prstGeom>
                        <a:solidFill>
                          <a:srgbClr val="FFFFFF"/>
                        </a:solidFill>
                        <a:ln w="9525">
                          <a:solidFill>
                            <a:srgbClr val="000000"/>
                          </a:solidFill>
                          <a:miter lim="800000"/>
                          <a:headEnd/>
                          <a:tailEnd/>
                        </a:ln>
                      </wps:spPr>
                      <wps:txbx>
                        <w:txbxContent>
                          <w:p w14:paraId="064D4CF9" w14:textId="096DC13D" w:rsidR="001B39B6" w:rsidRPr="00010BA6" w:rsidRDefault="001B39B6" w:rsidP="00946C70">
                            <w:pPr>
                              <w:rPr>
                                <w:sz w:val="18"/>
                                <w:szCs w:val="18"/>
                              </w:rPr>
                            </w:pPr>
                            <w:r>
                              <w:rPr>
                                <w:sz w:val="18"/>
                                <w:szCs w:val="18"/>
                              </w:rPr>
                              <w:t>Within material that is italicized, text that would normally be italicized (e.g., Latin species names) switches back to plain text</w:t>
                            </w:r>
                            <w:r w:rsidRPr="00010BA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F78E9" id="_x0000_s1083" type="#_x0000_t62" style="position:absolute;margin-left:158.5pt;margin-top:3.15pt;width:160.1pt;height:37.4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pyWQIAAMYEAAAOAAAAZHJzL2Uyb0RvYy54bWysVF1v0zAUfUfiP1h+p/lYm27R0mnqGEIa&#10;MG3wA9zYSQy2r7HdpuPXc+OkXcd4QuTBuo6Pz/049/ryaq8V2QnnJZiKZrOUEmFq4NK0Ff329fbd&#10;OSU+MMOZAiMq+iQ8vVq9fXPZ21Lk0IHiwhEkMb7sbUW7EGyZJL7uhGZ+BlYYPGzAaRZw69qEO9Yj&#10;u1ZJnqZF0oPj1kEtvMe/N+MhXUX+phF1+NI0XgSiKoqxhbi6uG6GNVldsrJ1zHaynsJg/xCFZtKg&#10;0yPVDQuMbJ18RaVl7cBDE2Y16ASaRtYi5oDZZOkf2Tx2zIqYCxbH22OZ/P+jrT/v7h2RvKJFTolh&#10;GjW63gaIrsl8ORSot75E3KO9d0OK3t5B/cMTA+uOmVZcOwd9JxjHsLIBn7y4MGw8XiWb/hNwpGdI&#10;H2u1b5weCLEKZB8leTpKIvaB1PgzT8/O8iUqV+PZfLkoskV0wcrDbet8+CBAk8GoaC94Kx5ga/gD&#10;ir9mSsE2RHdsd+dD1IhPiTL+PaOk0Qol3zFFsmU6nzriBIJ1eYYU53l+8RpzdorJiqKIhUtYOTlF&#10;6xBnLCEoyW+lUnHj2s1aOYIRVPQ2flOK/hSmDOkrerHIFzGbF2f+lCKN398otAw4bErqip4fQawc&#10;tHtveByFwKQabQxZmUnMQb+xD8J+s4/tsji2xgb4E8rrYBwufAzQ6MD9oqTHwaqo/7llTlCiPhps&#10;kWEKD4Y7GJuDwUyNVysaKBnNdRindWudbDtkzmL6BoYubWQ49NsYxRQvDgtaL6bxdB9Rz8/P6jcA&#10;AAD//wMAUEsDBBQABgAIAAAAIQBNChEy3QAAAAgBAAAPAAAAZHJzL2Rvd25yZXYueG1sTI/NTsMw&#10;EITvSLyDtUjcqPMjJVXIpqJIcAVaVHHcxts4Iraj2GnTt8ec4Dia0cw39WYxgzjz5HtnEdJVAoJt&#10;61RvO4TP/cvDGoQPZBUNzjLClT1smtubmirlLvaDz7vQiVhifUUIOoSxktK3mg35lRvZRu/kJkMh&#10;yqmTaqJLLDeDzJKkkIZ6Gxc0jfysuf3ezQbhq3x77caDPl1pa7b9+5weEpki3t8tT48gAi/hLwy/&#10;+BEdmsh0dLNVXgwIeVrGLwGhyEFEv8jLDMQRYZ1mIJta/j/Q/AAAAP//AwBQSwECLQAUAAYACAAA&#10;ACEAtoM4kv4AAADhAQAAEwAAAAAAAAAAAAAAAAAAAAAAW0NvbnRlbnRfVHlwZXNdLnhtbFBLAQIt&#10;ABQABgAIAAAAIQA4/SH/1gAAAJQBAAALAAAAAAAAAAAAAAAAAC8BAABfcmVscy8ucmVsc1BLAQIt&#10;ABQABgAIAAAAIQCHkqpyWQIAAMYEAAAOAAAAAAAAAAAAAAAAAC4CAABkcnMvZTJvRG9jLnhtbFBL&#10;AQItABQABgAIAAAAIQBNChEy3QAAAAgBAAAPAAAAAAAAAAAAAAAAALMEAABkcnMvZG93bnJldi54&#10;bWxQSwUGAAAAAAQABADzAAAAvQUAAAAA&#10;" adj="11168,25537">
                <v:textbox inset="0,0,0,0">
                  <w:txbxContent>
                    <w:p w14:paraId="064D4CF9" w14:textId="096DC13D" w:rsidR="001B39B6" w:rsidRPr="00010BA6" w:rsidRDefault="001B39B6" w:rsidP="00946C70">
                      <w:pPr>
                        <w:rPr>
                          <w:sz w:val="18"/>
                          <w:szCs w:val="18"/>
                        </w:rPr>
                      </w:pPr>
                      <w:r>
                        <w:rPr>
                          <w:sz w:val="18"/>
                          <w:szCs w:val="18"/>
                        </w:rPr>
                        <w:t>Within material that is italicized, text that would normally be italicized (e.g., Latin species names) switches back to plain text</w:t>
                      </w:r>
                      <w:r w:rsidRPr="00010BA6">
                        <w:rPr>
                          <w:sz w:val="18"/>
                          <w:szCs w:val="18"/>
                        </w:rPr>
                        <w:t>.</w:t>
                      </w:r>
                    </w:p>
                  </w:txbxContent>
                </v:textbox>
                <w10:wrap anchorx="margin"/>
              </v:shape>
            </w:pict>
          </mc:Fallback>
        </mc:AlternateContent>
      </w:r>
    </w:p>
    <w:p w14:paraId="5C40BAE4" w14:textId="668F1617" w:rsidR="002C6E35" w:rsidRDefault="002C6E35" w:rsidP="007C2108">
      <w:pPr>
        <w:spacing w:after="120"/>
        <w:rPr>
          <w:rFonts w:ascii="Segoe UI" w:hAnsi="Segoe UI" w:cs="Segoe UI"/>
          <w:sz w:val="18"/>
          <w:szCs w:val="18"/>
        </w:rPr>
      </w:pPr>
    </w:p>
    <w:p w14:paraId="51917AB6" w14:textId="7E1BE214" w:rsidR="00664377" w:rsidRPr="00747BD3" w:rsidRDefault="00664377" w:rsidP="007C2108">
      <w:pPr>
        <w:rPr>
          <w:rStyle w:val="defaulttext1"/>
          <w:rFonts w:ascii="Segoe UI" w:hAnsi="Segoe UI" w:cs="Segoe UI"/>
          <w:b/>
          <w:sz w:val="18"/>
          <w:szCs w:val="18"/>
        </w:rPr>
      </w:pPr>
      <w:r w:rsidRPr="00747BD3">
        <w:rPr>
          <w:rStyle w:val="defaulttext1"/>
          <w:rFonts w:ascii="Segoe UI" w:hAnsi="Segoe UI" w:cs="Segoe UI"/>
          <w:b/>
          <w:sz w:val="18"/>
          <w:szCs w:val="18"/>
        </w:rPr>
        <w:t>5.3.7.9  Thesis or dissertation</w:t>
      </w:r>
    </w:p>
    <w:p w14:paraId="551D6A9D" w14:textId="77777777" w:rsidR="00664377" w:rsidRPr="00747BD3" w:rsidRDefault="00664377" w:rsidP="00FA3662">
      <w:pPr>
        <w:spacing w:after="120"/>
        <w:ind w:left="568" w:hanging="284"/>
        <w:rPr>
          <w:rFonts w:ascii="Segoe UI" w:hAnsi="Segoe UI" w:cs="Segoe UI"/>
          <w:sz w:val="18"/>
          <w:szCs w:val="18"/>
        </w:rPr>
      </w:pPr>
      <w:r w:rsidRPr="00747BD3">
        <w:rPr>
          <w:rFonts w:ascii="Segoe UI" w:hAnsi="Segoe UI" w:cs="Segoe UI"/>
          <w:sz w:val="18"/>
          <w:szCs w:val="18"/>
        </w:rPr>
        <w:t xml:space="preserve">Townsend, S. M. (2003). </w:t>
      </w:r>
      <w:r w:rsidRPr="00747BD3">
        <w:rPr>
          <w:rFonts w:ascii="Segoe UI" w:hAnsi="Segoe UI" w:cs="Segoe UI"/>
          <w:i/>
          <w:color w:val="000000"/>
          <w:sz w:val="18"/>
          <w:szCs w:val="18"/>
        </w:rPr>
        <w:t xml:space="preserve">Spatial analysis of </w:t>
      </w:r>
      <w:r w:rsidRPr="00747BD3">
        <w:rPr>
          <w:rFonts w:ascii="Segoe UI" w:hAnsi="Segoe UI" w:cs="Segoe UI"/>
          <w:color w:val="000000"/>
          <w:sz w:val="18"/>
          <w:szCs w:val="18"/>
        </w:rPr>
        <w:t>Spartina alterniflora</w:t>
      </w:r>
      <w:r w:rsidRPr="00747BD3">
        <w:rPr>
          <w:rFonts w:ascii="Segoe UI" w:hAnsi="Segoe UI" w:cs="Segoe UI"/>
          <w:i/>
          <w:color w:val="000000"/>
          <w:sz w:val="18"/>
          <w:szCs w:val="18"/>
        </w:rPr>
        <w:t xml:space="preserve"> colonization on the Avon River mudflats, Bay of Fundy, following causeway construction</w:t>
      </w:r>
      <w:r w:rsidRPr="00747BD3">
        <w:rPr>
          <w:rFonts w:ascii="Segoe UI" w:hAnsi="Segoe UI" w:cs="Segoe UI"/>
          <w:color w:val="000000"/>
          <w:sz w:val="18"/>
          <w:szCs w:val="18"/>
        </w:rPr>
        <w:t xml:space="preserve"> </w:t>
      </w:r>
      <w:r w:rsidRPr="00747BD3">
        <w:rPr>
          <w:rFonts w:ascii="Segoe UI" w:hAnsi="Segoe UI" w:cs="Segoe UI"/>
          <w:sz w:val="18"/>
          <w:szCs w:val="18"/>
        </w:rPr>
        <w:t>(Unpublished Honours thesis). Saint Mary’s University, Halifax, NS.</w:t>
      </w:r>
    </w:p>
    <w:p w14:paraId="648FE259" w14:textId="77777777" w:rsidR="00664377" w:rsidRPr="00747BD3" w:rsidRDefault="00E21817" w:rsidP="00A5787C">
      <w:pPr>
        <w:spacing w:after="120"/>
        <w:rPr>
          <w:rFonts w:ascii="Segoe UI" w:hAnsi="Segoe UI" w:cs="Segoe UI"/>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670016" behindDoc="0" locked="0" layoutInCell="1" allowOverlap="1" wp14:anchorId="2FA8F806" wp14:editId="3354379D">
                <wp:simplePos x="0" y="0"/>
                <wp:positionH relativeFrom="column">
                  <wp:posOffset>1751965</wp:posOffset>
                </wp:positionH>
                <wp:positionV relativeFrom="paragraph">
                  <wp:posOffset>54610</wp:posOffset>
                </wp:positionV>
                <wp:extent cx="2286000" cy="607695"/>
                <wp:effectExtent l="0" t="114300" r="19050" b="20955"/>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07695"/>
                        </a:xfrm>
                        <a:prstGeom prst="wedgeRoundRectCallout">
                          <a:avLst>
                            <a:gd name="adj1" fmla="val 18027"/>
                            <a:gd name="adj2" fmla="val -66507"/>
                            <a:gd name="adj3" fmla="val 16667"/>
                          </a:avLst>
                        </a:prstGeom>
                        <a:solidFill>
                          <a:srgbClr val="FFFFFF"/>
                        </a:solidFill>
                        <a:ln w="9525">
                          <a:solidFill>
                            <a:srgbClr val="000000"/>
                          </a:solidFill>
                          <a:miter lim="800000"/>
                          <a:headEnd/>
                          <a:tailEnd/>
                        </a:ln>
                      </wps:spPr>
                      <wps:txbx>
                        <w:txbxContent>
                          <w:p w14:paraId="1F2A760D" w14:textId="6F646ABE" w:rsidR="001B39B6" w:rsidRPr="00010BA6" w:rsidRDefault="001B39B6" w:rsidP="00A5787C">
                            <w:pPr>
                              <w:rPr>
                                <w:sz w:val="18"/>
                                <w:szCs w:val="18"/>
                              </w:rPr>
                            </w:pPr>
                            <w:r w:rsidRPr="00A5787C">
                              <w:rPr>
                                <w:sz w:val="18"/>
                                <w:szCs w:val="18"/>
                              </w:rPr>
                              <w:t>Include the university</w:t>
                            </w:r>
                            <w:r>
                              <w:rPr>
                                <w:sz w:val="18"/>
                                <w:szCs w:val="18"/>
                              </w:rPr>
                              <w:t xml:space="preserve"> or institution</w:t>
                            </w:r>
                            <w:r w:rsidRPr="00A5787C">
                              <w:rPr>
                                <w:sz w:val="18"/>
                                <w:szCs w:val="18"/>
                              </w:rPr>
                              <w:t>, city, and country.  For Canada and the U.S.A., omit the country and give the province or state instead, using the appropriate two-letter abbreviation</w:t>
                            </w:r>
                            <w:r w:rsidRPr="00010BA6">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8F806" id="_x0000_s1084" type="#_x0000_t62" style="position:absolute;margin-left:137.95pt;margin-top:4.3pt;width:180pt;height:47.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aJYAIAAMgEAAAOAAAAZHJzL2Uyb0RvYy54bWysVNtu1DAQfUfiHyy/t7nApttos1W1pQip&#10;QNXCB3htJzH4hu3dbPv1jJ3skgJPiDxY43jmzJw5Hq+uDkqiPXdeGN3g4jzHiGtqmNBdg79+uT1b&#10;YuQD0YxIo3mDn7jHV+vXr1aDrXlpeiMZdwhAtK8H2+A+BFtnmac9V8SfG8s1HLbGKRJg67qMOTIA&#10;upJZmedVNhjHrDOUew9/b8ZDvE74bctp+Ny2ngckGwy1hbS6tG7jmq1XpO4csb2gUxnkH6pQRGhI&#10;eoK6IYGgnRN/QClBnfGmDefUqMy0raA8cQA2Rf4bm8eeWJ64QHO8PbXJ/z9Y+ml/75BgoF2FkSYK&#10;NLreBZNSo7cXsUGD9TX4Pdp7Fyl6e2fod4+02fREd/zaOTP0nDAoq4j+2YuAuPEQirbDR8MAngB8&#10;6tWhdSoCQhfQIUnydJKEHwKi8LMsl1Weg3IUzqr8orpcpBSkPkZb58N7bhSKRoMHzjr+YHaaPYD4&#10;GyKl2YWUjuzvfEgasYkoYd8KjFolQfI9kahY5mViDDrOfMq5z1lVLfK/OL2ZOxVVVSWfjNRTWrCO&#10;laYmGinYrZAybVy33UiHoIYG36ZvIunnblKjocGXi3KR+Lw483MIaFjsWZQC5JpDKBFg3KRQDV6e&#10;nEgd1XunWRqGQIQcbQiWepIzKjjehHDYHtKFWSxjhijv1rAnENiZcbzgOQCjN+4ZowFGq8H+x444&#10;jpH8oOGSxDk8Gu5obI8G0RRCGxwwGs1NGOd1Z53oekAuEn1t4j1tRTjeuLGKqV4Yl8R+Gu04j/N9&#10;8vr1AK1/AgAA//8DAFBLAwQUAAYACAAAACEAFttNtt4AAAAJAQAADwAAAGRycy9kb3ducmV2Lnht&#10;bEyPQU+DQBCF7yb+h82YeLOLVGiLLI1pNKkHD0UvvS3sFIjsLGG3FP+905MeX96XN9/k29n2YsLR&#10;d44UPC4iEEi1Mx01Cr4+3x7WIHzQZHTvCBX8oIdtcXuT68y4Cx1wKkMjeIR8phW0IQyZlL5u0Wq/&#10;cAMSdyc3Wh04jo00o77wuO1lHEWptLojvtDqAXct1t/l2SpY7atmOg6l3b9uosPHLk7S8J4odX83&#10;vzyDCDiHPxiu+qwOBTtV7kzGi15BvEo2jCpYpyC4T5fXXDEYPS1BFrn8/0HxCwAA//8DAFBLAQIt&#10;ABQABgAIAAAAIQC2gziS/gAAAOEBAAATAAAAAAAAAAAAAAAAAAAAAABbQ29udGVudF9UeXBlc10u&#10;eG1sUEsBAi0AFAAGAAgAAAAhADj9If/WAAAAlAEAAAsAAAAAAAAAAAAAAAAALwEAAF9yZWxzLy5y&#10;ZWxzUEsBAi0AFAAGAAgAAAAhAJGXBolgAgAAyAQAAA4AAAAAAAAAAAAAAAAALgIAAGRycy9lMm9E&#10;b2MueG1sUEsBAi0AFAAGAAgAAAAhABbbTbbeAAAACQEAAA8AAAAAAAAAAAAAAAAAugQAAGRycy9k&#10;b3ducmV2LnhtbFBLBQYAAAAABAAEAPMAAADFBQAAAAA=&#10;" adj="14694,-3566">
                <v:textbox inset="0,0,0,0">
                  <w:txbxContent>
                    <w:p w14:paraId="1F2A760D" w14:textId="6F646ABE" w:rsidR="001B39B6" w:rsidRPr="00010BA6" w:rsidRDefault="001B39B6" w:rsidP="00A5787C">
                      <w:pPr>
                        <w:rPr>
                          <w:sz w:val="18"/>
                          <w:szCs w:val="18"/>
                        </w:rPr>
                      </w:pPr>
                      <w:r w:rsidRPr="00A5787C">
                        <w:rPr>
                          <w:sz w:val="18"/>
                          <w:szCs w:val="18"/>
                        </w:rPr>
                        <w:t>Include the university</w:t>
                      </w:r>
                      <w:r>
                        <w:rPr>
                          <w:sz w:val="18"/>
                          <w:szCs w:val="18"/>
                        </w:rPr>
                        <w:t xml:space="preserve"> or institution</w:t>
                      </w:r>
                      <w:r w:rsidRPr="00A5787C">
                        <w:rPr>
                          <w:sz w:val="18"/>
                          <w:szCs w:val="18"/>
                        </w:rPr>
                        <w:t>, city, and country.  For Canada and the U.S.A., omit the country and give the province or state instead, using the appropriate two-letter abbreviation</w:t>
                      </w:r>
                      <w:r w:rsidRPr="00010BA6">
                        <w:rPr>
                          <w:sz w:val="18"/>
                          <w:szCs w:val="18"/>
                        </w:rPr>
                        <w:t>.</w:t>
                      </w:r>
                    </w:p>
                  </w:txbxContent>
                </v:textbox>
              </v:shape>
            </w:pict>
          </mc:Fallback>
        </mc:AlternateContent>
      </w:r>
    </w:p>
    <w:p w14:paraId="7EEB5DF3" w14:textId="77777777" w:rsidR="00664377" w:rsidRPr="00747BD3" w:rsidRDefault="00664377" w:rsidP="00A5787C">
      <w:pPr>
        <w:spacing w:after="120"/>
        <w:rPr>
          <w:rFonts w:ascii="Segoe UI" w:hAnsi="Segoe UI" w:cs="Segoe UI"/>
          <w:sz w:val="18"/>
          <w:szCs w:val="18"/>
        </w:rPr>
      </w:pPr>
    </w:p>
    <w:p w14:paraId="3BB483BB" w14:textId="00B76168" w:rsidR="00664377" w:rsidRPr="00747BD3" w:rsidRDefault="00664377" w:rsidP="00834FB6">
      <w:pPr>
        <w:spacing w:after="80"/>
        <w:ind w:left="720" w:hanging="720"/>
        <w:rPr>
          <w:rFonts w:ascii="Segoe UI" w:hAnsi="Segoe UI" w:cs="Segoe UI"/>
          <w:b/>
          <w:sz w:val="18"/>
          <w:szCs w:val="18"/>
        </w:rPr>
      </w:pPr>
      <w:r w:rsidRPr="00747BD3">
        <w:rPr>
          <w:rFonts w:ascii="Segoe UI" w:hAnsi="Segoe UI" w:cs="Segoe UI"/>
          <w:b/>
          <w:sz w:val="18"/>
          <w:szCs w:val="18"/>
        </w:rPr>
        <w:lastRenderedPageBreak/>
        <w:t xml:space="preserve">5.3.8  </w:t>
      </w:r>
      <w:r w:rsidR="00883F99">
        <w:rPr>
          <w:rFonts w:ascii="Segoe UI" w:hAnsi="Segoe UI" w:cs="Segoe UI"/>
          <w:b/>
          <w:sz w:val="18"/>
          <w:szCs w:val="18"/>
        </w:rPr>
        <w:t>Materials</w:t>
      </w:r>
      <w:r w:rsidR="00860804">
        <w:rPr>
          <w:rFonts w:ascii="Segoe UI" w:hAnsi="Segoe UI" w:cs="Segoe UI"/>
          <w:b/>
          <w:sz w:val="18"/>
          <w:szCs w:val="18"/>
        </w:rPr>
        <w:t xml:space="preserve"> Accessed Online</w:t>
      </w:r>
    </w:p>
    <w:p w14:paraId="55F08768" w14:textId="44D7CA47" w:rsidR="00D22390" w:rsidRDefault="00880432" w:rsidP="00D22390">
      <w:pPr>
        <w:spacing w:after="120"/>
        <w:rPr>
          <w:rFonts w:ascii="Segoe UI" w:hAnsi="Segoe UI" w:cs="Segoe UI"/>
          <w:iCs/>
          <w:sz w:val="18"/>
          <w:szCs w:val="18"/>
        </w:rPr>
      </w:pPr>
      <w:r>
        <w:rPr>
          <w:rFonts w:ascii="Segoe UI" w:hAnsi="Segoe UI" w:cs="Segoe UI"/>
          <w:iCs/>
          <w:sz w:val="18"/>
          <w:szCs w:val="18"/>
        </w:rPr>
        <w:t xml:space="preserve">Sections 5.3.5 (journal articles), 5.3.6 (books and parts of books), and 5.3.7 (other types of non-online </w:t>
      </w:r>
      <w:r w:rsidR="0006746B">
        <w:rPr>
          <w:rFonts w:ascii="Segoe UI" w:hAnsi="Segoe UI" w:cs="Segoe UI"/>
          <w:iCs/>
          <w:sz w:val="18"/>
          <w:szCs w:val="18"/>
        </w:rPr>
        <w:t>sources)</w:t>
      </w:r>
      <w:r>
        <w:rPr>
          <w:rFonts w:ascii="Segoe UI" w:hAnsi="Segoe UI" w:cs="Segoe UI"/>
          <w:iCs/>
          <w:sz w:val="18"/>
          <w:szCs w:val="18"/>
        </w:rPr>
        <w:t xml:space="preserve"> describe what information to include and how to format reference-list entries for </w:t>
      </w:r>
      <w:r w:rsidR="0006746B">
        <w:rPr>
          <w:rFonts w:ascii="Segoe UI" w:hAnsi="Segoe UI" w:cs="Segoe UI"/>
          <w:iCs/>
          <w:sz w:val="18"/>
          <w:szCs w:val="18"/>
        </w:rPr>
        <w:t>materials</w:t>
      </w:r>
      <w:r>
        <w:rPr>
          <w:rFonts w:ascii="Segoe UI" w:hAnsi="Segoe UI" w:cs="Segoe UI"/>
          <w:iCs/>
          <w:sz w:val="18"/>
          <w:szCs w:val="18"/>
        </w:rPr>
        <w:t xml:space="preserve"> that are not accessed online</w:t>
      </w:r>
      <w:r w:rsidR="00F12EF7">
        <w:rPr>
          <w:rFonts w:ascii="Segoe UI" w:hAnsi="Segoe UI" w:cs="Segoe UI"/>
          <w:iCs/>
          <w:sz w:val="18"/>
          <w:szCs w:val="18"/>
        </w:rPr>
        <w:t xml:space="preserve">. </w:t>
      </w:r>
      <w:r>
        <w:rPr>
          <w:rFonts w:ascii="Segoe UI" w:hAnsi="Segoe UI" w:cs="Segoe UI"/>
          <w:iCs/>
          <w:sz w:val="18"/>
          <w:szCs w:val="18"/>
        </w:rPr>
        <w:t>This includes materials in both electronic (e.g., PDF) and non-electronic (e.g., printed) formats.</w:t>
      </w:r>
      <w:r w:rsidR="00834FB6">
        <w:rPr>
          <w:rFonts w:ascii="Segoe UI" w:hAnsi="Segoe UI" w:cs="Segoe UI"/>
          <w:iCs/>
          <w:sz w:val="18"/>
          <w:szCs w:val="18"/>
        </w:rPr>
        <w:t xml:space="preserve"> </w:t>
      </w:r>
      <w:r w:rsidR="00D22390">
        <w:rPr>
          <w:rFonts w:ascii="Segoe UI" w:hAnsi="Segoe UI" w:cs="Segoe UI"/>
          <w:iCs/>
          <w:sz w:val="18"/>
          <w:szCs w:val="18"/>
        </w:rPr>
        <w:t xml:space="preserve">Given the increasing </w:t>
      </w:r>
      <w:r w:rsidR="009C46A7">
        <w:rPr>
          <w:rFonts w:ascii="Segoe UI" w:hAnsi="Segoe UI" w:cs="Segoe UI"/>
          <w:iCs/>
          <w:sz w:val="18"/>
          <w:szCs w:val="18"/>
        </w:rPr>
        <w:t>frequency</w:t>
      </w:r>
      <w:r w:rsidR="00D22390">
        <w:rPr>
          <w:rFonts w:ascii="Segoe UI" w:hAnsi="Segoe UI" w:cs="Segoe UI"/>
          <w:iCs/>
          <w:sz w:val="18"/>
          <w:szCs w:val="18"/>
        </w:rPr>
        <w:t xml:space="preserve"> of source materials that are </w:t>
      </w:r>
      <w:r w:rsidR="00C439A2">
        <w:rPr>
          <w:rFonts w:ascii="Segoe UI" w:hAnsi="Segoe UI" w:cs="Segoe UI"/>
          <w:iCs/>
          <w:sz w:val="18"/>
          <w:szCs w:val="18"/>
        </w:rPr>
        <w:t>accessed</w:t>
      </w:r>
      <w:r w:rsidR="00D22390">
        <w:rPr>
          <w:rFonts w:ascii="Segoe UI" w:hAnsi="Segoe UI" w:cs="Segoe UI"/>
          <w:iCs/>
          <w:sz w:val="18"/>
          <w:szCs w:val="18"/>
        </w:rPr>
        <w:t xml:space="preserve"> online, attention must be paid to how </w:t>
      </w:r>
      <w:r w:rsidR="009C46A7">
        <w:rPr>
          <w:rFonts w:ascii="Segoe UI" w:hAnsi="Segoe UI" w:cs="Segoe UI"/>
          <w:iCs/>
          <w:sz w:val="18"/>
          <w:szCs w:val="18"/>
        </w:rPr>
        <w:t>reference-list entries</w:t>
      </w:r>
      <w:r w:rsidR="00D22390">
        <w:rPr>
          <w:rFonts w:ascii="Segoe UI" w:hAnsi="Segoe UI" w:cs="Segoe UI"/>
          <w:iCs/>
          <w:sz w:val="18"/>
          <w:szCs w:val="18"/>
        </w:rPr>
        <w:t xml:space="preserve"> for those materials should be formatted.</w:t>
      </w:r>
    </w:p>
    <w:tbl>
      <w:tblPr>
        <w:tblStyle w:val="TableGrid"/>
        <w:tblW w:w="0" w:type="auto"/>
        <w:tblLook w:val="04A0" w:firstRow="1" w:lastRow="0" w:firstColumn="1" w:lastColumn="0" w:noHBand="0" w:noVBand="1"/>
      </w:tblPr>
      <w:tblGrid>
        <w:gridCol w:w="6470"/>
      </w:tblGrid>
      <w:tr w:rsidR="00D22390" w14:paraId="724D2E5A" w14:textId="77777777" w:rsidTr="00D22390">
        <w:tc>
          <w:tcPr>
            <w:tcW w:w="6470" w:type="dxa"/>
            <w:shd w:val="clear" w:color="auto" w:fill="F2F2F2" w:themeFill="background1" w:themeFillShade="F2"/>
          </w:tcPr>
          <w:p w14:paraId="467E31E6" w14:textId="316A76B0" w:rsidR="00D22390" w:rsidRPr="00D22390" w:rsidRDefault="007923F1" w:rsidP="00D22390">
            <w:pPr>
              <w:spacing w:before="120" w:after="120"/>
              <w:rPr>
                <w:rFonts w:ascii="Segoe UI" w:hAnsi="Segoe UI" w:cs="Segoe UI"/>
                <w:i/>
                <w:sz w:val="18"/>
                <w:szCs w:val="18"/>
              </w:rPr>
            </w:pPr>
            <w:r>
              <w:rPr>
                <w:rFonts w:ascii="Segoe UI" w:hAnsi="Segoe UI" w:cs="Segoe UI"/>
                <w:i/>
                <w:sz w:val="18"/>
                <w:szCs w:val="18"/>
              </w:rPr>
              <w:t>Note that c</w:t>
            </w:r>
            <w:r w:rsidR="00D22390" w:rsidRPr="00D22390">
              <w:rPr>
                <w:rFonts w:ascii="Segoe UI" w:hAnsi="Segoe UI" w:cs="Segoe UI"/>
                <w:i/>
                <w:sz w:val="18"/>
                <w:szCs w:val="18"/>
              </w:rPr>
              <w:t>itations using the author-date system are formatted in the same manner for non-online and online sources: see Section 5.2.</w:t>
            </w:r>
          </w:p>
        </w:tc>
      </w:tr>
    </w:tbl>
    <w:p w14:paraId="782042F0" w14:textId="08B4ED7F" w:rsidR="00D22390" w:rsidRDefault="00D22390" w:rsidP="00834FB6">
      <w:pPr>
        <w:rPr>
          <w:rFonts w:ascii="Segoe UI" w:hAnsi="Segoe UI" w:cs="Segoe UI"/>
          <w:iCs/>
          <w:sz w:val="18"/>
          <w:szCs w:val="18"/>
        </w:rPr>
      </w:pPr>
    </w:p>
    <w:p w14:paraId="222117B4" w14:textId="591862FC" w:rsidR="00AE1120" w:rsidRDefault="00C439A2" w:rsidP="00D22390">
      <w:pPr>
        <w:spacing w:after="120"/>
        <w:rPr>
          <w:rFonts w:ascii="Segoe UI" w:hAnsi="Segoe UI" w:cs="Segoe UI"/>
          <w:iCs/>
          <w:sz w:val="18"/>
          <w:szCs w:val="18"/>
        </w:rPr>
      </w:pPr>
      <w:r>
        <w:rPr>
          <w:rFonts w:ascii="Segoe UI" w:hAnsi="Segoe UI" w:cs="Segoe UI"/>
          <w:iCs/>
          <w:sz w:val="18"/>
          <w:szCs w:val="18"/>
        </w:rPr>
        <w:t>The information in this section describes a</w:t>
      </w:r>
      <w:r w:rsidR="00AE1120">
        <w:rPr>
          <w:rFonts w:ascii="Segoe UI" w:hAnsi="Segoe UI" w:cs="Segoe UI"/>
          <w:iCs/>
          <w:sz w:val="18"/>
          <w:szCs w:val="18"/>
        </w:rPr>
        <w:t xml:space="preserve"> deliberate</w:t>
      </w:r>
      <w:r>
        <w:rPr>
          <w:rFonts w:ascii="Segoe UI" w:hAnsi="Segoe UI" w:cs="Segoe UI"/>
          <w:iCs/>
          <w:sz w:val="18"/>
          <w:szCs w:val="18"/>
        </w:rPr>
        <w:t xml:space="preserve"> approach to formatting </w:t>
      </w:r>
      <w:r w:rsidR="0006746B">
        <w:rPr>
          <w:rFonts w:ascii="Segoe UI" w:hAnsi="Segoe UI" w:cs="Segoe UI"/>
          <w:iCs/>
          <w:sz w:val="18"/>
          <w:szCs w:val="18"/>
        </w:rPr>
        <w:t xml:space="preserve">references for </w:t>
      </w:r>
      <w:r>
        <w:rPr>
          <w:rFonts w:ascii="Segoe UI" w:hAnsi="Segoe UI" w:cs="Segoe UI"/>
          <w:iCs/>
          <w:sz w:val="18"/>
          <w:szCs w:val="18"/>
        </w:rPr>
        <w:t xml:space="preserve">sources </w:t>
      </w:r>
      <w:r w:rsidR="00AE1120">
        <w:rPr>
          <w:rFonts w:ascii="Segoe UI" w:hAnsi="Segoe UI" w:cs="Segoe UI"/>
          <w:iCs/>
          <w:sz w:val="18"/>
          <w:szCs w:val="18"/>
        </w:rPr>
        <w:t>accessed online that is based on APA style.</w:t>
      </w:r>
      <w:r w:rsidR="0006746B">
        <w:rPr>
          <w:rFonts w:ascii="Segoe UI" w:hAnsi="Segoe UI" w:cs="Segoe UI"/>
          <w:iCs/>
          <w:sz w:val="18"/>
          <w:szCs w:val="18"/>
        </w:rPr>
        <w:t xml:space="preserve"> Apart from journal </w:t>
      </w:r>
      <w:r w:rsidR="009C46A7">
        <w:rPr>
          <w:rFonts w:ascii="Segoe UI" w:hAnsi="Segoe UI" w:cs="Segoe UI"/>
          <w:iCs/>
          <w:sz w:val="18"/>
          <w:szCs w:val="18"/>
        </w:rPr>
        <w:t xml:space="preserve">or periodical </w:t>
      </w:r>
      <w:r w:rsidR="0006746B">
        <w:rPr>
          <w:rFonts w:ascii="Segoe UI" w:hAnsi="Segoe UI" w:cs="Segoe UI"/>
          <w:iCs/>
          <w:sz w:val="18"/>
          <w:szCs w:val="18"/>
        </w:rPr>
        <w:t>articles</w:t>
      </w:r>
      <w:r w:rsidR="009C46A7">
        <w:rPr>
          <w:rFonts w:ascii="Segoe UI" w:hAnsi="Segoe UI" w:cs="Segoe UI"/>
          <w:iCs/>
          <w:sz w:val="18"/>
          <w:szCs w:val="18"/>
        </w:rPr>
        <w:t>,</w:t>
      </w:r>
      <w:r w:rsidR="0006746B">
        <w:rPr>
          <w:rFonts w:ascii="Segoe UI" w:hAnsi="Segoe UI" w:cs="Segoe UI"/>
          <w:iCs/>
          <w:sz w:val="18"/>
          <w:szCs w:val="18"/>
        </w:rPr>
        <w:t xml:space="preserve"> books</w:t>
      </w:r>
      <w:r w:rsidR="009C46A7">
        <w:rPr>
          <w:rFonts w:ascii="Segoe UI" w:hAnsi="Segoe UI" w:cs="Segoe UI"/>
          <w:iCs/>
          <w:sz w:val="18"/>
          <w:szCs w:val="18"/>
        </w:rPr>
        <w:t>, and parts of books,</w:t>
      </w:r>
      <w:r w:rsidR="0006746B">
        <w:rPr>
          <w:rFonts w:ascii="Segoe UI" w:hAnsi="Segoe UI" w:cs="Segoe UI"/>
          <w:iCs/>
          <w:sz w:val="18"/>
          <w:szCs w:val="18"/>
        </w:rPr>
        <w:t xml:space="preserve"> a generic approach is described to build a reference</w:t>
      </w:r>
      <w:r w:rsidR="009C46A7">
        <w:rPr>
          <w:rFonts w:ascii="Segoe UI" w:hAnsi="Segoe UI" w:cs="Segoe UI"/>
          <w:iCs/>
          <w:sz w:val="18"/>
          <w:szCs w:val="18"/>
        </w:rPr>
        <w:t>-list entry</w:t>
      </w:r>
      <w:r w:rsidR="0006746B">
        <w:rPr>
          <w:rFonts w:ascii="Segoe UI" w:hAnsi="Segoe UI" w:cs="Segoe UI"/>
          <w:iCs/>
          <w:sz w:val="18"/>
          <w:szCs w:val="18"/>
        </w:rPr>
        <w:t xml:space="preserve"> for materials accessed online.</w:t>
      </w:r>
    </w:p>
    <w:p w14:paraId="2007E1CD" w14:textId="5836D3F8" w:rsidR="00A17B3B" w:rsidRDefault="007833FC" w:rsidP="00A17B3B">
      <w:pPr>
        <w:spacing w:after="60"/>
        <w:rPr>
          <w:rFonts w:ascii="Segoe UI" w:hAnsi="Segoe UI" w:cs="Segoe UI"/>
          <w:iCs/>
          <w:sz w:val="18"/>
          <w:szCs w:val="18"/>
        </w:rPr>
      </w:pPr>
      <w:r>
        <w:rPr>
          <w:rFonts w:ascii="Segoe UI" w:hAnsi="Segoe UI" w:cs="Segoe UI"/>
          <w:iCs/>
          <w:sz w:val="18"/>
          <w:szCs w:val="18"/>
        </w:rPr>
        <w:t xml:space="preserve">References for two </w:t>
      </w:r>
      <w:r w:rsidR="00A17B3B">
        <w:rPr>
          <w:rFonts w:ascii="Segoe UI" w:hAnsi="Segoe UI" w:cs="Segoe UI"/>
          <w:iCs/>
          <w:sz w:val="18"/>
          <w:szCs w:val="18"/>
        </w:rPr>
        <w:t>highly recommended resources</w:t>
      </w:r>
      <w:r>
        <w:rPr>
          <w:rFonts w:ascii="Segoe UI" w:hAnsi="Segoe UI" w:cs="Segoe UI"/>
          <w:iCs/>
          <w:sz w:val="18"/>
          <w:szCs w:val="18"/>
        </w:rPr>
        <w:t xml:space="preserve"> (American Psychological Association, and the Purdue O</w:t>
      </w:r>
      <w:r w:rsidR="00A17B3B">
        <w:rPr>
          <w:rFonts w:ascii="Segoe UI" w:hAnsi="Segoe UI" w:cs="Segoe UI"/>
          <w:iCs/>
          <w:sz w:val="18"/>
          <w:szCs w:val="18"/>
        </w:rPr>
        <w:t xml:space="preserve">nline Writing Lab) </w:t>
      </w:r>
      <w:r w:rsidR="00C439A2">
        <w:rPr>
          <w:rFonts w:ascii="Segoe UI" w:hAnsi="Segoe UI" w:cs="Segoe UI"/>
          <w:iCs/>
          <w:sz w:val="18"/>
          <w:szCs w:val="18"/>
        </w:rPr>
        <w:t xml:space="preserve">that describe how to format </w:t>
      </w:r>
      <w:r w:rsidR="009C46A7">
        <w:rPr>
          <w:rFonts w:ascii="Segoe UI" w:hAnsi="Segoe UI" w:cs="Segoe UI"/>
          <w:iCs/>
          <w:sz w:val="18"/>
          <w:szCs w:val="18"/>
        </w:rPr>
        <w:t xml:space="preserve">reference-list entries </w:t>
      </w:r>
      <w:r w:rsidR="0006746B">
        <w:rPr>
          <w:rFonts w:ascii="Segoe UI" w:hAnsi="Segoe UI" w:cs="Segoe UI"/>
          <w:iCs/>
          <w:sz w:val="18"/>
          <w:szCs w:val="18"/>
        </w:rPr>
        <w:t xml:space="preserve">for specific </w:t>
      </w:r>
      <w:r w:rsidR="00C439A2">
        <w:rPr>
          <w:rFonts w:ascii="Segoe UI" w:hAnsi="Segoe UI" w:cs="Segoe UI"/>
          <w:iCs/>
          <w:sz w:val="18"/>
          <w:szCs w:val="18"/>
        </w:rPr>
        <w:t xml:space="preserve">types </w:t>
      </w:r>
      <w:r w:rsidR="0006746B">
        <w:rPr>
          <w:rFonts w:ascii="Segoe UI" w:hAnsi="Segoe UI" w:cs="Segoe UI"/>
          <w:iCs/>
          <w:sz w:val="18"/>
          <w:szCs w:val="18"/>
        </w:rPr>
        <w:t xml:space="preserve">of </w:t>
      </w:r>
      <w:r w:rsidR="00A36506">
        <w:rPr>
          <w:rFonts w:ascii="Segoe UI" w:hAnsi="Segoe UI" w:cs="Segoe UI"/>
          <w:iCs/>
          <w:sz w:val="18"/>
          <w:szCs w:val="18"/>
        </w:rPr>
        <w:t xml:space="preserve">online </w:t>
      </w:r>
      <w:r w:rsidR="0006746B">
        <w:rPr>
          <w:rFonts w:ascii="Segoe UI" w:hAnsi="Segoe UI" w:cs="Segoe UI"/>
          <w:iCs/>
          <w:sz w:val="18"/>
          <w:szCs w:val="18"/>
        </w:rPr>
        <w:t xml:space="preserve">materials </w:t>
      </w:r>
      <w:r w:rsidR="00AE1120">
        <w:rPr>
          <w:rFonts w:ascii="Segoe UI" w:hAnsi="Segoe UI" w:cs="Segoe UI"/>
          <w:iCs/>
          <w:sz w:val="18"/>
          <w:szCs w:val="18"/>
        </w:rPr>
        <w:t>according to APA style guidelines</w:t>
      </w:r>
      <w:r>
        <w:rPr>
          <w:rFonts w:ascii="Segoe UI" w:hAnsi="Segoe UI" w:cs="Segoe UI"/>
          <w:iCs/>
          <w:sz w:val="18"/>
          <w:szCs w:val="18"/>
        </w:rPr>
        <w:t xml:space="preserve"> are provided in Section 7</w:t>
      </w:r>
      <w:r w:rsidR="00C439A2">
        <w:rPr>
          <w:rFonts w:ascii="Segoe UI" w:hAnsi="Segoe UI" w:cs="Segoe UI"/>
          <w:iCs/>
          <w:sz w:val="18"/>
          <w:szCs w:val="18"/>
        </w:rPr>
        <w:t>.</w:t>
      </w:r>
    </w:p>
    <w:p w14:paraId="18F965B8" w14:textId="77777777" w:rsidR="007C3DEE" w:rsidRDefault="007C3DEE" w:rsidP="00A17B3B">
      <w:pPr>
        <w:spacing w:after="120"/>
        <w:rPr>
          <w:rFonts w:ascii="Segoe UI" w:hAnsi="Segoe UI" w:cs="Segoe UI"/>
          <w:iCs/>
          <w:sz w:val="18"/>
          <w:szCs w:val="18"/>
        </w:rPr>
      </w:pPr>
    </w:p>
    <w:p w14:paraId="7BBDF68F" w14:textId="5DB32654" w:rsidR="0006746B" w:rsidRPr="005D6C95" w:rsidRDefault="005D6C95" w:rsidP="00834FB6">
      <w:pPr>
        <w:spacing w:after="80"/>
        <w:rPr>
          <w:rFonts w:ascii="Segoe UI" w:hAnsi="Segoe UI" w:cs="Segoe UI"/>
          <w:b/>
          <w:bCs/>
          <w:iCs/>
          <w:sz w:val="18"/>
          <w:szCs w:val="18"/>
        </w:rPr>
      </w:pPr>
      <w:r w:rsidRPr="005D6C95">
        <w:rPr>
          <w:rFonts w:ascii="Segoe UI" w:hAnsi="Segoe UI" w:cs="Segoe UI"/>
          <w:b/>
          <w:bCs/>
          <w:iCs/>
          <w:sz w:val="18"/>
          <w:szCs w:val="18"/>
        </w:rPr>
        <w:t xml:space="preserve">5.3.8.1  Journal </w:t>
      </w:r>
      <w:r w:rsidR="004D6CD0">
        <w:rPr>
          <w:rFonts w:ascii="Segoe UI" w:hAnsi="Segoe UI" w:cs="Segoe UI"/>
          <w:b/>
          <w:bCs/>
          <w:iCs/>
          <w:sz w:val="18"/>
          <w:szCs w:val="18"/>
        </w:rPr>
        <w:t xml:space="preserve">or periodical </w:t>
      </w:r>
      <w:r w:rsidR="00883F99">
        <w:rPr>
          <w:rFonts w:ascii="Segoe UI" w:hAnsi="Segoe UI" w:cs="Segoe UI"/>
          <w:b/>
          <w:bCs/>
          <w:iCs/>
          <w:sz w:val="18"/>
          <w:szCs w:val="18"/>
        </w:rPr>
        <w:t>a</w:t>
      </w:r>
      <w:r w:rsidRPr="005D6C95">
        <w:rPr>
          <w:rFonts w:ascii="Segoe UI" w:hAnsi="Segoe UI" w:cs="Segoe UI"/>
          <w:b/>
          <w:bCs/>
          <w:iCs/>
          <w:sz w:val="18"/>
          <w:szCs w:val="18"/>
        </w:rPr>
        <w:t xml:space="preserve">rticle </w:t>
      </w:r>
      <w:r w:rsidR="00883F99">
        <w:rPr>
          <w:rFonts w:ascii="Segoe UI" w:hAnsi="Segoe UI" w:cs="Segoe UI"/>
          <w:b/>
          <w:bCs/>
          <w:iCs/>
          <w:sz w:val="18"/>
          <w:szCs w:val="18"/>
        </w:rPr>
        <w:t>a</w:t>
      </w:r>
      <w:r w:rsidRPr="005D6C95">
        <w:rPr>
          <w:rFonts w:ascii="Segoe UI" w:hAnsi="Segoe UI" w:cs="Segoe UI"/>
          <w:b/>
          <w:bCs/>
          <w:iCs/>
          <w:sz w:val="18"/>
          <w:szCs w:val="18"/>
        </w:rPr>
        <w:t xml:space="preserve">ccessed </w:t>
      </w:r>
      <w:r w:rsidR="00883F99">
        <w:rPr>
          <w:rFonts w:ascii="Segoe UI" w:hAnsi="Segoe UI" w:cs="Segoe UI"/>
          <w:b/>
          <w:bCs/>
          <w:iCs/>
          <w:sz w:val="18"/>
          <w:szCs w:val="18"/>
        </w:rPr>
        <w:t>o</w:t>
      </w:r>
      <w:r w:rsidRPr="005D6C95">
        <w:rPr>
          <w:rFonts w:ascii="Segoe UI" w:hAnsi="Segoe UI" w:cs="Segoe UI"/>
          <w:b/>
          <w:bCs/>
          <w:iCs/>
          <w:sz w:val="18"/>
          <w:szCs w:val="18"/>
        </w:rPr>
        <w:t>nline</w:t>
      </w:r>
    </w:p>
    <w:p w14:paraId="5D0FD4A9" w14:textId="051B40E3" w:rsidR="005D6C95" w:rsidRDefault="005D6C95" w:rsidP="00834FB6">
      <w:pPr>
        <w:spacing w:after="60"/>
        <w:rPr>
          <w:rFonts w:ascii="Segoe UI" w:hAnsi="Segoe UI" w:cs="Segoe UI"/>
          <w:iCs/>
          <w:sz w:val="18"/>
          <w:szCs w:val="18"/>
        </w:rPr>
      </w:pPr>
      <w:r>
        <w:rPr>
          <w:rFonts w:ascii="Segoe UI" w:hAnsi="Segoe UI" w:cs="Segoe UI"/>
          <w:iCs/>
          <w:sz w:val="18"/>
          <w:szCs w:val="18"/>
        </w:rPr>
        <w:t>If an online source is identified as a</w:t>
      </w:r>
      <w:r w:rsidR="004D6CD0">
        <w:rPr>
          <w:rFonts w:ascii="Segoe UI" w:hAnsi="Segoe UI" w:cs="Segoe UI"/>
          <w:iCs/>
          <w:sz w:val="18"/>
          <w:szCs w:val="18"/>
        </w:rPr>
        <w:t>n</w:t>
      </w:r>
      <w:r>
        <w:rPr>
          <w:rFonts w:ascii="Segoe UI" w:hAnsi="Segoe UI" w:cs="Segoe UI"/>
          <w:iCs/>
          <w:sz w:val="18"/>
          <w:szCs w:val="18"/>
        </w:rPr>
        <w:t xml:space="preserve"> article</w:t>
      </w:r>
      <w:r w:rsidR="004D6CD0">
        <w:rPr>
          <w:rFonts w:ascii="Segoe UI" w:hAnsi="Segoe UI" w:cs="Segoe UI"/>
          <w:iCs/>
          <w:sz w:val="18"/>
          <w:szCs w:val="18"/>
        </w:rPr>
        <w:t xml:space="preserve"> in a journal or periodical</w:t>
      </w:r>
      <w:r>
        <w:rPr>
          <w:rFonts w:ascii="Segoe UI" w:hAnsi="Segoe UI" w:cs="Segoe UI"/>
          <w:iCs/>
          <w:sz w:val="18"/>
          <w:szCs w:val="18"/>
        </w:rPr>
        <w:t>, follow the formatting guidelines in Section 5.3.5</w:t>
      </w:r>
      <w:r w:rsidR="00F12EF7">
        <w:rPr>
          <w:rFonts w:ascii="Segoe UI" w:hAnsi="Segoe UI" w:cs="Segoe UI"/>
          <w:iCs/>
          <w:sz w:val="18"/>
          <w:szCs w:val="18"/>
        </w:rPr>
        <w:t xml:space="preserve">. </w:t>
      </w:r>
      <w:r w:rsidR="00E7749C">
        <w:rPr>
          <w:rFonts w:ascii="Segoe UI" w:hAnsi="Segoe UI" w:cs="Segoe UI"/>
          <w:iCs/>
          <w:sz w:val="18"/>
          <w:szCs w:val="18"/>
        </w:rPr>
        <w:t>(</w:t>
      </w:r>
      <w:r w:rsidR="00F279F8">
        <w:rPr>
          <w:rFonts w:ascii="Segoe UI" w:hAnsi="Segoe UI" w:cs="Segoe UI"/>
          <w:iCs/>
          <w:sz w:val="18"/>
          <w:szCs w:val="18"/>
        </w:rPr>
        <w:t xml:space="preserve">Also </w:t>
      </w:r>
      <w:r w:rsidR="00E7749C">
        <w:rPr>
          <w:rFonts w:ascii="Segoe UI" w:hAnsi="Segoe UI" w:cs="Segoe UI"/>
          <w:iCs/>
          <w:sz w:val="18"/>
          <w:szCs w:val="18"/>
        </w:rPr>
        <w:t xml:space="preserve">see Section 5.3.5 for the characteristics that distinguish an item as being a journal </w:t>
      </w:r>
      <w:r w:rsidR="004D6CD0">
        <w:rPr>
          <w:rFonts w:ascii="Segoe UI" w:hAnsi="Segoe UI" w:cs="Segoe UI"/>
          <w:iCs/>
          <w:sz w:val="18"/>
          <w:szCs w:val="18"/>
        </w:rPr>
        <w:t xml:space="preserve">or periodical </w:t>
      </w:r>
      <w:r w:rsidR="00E7749C">
        <w:rPr>
          <w:rFonts w:ascii="Segoe UI" w:hAnsi="Segoe UI" w:cs="Segoe UI"/>
          <w:iCs/>
          <w:sz w:val="18"/>
          <w:szCs w:val="18"/>
        </w:rPr>
        <w:t>article.)</w:t>
      </w:r>
    </w:p>
    <w:p w14:paraId="1322D37A" w14:textId="7AAE4A45" w:rsidR="005D6C95" w:rsidRDefault="005D6C95" w:rsidP="00834FB6">
      <w:pPr>
        <w:pStyle w:val="ListParagraph"/>
        <w:numPr>
          <w:ilvl w:val="0"/>
          <w:numId w:val="29"/>
        </w:numPr>
        <w:spacing w:after="60"/>
        <w:ind w:left="714" w:hanging="357"/>
        <w:contextualSpacing w:val="0"/>
        <w:rPr>
          <w:rFonts w:ascii="Segoe UI" w:hAnsi="Segoe UI" w:cs="Segoe UI"/>
          <w:iCs/>
          <w:sz w:val="18"/>
          <w:szCs w:val="18"/>
        </w:rPr>
      </w:pPr>
      <w:r>
        <w:rPr>
          <w:rFonts w:ascii="Segoe UI" w:hAnsi="Segoe UI" w:cs="Segoe UI"/>
          <w:iCs/>
          <w:sz w:val="18"/>
          <w:szCs w:val="18"/>
        </w:rPr>
        <w:t xml:space="preserve">Look for and include the Digital Object Identifier (DOI) </w:t>
      </w:r>
      <w:r w:rsidR="00A91A26">
        <w:rPr>
          <w:rFonts w:ascii="Segoe UI" w:hAnsi="Segoe UI" w:cs="Segoe UI"/>
          <w:iCs/>
          <w:sz w:val="18"/>
          <w:szCs w:val="18"/>
        </w:rPr>
        <w:t xml:space="preserve">in the </w:t>
      </w:r>
      <w:r w:rsidR="009C46A7">
        <w:rPr>
          <w:rFonts w:ascii="Segoe UI" w:hAnsi="Segoe UI" w:cs="Segoe UI"/>
          <w:iCs/>
          <w:sz w:val="18"/>
          <w:szCs w:val="18"/>
        </w:rPr>
        <w:t xml:space="preserve">reference-list entry </w:t>
      </w:r>
      <w:r>
        <w:rPr>
          <w:rFonts w:ascii="Segoe UI" w:hAnsi="Segoe UI" w:cs="Segoe UI"/>
          <w:iCs/>
          <w:sz w:val="18"/>
          <w:szCs w:val="18"/>
        </w:rPr>
        <w:t>(see Section 5.3.4</w:t>
      </w:r>
      <w:r w:rsidR="00EA2493">
        <w:rPr>
          <w:rFonts w:ascii="Segoe UI" w:hAnsi="Segoe UI" w:cs="Segoe UI"/>
          <w:iCs/>
          <w:sz w:val="18"/>
          <w:szCs w:val="18"/>
        </w:rPr>
        <w:t>, and Section 5.3.5.1 for an example</w:t>
      </w:r>
      <w:r>
        <w:rPr>
          <w:rFonts w:ascii="Segoe UI" w:hAnsi="Segoe UI" w:cs="Segoe UI"/>
          <w:iCs/>
          <w:sz w:val="18"/>
          <w:szCs w:val="18"/>
        </w:rPr>
        <w:t>).</w:t>
      </w:r>
    </w:p>
    <w:p w14:paraId="61CD5FC8" w14:textId="78792252" w:rsidR="005D6C95" w:rsidRPr="005D6C95" w:rsidRDefault="005D6C95" w:rsidP="000E1CDC">
      <w:pPr>
        <w:pStyle w:val="ListParagraph"/>
        <w:numPr>
          <w:ilvl w:val="0"/>
          <w:numId w:val="29"/>
        </w:numPr>
        <w:ind w:left="714" w:hanging="357"/>
        <w:rPr>
          <w:rFonts w:ascii="Segoe UI" w:hAnsi="Segoe UI" w:cs="Segoe UI"/>
          <w:iCs/>
          <w:sz w:val="18"/>
          <w:szCs w:val="18"/>
        </w:rPr>
      </w:pPr>
      <w:r w:rsidRPr="00A91A26">
        <w:rPr>
          <w:rFonts w:ascii="Segoe UI" w:hAnsi="Segoe UI" w:cs="Segoe UI"/>
          <w:i/>
          <w:sz w:val="18"/>
          <w:szCs w:val="18"/>
        </w:rPr>
        <w:t>Except for a DOI</w:t>
      </w:r>
      <w:r>
        <w:rPr>
          <w:rFonts w:ascii="Segoe UI" w:hAnsi="Segoe UI" w:cs="Segoe UI"/>
          <w:iCs/>
          <w:sz w:val="18"/>
          <w:szCs w:val="18"/>
        </w:rPr>
        <w:t>, do not include a URL</w:t>
      </w:r>
      <w:r w:rsidR="00A91A26">
        <w:rPr>
          <w:rFonts w:ascii="Segoe UI" w:hAnsi="Segoe UI" w:cs="Segoe UI"/>
          <w:iCs/>
          <w:sz w:val="18"/>
          <w:szCs w:val="18"/>
        </w:rPr>
        <w:t xml:space="preserve">. (For example, </w:t>
      </w:r>
      <w:r w:rsidR="004D6CD0">
        <w:rPr>
          <w:rFonts w:ascii="Segoe UI" w:hAnsi="Segoe UI" w:cs="Segoe UI"/>
          <w:iCs/>
          <w:sz w:val="18"/>
          <w:szCs w:val="18"/>
        </w:rPr>
        <w:t xml:space="preserve">do not include </w:t>
      </w:r>
      <w:r w:rsidR="00A91A26">
        <w:rPr>
          <w:rFonts w:ascii="Segoe UI" w:hAnsi="Segoe UI" w:cs="Segoe UI"/>
          <w:iCs/>
          <w:sz w:val="18"/>
          <w:szCs w:val="18"/>
        </w:rPr>
        <w:t xml:space="preserve">the URL of the article </w:t>
      </w:r>
      <w:r w:rsidR="00EA2493">
        <w:rPr>
          <w:rFonts w:ascii="Segoe UI" w:hAnsi="Segoe UI" w:cs="Segoe UI"/>
          <w:iCs/>
          <w:sz w:val="18"/>
          <w:szCs w:val="18"/>
        </w:rPr>
        <w:t>from</w:t>
      </w:r>
      <w:r w:rsidR="00A91A26">
        <w:rPr>
          <w:rFonts w:ascii="Segoe UI" w:hAnsi="Segoe UI" w:cs="Segoe UI"/>
          <w:iCs/>
          <w:sz w:val="18"/>
          <w:szCs w:val="18"/>
        </w:rPr>
        <w:t xml:space="preserve"> an online journal database</w:t>
      </w:r>
      <w:r w:rsidR="00EA2493">
        <w:rPr>
          <w:rFonts w:ascii="Segoe UI" w:hAnsi="Segoe UI" w:cs="Segoe UI"/>
          <w:iCs/>
          <w:sz w:val="18"/>
          <w:szCs w:val="18"/>
        </w:rPr>
        <w:t xml:space="preserve"> or the journal's website</w:t>
      </w:r>
      <w:r w:rsidR="004D6CD0">
        <w:rPr>
          <w:rFonts w:ascii="Segoe UI" w:hAnsi="Segoe UI" w:cs="Segoe UI"/>
          <w:iCs/>
          <w:sz w:val="18"/>
          <w:szCs w:val="18"/>
        </w:rPr>
        <w:t>, or the URL of another location</w:t>
      </w:r>
      <w:r w:rsidR="00EA2493">
        <w:rPr>
          <w:rFonts w:ascii="Segoe UI" w:hAnsi="Segoe UI" w:cs="Segoe UI"/>
          <w:iCs/>
          <w:sz w:val="18"/>
          <w:szCs w:val="18"/>
        </w:rPr>
        <w:t>.)</w:t>
      </w:r>
    </w:p>
    <w:p w14:paraId="0D31FA6B" w14:textId="43D10ABF" w:rsidR="007C3DEE" w:rsidRDefault="007C3DEE" w:rsidP="00A17B3B">
      <w:pPr>
        <w:spacing w:after="120"/>
        <w:rPr>
          <w:rFonts w:ascii="Segoe UI" w:hAnsi="Segoe UI" w:cs="Segoe UI"/>
          <w:iCs/>
          <w:sz w:val="18"/>
          <w:szCs w:val="18"/>
        </w:rPr>
      </w:pPr>
    </w:p>
    <w:p w14:paraId="77042872" w14:textId="138FA84D" w:rsidR="00F279F8" w:rsidRPr="005D6C95" w:rsidRDefault="00F279F8" w:rsidP="00834FB6">
      <w:pPr>
        <w:spacing w:after="80"/>
        <w:rPr>
          <w:rFonts w:ascii="Segoe UI" w:hAnsi="Segoe UI" w:cs="Segoe UI"/>
          <w:b/>
          <w:bCs/>
          <w:iCs/>
          <w:sz w:val="18"/>
          <w:szCs w:val="18"/>
        </w:rPr>
      </w:pPr>
      <w:r w:rsidRPr="005D6C95">
        <w:rPr>
          <w:rFonts w:ascii="Segoe UI" w:hAnsi="Segoe UI" w:cs="Segoe UI"/>
          <w:b/>
          <w:bCs/>
          <w:iCs/>
          <w:sz w:val="18"/>
          <w:szCs w:val="18"/>
        </w:rPr>
        <w:t>5.3.8.</w:t>
      </w:r>
      <w:r>
        <w:rPr>
          <w:rFonts w:ascii="Segoe UI" w:hAnsi="Segoe UI" w:cs="Segoe UI"/>
          <w:b/>
          <w:bCs/>
          <w:iCs/>
          <w:sz w:val="18"/>
          <w:szCs w:val="18"/>
        </w:rPr>
        <w:t>2</w:t>
      </w:r>
      <w:r w:rsidRPr="005D6C95">
        <w:rPr>
          <w:rFonts w:ascii="Segoe UI" w:hAnsi="Segoe UI" w:cs="Segoe UI"/>
          <w:b/>
          <w:bCs/>
          <w:iCs/>
          <w:sz w:val="18"/>
          <w:szCs w:val="18"/>
        </w:rPr>
        <w:t xml:space="preserve">  </w:t>
      </w:r>
      <w:r>
        <w:rPr>
          <w:rFonts w:ascii="Segoe UI" w:hAnsi="Segoe UI" w:cs="Segoe UI"/>
          <w:b/>
          <w:bCs/>
          <w:iCs/>
          <w:sz w:val="18"/>
          <w:szCs w:val="18"/>
        </w:rPr>
        <w:t>Book</w:t>
      </w:r>
      <w:r w:rsidRPr="005D6C95">
        <w:rPr>
          <w:rFonts w:ascii="Segoe UI" w:hAnsi="Segoe UI" w:cs="Segoe UI"/>
          <w:b/>
          <w:bCs/>
          <w:iCs/>
          <w:sz w:val="18"/>
          <w:szCs w:val="18"/>
        </w:rPr>
        <w:t xml:space="preserve"> </w:t>
      </w:r>
      <w:r w:rsidR="00883F99">
        <w:rPr>
          <w:rFonts w:ascii="Segoe UI" w:hAnsi="Segoe UI" w:cs="Segoe UI"/>
          <w:b/>
          <w:bCs/>
          <w:iCs/>
          <w:sz w:val="18"/>
          <w:szCs w:val="18"/>
        </w:rPr>
        <w:t>or part of book a</w:t>
      </w:r>
      <w:r w:rsidRPr="005D6C95">
        <w:rPr>
          <w:rFonts w:ascii="Segoe UI" w:hAnsi="Segoe UI" w:cs="Segoe UI"/>
          <w:b/>
          <w:bCs/>
          <w:iCs/>
          <w:sz w:val="18"/>
          <w:szCs w:val="18"/>
        </w:rPr>
        <w:t xml:space="preserve">ccessed </w:t>
      </w:r>
      <w:r w:rsidR="00883F99">
        <w:rPr>
          <w:rFonts w:ascii="Segoe UI" w:hAnsi="Segoe UI" w:cs="Segoe UI"/>
          <w:b/>
          <w:bCs/>
          <w:iCs/>
          <w:sz w:val="18"/>
          <w:szCs w:val="18"/>
        </w:rPr>
        <w:t>o</w:t>
      </w:r>
      <w:r w:rsidRPr="005D6C95">
        <w:rPr>
          <w:rFonts w:ascii="Segoe UI" w:hAnsi="Segoe UI" w:cs="Segoe UI"/>
          <w:b/>
          <w:bCs/>
          <w:iCs/>
          <w:sz w:val="18"/>
          <w:szCs w:val="18"/>
        </w:rPr>
        <w:t>nline</w:t>
      </w:r>
    </w:p>
    <w:p w14:paraId="759095AC" w14:textId="4A29B389" w:rsidR="00F279F8" w:rsidRDefault="00F279F8" w:rsidP="00834FB6">
      <w:pPr>
        <w:spacing w:after="60"/>
        <w:rPr>
          <w:rFonts w:ascii="Segoe UI" w:hAnsi="Segoe UI" w:cs="Segoe UI"/>
          <w:iCs/>
          <w:sz w:val="18"/>
          <w:szCs w:val="18"/>
        </w:rPr>
      </w:pPr>
      <w:r>
        <w:rPr>
          <w:rFonts w:ascii="Segoe UI" w:hAnsi="Segoe UI" w:cs="Segoe UI"/>
          <w:iCs/>
          <w:sz w:val="18"/>
          <w:szCs w:val="18"/>
        </w:rPr>
        <w:t>If an online source is identified as a book or part of a book, follow the formatting guidelines in Section 5.3.6</w:t>
      </w:r>
      <w:r w:rsidR="00F12EF7">
        <w:rPr>
          <w:rFonts w:ascii="Segoe UI" w:hAnsi="Segoe UI" w:cs="Segoe UI"/>
          <w:iCs/>
          <w:sz w:val="18"/>
          <w:szCs w:val="18"/>
        </w:rPr>
        <w:t xml:space="preserve">. </w:t>
      </w:r>
      <w:r>
        <w:rPr>
          <w:rFonts w:ascii="Segoe UI" w:hAnsi="Segoe UI" w:cs="Segoe UI"/>
          <w:iCs/>
          <w:sz w:val="18"/>
          <w:szCs w:val="18"/>
        </w:rPr>
        <w:t xml:space="preserve">(Also see Section 5.3.6 for the characteristics that </w:t>
      </w:r>
      <w:r w:rsidR="00B44D27">
        <w:rPr>
          <w:rFonts w:ascii="Segoe UI" w:hAnsi="Segoe UI" w:cs="Segoe UI"/>
          <w:iCs/>
          <w:sz w:val="18"/>
          <w:szCs w:val="18"/>
        </w:rPr>
        <w:t xml:space="preserve">are required to </w:t>
      </w:r>
      <w:r>
        <w:rPr>
          <w:rFonts w:ascii="Segoe UI" w:hAnsi="Segoe UI" w:cs="Segoe UI"/>
          <w:iCs/>
          <w:sz w:val="18"/>
          <w:szCs w:val="18"/>
        </w:rPr>
        <w:t>distinguish an item as being a book.)</w:t>
      </w:r>
    </w:p>
    <w:p w14:paraId="46CAD5DB" w14:textId="67B6D503" w:rsidR="00F279F8" w:rsidRDefault="00F279F8" w:rsidP="00834FB6">
      <w:pPr>
        <w:pStyle w:val="ListParagraph"/>
        <w:numPr>
          <w:ilvl w:val="0"/>
          <w:numId w:val="29"/>
        </w:numPr>
        <w:spacing w:after="60"/>
        <w:ind w:left="714" w:hanging="357"/>
        <w:contextualSpacing w:val="0"/>
        <w:rPr>
          <w:rFonts w:ascii="Segoe UI" w:hAnsi="Segoe UI" w:cs="Segoe UI"/>
          <w:iCs/>
          <w:sz w:val="18"/>
          <w:szCs w:val="18"/>
        </w:rPr>
      </w:pPr>
      <w:r>
        <w:rPr>
          <w:rFonts w:ascii="Segoe UI" w:hAnsi="Segoe UI" w:cs="Segoe UI"/>
          <w:iCs/>
          <w:sz w:val="18"/>
          <w:szCs w:val="18"/>
        </w:rPr>
        <w:t>Look for and include the Digital Object Identifier (DOI) in the reference</w:t>
      </w:r>
      <w:r w:rsidR="009C46A7">
        <w:rPr>
          <w:rFonts w:ascii="Segoe UI" w:hAnsi="Segoe UI" w:cs="Segoe UI"/>
          <w:iCs/>
          <w:sz w:val="18"/>
          <w:szCs w:val="18"/>
        </w:rPr>
        <w:t xml:space="preserve">-list entry </w:t>
      </w:r>
      <w:r>
        <w:rPr>
          <w:rFonts w:ascii="Segoe UI" w:hAnsi="Segoe UI" w:cs="Segoe UI"/>
          <w:iCs/>
          <w:sz w:val="18"/>
          <w:szCs w:val="18"/>
        </w:rPr>
        <w:t>(see Section 5.3.4).</w:t>
      </w:r>
    </w:p>
    <w:p w14:paraId="6E7AFB76" w14:textId="42D6CBAC" w:rsidR="00F279F8" w:rsidRDefault="00F279F8" w:rsidP="00834FB6">
      <w:pPr>
        <w:pStyle w:val="ListParagraph"/>
        <w:numPr>
          <w:ilvl w:val="0"/>
          <w:numId w:val="29"/>
        </w:numPr>
        <w:ind w:left="714" w:hanging="357"/>
        <w:contextualSpacing w:val="0"/>
        <w:rPr>
          <w:rFonts w:ascii="Segoe UI" w:hAnsi="Segoe UI" w:cs="Segoe UI"/>
          <w:iCs/>
          <w:sz w:val="18"/>
          <w:szCs w:val="18"/>
        </w:rPr>
      </w:pPr>
      <w:r w:rsidRPr="00A91A26">
        <w:rPr>
          <w:rFonts w:ascii="Segoe UI" w:hAnsi="Segoe UI" w:cs="Segoe UI"/>
          <w:i/>
          <w:sz w:val="18"/>
          <w:szCs w:val="18"/>
        </w:rPr>
        <w:t>Except for a DOI</w:t>
      </w:r>
      <w:r>
        <w:rPr>
          <w:rFonts w:ascii="Segoe UI" w:hAnsi="Segoe UI" w:cs="Segoe UI"/>
          <w:iCs/>
          <w:sz w:val="18"/>
          <w:szCs w:val="18"/>
        </w:rPr>
        <w:t xml:space="preserve">, do not include a URL. (For example, </w:t>
      </w:r>
      <w:r w:rsidR="009C46A7">
        <w:rPr>
          <w:rFonts w:ascii="Segoe UI" w:hAnsi="Segoe UI" w:cs="Segoe UI"/>
          <w:iCs/>
          <w:sz w:val="18"/>
          <w:szCs w:val="18"/>
        </w:rPr>
        <w:t xml:space="preserve">do not include the URL of the </w:t>
      </w:r>
      <w:r>
        <w:rPr>
          <w:rFonts w:ascii="Segoe UI" w:hAnsi="Segoe UI" w:cs="Segoe UI"/>
          <w:iCs/>
          <w:sz w:val="18"/>
          <w:szCs w:val="18"/>
        </w:rPr>
        <w:t xml:space="preserve">book from a library database, or the URL of </w:t>
      </w:r>
      <w:r w:rsidR="009C46A7">
        <w:rPr>
          <w:rFonts w:ascii="Segoe UI" w:hAnsi="Segoe UI" w:cs="Segoe UI"/>
          <w:iCs/>
          <w:sz w:val="18"/>
          <w:szCs w:val="18"/>
        </w:rPr>
        <w:t xml:space="preserve">another </w:t>
      </w:r>
      <w:r>
        <w:rPr>
          <w:rFonts w:ascii="Segoe UI" w:hAnsi="Segoe UI" w:cs="Segoe UI"/>
          <w:iCs/>
          <w:sz w:val="18"/>
          <w:szCs w:val="18"/>
        </w:rPr>
        <w:t>location.)</w:t>
      </w:r>
    </w:p>
    <w:p w14:paraId="37E14592" w14:textId="77777777" w:rsidR="00A17B3B" w:rsidRPr="00A17B3B" w:rsidRDefault="00A17B3B" w:rsidP="00A17B3B">
      <w:pPr>
        <w:rPr>
          <w:rFonts w:ascii="Segoe UI" w:hAnsi="Segoe UI" w:cs="Segoe UI"/>
          <w:iCs/>
          <w:sz w:val="18"/>
          <w:szCs w:val="18"/>
        </w:rPr>
      </w:pPr>
    </w:p>
    <w:p w14:paraId="33A34F8E" w14:textId="57453AA3" w:rsidR="00F279F8" w:rsidRPr="00F279F8" w:rsidRDefault="00F279F8" w:rsidP="005D6C95">
      <w:pPr>
        <w:spacing w:after="120"/>
        <w:rPr>
          <w:rFonts w:ascii="Segoe UI" w:hAnsi="Segoe UI" w:cs="Segoe UI"/>
          <w:b/>
          <w:bCs/>
          <w:iCs/>
          <w:sz w:val="18"/>
          <w:szCs w:val="18"/>
        </w:rPr>
      </w:pPr>
      <w:r w:rsidRPr="00F279F8">
        <w:rPr>
          <w:rFonts w:ascii="Segoe UI" w:hAnsi="Segoe UI" w:cs="Segoe UI"/>
          <w:b/>
          <w:bCs/>
          <w:iCs/>
          <w:sz w:val="18"/>
          <w:szCs w:val="18"/>
        </w:rPr>
        <w:lastRenderedPageBreak/>
        <w:t xml:space="preserve">5.3.8.3  Other </w:t>
      </w:r>
      <w:r w:rsidR="00883F99">
        <w:rPr>
          <w:rFonts w:ascii="Segoe UI" w:hAnsi="Segoe UI" w:cs="Segoe UI"/>
          <w:b/>
          <w:bCs/>
          <w:iCs/>
          <w:sz w:val="18"/>
          <w:szCs w:val="18"/>
        </w:rPr>
        <w:t>types of m</w:t>
      </w:r>
      <w:r w:rsidRPr="00F279F8">
        <w:rPr>
          <w:rFonts w:ascii="Segoe UI" w:hAnsi="Segoe UI" w:cs="Segoe UI"/>
          <w:b/>
          <w:bCs/>
          <w:iCs/>
          <w:sz w:val="18"/>
          <w:szCs w:val="18"/>
        </w:rPr>
        <w:t xml:space="preserve">aterials </w:t>
      </w:r>
      <w:r w:rsidR="00883F99">
        <w:rPr>
          <w:rFonts w:ascii="Segoe UI" w:hAnsi="Segoe UI" w:cs="Segoe UI"/>
          <w:b/>
          <w:bCs/>
          <w:iCs/>
          <w:sz w:val="18"/>
          <w:szCs w:val="18"/>
        </w:rPr>
        <w:t>a</w:t>
      </w:r>
      <w:r w:rsidRPr="00F279F8">
        <w:rPr>
          <w:rFonts w:ascii="Segoe UI" w:hAnsi="Segoe UI" w:cs="Segoe UI"/>
          <w:b/>
          <w:bCs/>
          <w:iCs/>
          <w:sz w:val="18"/>
          <w:szCs w:val="18"/>
        </w:rPr>
        <w:t xml:space="preserve">ccessed </w:t>
      </w:r>
      <w:r w:rsidR="00883F99">
        <w:rPr>
          <w:rFonts w:ascii="Segoe UI" w:hAnsi="Segoe UI" w:cs="Segoe UI"/>
          <w:b/>
          <w:bCs/>
          <w:iCs/>
          <w:sz w:val="18"/>
          <w:szCs w:val="18"/>
        </w:rPr>
        <w:t>o</w:t>
      </w:r>
      <w:r w:rsidRPr="00F279F8">
        <w:rPr>
          <w:rFonts w:ascii="Segoe UI" w:hAnsi="Segoe UI" w:cs="Segoe UI"/>
          <w:b/>
          <w:bCs/>
          <w:iCs/>
          <w:sz w:val="18"/>
          <w:szCs w:val="18"/>
        </w:rPr>
        <w:t>nline</w:t>
      </w:r>
    </w:p>
    <w:p w14:paraId="41F22F26" w14:textId="0E3ECAA3" w:rsidR="00F279F8" w:rsidRDefault="000E1CDC" w:rsidP="005D6C95">
      <w:pPr>
        <w:spacing w:after="120"/>
        <w:rPr>
          <w:rFonts w:ascii="Segoe UI" w:hAnsi="Segoe UI" w:cs="Segoe UI"/>
          <w:iCs/>
          <w:sz w:val="18"/>
          <w:szCs w:val="18"/>
        </w:rPr>
      </w:pPr>
      <w:r>
        <w:rPr>
          <w:rFonts w:ascii="Segoe UI" w:hAnsi="Segoe UI" w:cs="Segoe UI"/>
          <w:b/>
          <w:bCs/>
          <w:i/>
          <w:sz w:val="18"/>
          <w:szCs w:val="18"/>
        </w:rPr>
        <w:t>This section applies on</w:t>
      </w:r>
      <w:r w:rsidR="008D534F" w:rsidRPr="008D534F">
        <w:rPr>
          <w:rFonts w:ascii="Segoe UI" w:hAnsi="Segoe UI" w:cs="Segoe UI"/>
          <w:b/>
          <w:bCs/>
          <w:i/>
          <w:sz w:val="18"/>
          <w:szCs w:val="18"/>
        </w:rPr>
        <w:t>ly f</w:t>
      </w:r>
      <w:r w:rsidR="00883F99" w:rsidRPr="008D534F">
        <w:rPr>
          <w:rFonts w:ascii="Segoe UI" w:hAnsi="Segoe UI" w:cs="Segoe UI"/>
          <w:b/>
          <w:bCs/>
          <w:i/>
          <w:sz w:val="18"/>
          <w:szCs w:val="18"/>
        </w:rPr>
        <w:t xml:space="preserve">or materials </w:t>
      </w:r>
      <w:r w:rsidR="00500C9D" w:rsidRPr="008D534F">
        <w:rPr>
          <w:rFonts w:ascii="Segoe UI" w:hAnsi="Segoe UI" w:cs="Segoe UI"/>
          <w:b/>
          <w:bCs/>
          <w:i/>
          <w:sz w:val="18"/>
          <w:szCs w:val="18"/>
        </w:rPr>
        <w:t xml:space="preserve">accessed online </w:t>
      </w:r>
      <w:r w:rsidR="00883F99" w:rsidRPr="008D534F">
        <w:rPr>
          <w:rFonts w:ascii="Segoe UI" w:hAnsi="Segoe UI" w:cs="Segoe UI"/>
          <w:b/>
          <w:bCs/>
          <w:i/>
          <w:sz w:val="18"/>
          <w:szCs w:val="18"/>
        </w:rPr>
        <w:t xml:space="preserve">that are not identified as journal </w:t>
      </w:r>
      <w:r>
        <w:rPr>
          <w:rFonts w:ascii="Segoe UI" w:hAnsi="Segoe UI" w:cs="Segoe UI"/>
          <w:b/>
          <w:bCs/>
          <w:i/>
          <w:sz w:val="18"/>
          <w:szCs w:val="18"/>
        </w:rPr>
        <w:t xml:space="preserve">or periodical </w:t>
      </w:r>
      <w:r w:rsidR="00883F99" w:rsidRPr="008D534F">
        <w:rPr>
          <w:rFonts w:ascii="Segoe UI" w:hAnsi="Segoe UI" w:cs="Segoe UI"/>
          <w:b/>
          <w:bCs/>
          <w:i/>
          <w:sz w:val="18"/>
          <w:szCs w:val="18"/>
        </w:rPr>
        <w:t>articles</w:t>
      </w:r>
      <w:r w:rsidR="00D534C6" w:rsidRPr="008D534F">
        <w:rPr>
          <w:rFonts w:ascii="Segoe UI" w:hAnsi="Segoe UI" w:cs="Segoe UI"/>
          <w:b/>
          <w:bCs/>
          <w:i/>
          <w:sz w:val="18"/>
          <w:szCs w:val="18"/>
        </w:rPr>
        <w:t>,</w:t>
      </w:r>
      <w:r w:rsidR="00883F99" w:rsidRPr="008D534F">
        <w:rPr>
          <w:rFonts w:ascii="Segoe UI" w:hAnsi="Segoe UI" w:cs="Segoe UI"/>
          <w:b/>
          <w:bCs/>
          <w:i/>
          <w:sz w:val="18"/>
          <w:szCs w:val="18"/>
        </w:rPr>
        <w:t xml:space="preserve"> books, </w:t>
      </w:r>
      <w:r w:rsidR="00D534C6" w:rsidRPr="008D534F">
        <w:rPr>
          <w:rFonts w:ascii="Segoe UI" w:hAnsi="Segoe UI" w:cs="Segoe UI"/>
          <w:b/>
          <w:bCs/>
          <w:i/>
          <w:sz w:val="18"/>
          <w:szCs w:val="18"/>
        </w:rPr>
        <w:t>or parts of book</w:t>
      </w:r>
      <w:r>
        <w:rPr>
          <w:rFonts w:ascii="Segoe UI" w:hAnsi="Segoe UI" w:cs="Segoe UI"/>
          <w:b/>
          <w:bCs/>
          <w:i/>
          <w:sz w:val="18"/>
          <w:szCs w:val="18"/>
        </w:rPr>
        <w:t>s.</w:t>
      </w:r>
      <w:r>
        <w:rPr>
          <w:rFonts w:ascii="Segoe UI" w:hAnsi="Segoe UI" w:cs="Segoe UI"/>
          <w:iCs/>
          <w:sz w:val="18"/>
          <w:szCs w:val="18"/>
        </w:rPr>
        <w:t xml:space="preserve"> If the source material does not fit into one of those categories, a</w:t>
      </w:r>
      <w:r w:rsidR="00704796">
        <w:rPr>
          <w:rFonts w:ascii="Segoe UI" w:hAnsi="Segoe UI" w:cs="Segoe UI"/>
          <w:iCs/>
          <w:sz w:val="18"/>
          <w:szCs w:val="18"/>
        </w:rPr>
        <w:t xml:space="preserve">pply the </w:t>
      </w:r>
      <w:r w:rsidR="00D534C6">
        <w:rPr>
          <w:rFonts w:ascii="Segoe UI" w:hAnsi="Segoe UI" w:cs="Segoe UI"/>
          <w:iCs/>
          <w:sz w:val="18"/>
          <w:szCs w:val="18"/>
        </w:rPr>
        <w:t>follow</w:t>
      </w:r>
      <w:r w:rsidR="00704796">
        <w:rPr>
          <w:rFonts w:ascii="Segoe UI" w:hAnsi="Segoe UI" w:cs="Segoe UI"/>
          <w:iCs/>
          <w:sz w:val="18"/>
          <w:szCs w:val="18"/>
        </w:rPr>
        <w:t>ing</w:t>
      </w:r>
      <w:r w:rsidR="00D534C6">
        <w:rPr>
          <w:rFonts w:ascii="Segoe UI" w:hAnsi="Segoe UI" w:cs="Segoe UI"/>
          <w:iCs/>
          <w:sz w:val="18"/>
          <w:szCs w:val="18"/>
        </w:rPr>
        <w:t xml:space="preserve"> approach to constructing a reference</w:t>
      </w:r>
      <w:r>
        <w:rPr>
          <w:rFonts w:ascii="Segoe UI" w:hAnsi="Segoe UI" w:cs="Segoe UI"/>
          <w:iCs/>
          <w:sz w:val="18"/>
          <w:szCs w:val="18"/>
        </w:rPr>
        <w:t>-list entry</w:t>
      </w:r>
      <w:r w:rsidR="00A076A2">
        <w:rPr>
          <w:rFonts w:ascii="Segoe UI" w:hAnsi="Segoe UI" w:cs="Segoe UI"/>
          <w:iCs/>
          <w:sz w:val="18"/>
          <w:szCs w:val="18"/>
        </w:rPr>
        <w:t>.</w:t>
      </w:r>
    </w:p>
    <w:p w14:paraId="23545485" w14:textId="456DD67E" w:rsidR="00416371" w:rsidRDefault="00416371" w:rsidP="005D6C95">
      <w:pPr>
        <w:spacing w:after="120"/>
        <w:rPr>
          <w:rFonts w:ascii="Segoe UI" w:hAnsi="Segoe UI" w:cs="Segoe UI"/>
          <w:iCs/>
          <w:sz w:val="18"/>
          <w:szCs w:val="18"/>
        </w:rPr>
      </w:pPr>
      <w:r>
        <w:rPr>
          <w:rFonts w:ascii="Segoe UI" w:hAnsi="Segoe UI" w:cs="Segoe UI"/>
          <w:iCs/>
          <w:sz w:val="18"/>
          <w:szCs w:val="18"/>
        </w:rPr>
        <w:t>First</w:t>
      </w:r>
      <w:r w:rsidR="00BA5A20">
        <w:rPr>
          <w:rFonts w:ascii="Segoe UI" w:hAnsi="Segoe UI" w:cs="Segoe UI"/>
          <w:iCs/>
          <w:sz w:val="18"/>
          <w:szCs w:val="18"/>
        </w:rPr>
        <w:t>,</w:t>
      </w:r>
      <w:r>
        <w:rPr>
          <w:rFonts w:ascii="Segoe UI" w:hAnsi="Segoe UI" w:cs="Segoe UI"/>
          <w:iCs/>
          <w:sz w:val="18"/>
          <w:szCs w:val="18"/>
        </w:rPr>
        <w:t xml:space="preserve"> identify the information to include in the reference</w:t>
      </w:r>
      <w:r w:rsidR="00A076A2">
        <w:rPr>
          <w:rFonts w:ascii="Segoe UI" w:hAnsi="Segoe UI" w:cs="Segoe UI"/>
          <w:iCs/>
          <w:sz w:val="18"/>
          <w:szCs w:val="18"/>
        </w:rPr>
        <w:t>-list entry</w:t>
      </w:r>
      <w:r w:rsidR="000C78D7">
        <w:rPr>
          <w:rFonts w:ascii="Segoe UI" w:hAnsi="Segoe UI" w:cs="Segoe UI"/>
          <w:iCs/>
          <w:sz w:val="18"/>
          <w:szCs w:val="18"/>
        </w:rPr>
        <w:t xml:space="preserve">. </w:t>
      </w:r>
      <w:r w:rsidR="00C91BBB">
        <w:rPr>
          <w:rFonts w:ascii="Segoe UI" w:hAnsi="Segoe UI" w:cs="Segoe UI"/>
          <w:iCs/>
          <w:sz w:val="18"/>
          <w:szCs w:val="18"/>
        </w:rPr>
        <w:t>Examples in sub-sections of Section 5.3.7 may be used to help identify appropriate information.</w:t>
      </w:r>
    </w:p>
    <w:p w14:paraId="393861A4" w14:textId="61D9FAB7" w:rsidR="00D534C6" w:rsidRDefault="00416371" w:rsidP="00834FB6">
      <w:pPr>
        <w:pStyle w:val="ListParagraph"/>
        <w:numPr>
          <w:ilvl w:val="0"/>
          <w:numId w:val="30"/>
        </w:numPr>
        <w:spacing w:after="120"/>
        <w:ind w:hanging="357"/>
        <w:contextualSpacing w:val="0"/>
        <w:rPr>
          <w:rFonts w:ascii="Segoe UI" w:hAnsi="Segoe UI" w:cs="Segoe UI"/>
          <w:iCs/>
          <w:sz w:val="18"/>
          <w:szCs w:val="18"/>
        </w:rPr>
      </w:pPr>
      <w:r w:rsidRPr="00416371">
        <w:rPr>
          <w:rFonts w:ascii="Segoe UI" w:hAnsi="Segoe UI" w:cs="Segoe UI"/>
          <w:i/>
          <w:sz w:val="18"/>
          <w:szCs w:val="18"/>
        </w:rPr>
        <w:t>Author</w:t>
      </w:r>
      <w:r w:rsidR="00AC6D58">
        <w:rPr>
          <w:rFonts w:ascii="Segoe UI" w:hAnsi="Segoe UI" w:cs="Segoe UI"/>
          <w:i/>
          <w:sz w:val="18"/>
          <w:szCs w:val="18"/>
        </w:rPr>
        <w:t>(s)</w:t>
      </w:r>
      <w:r w:rsidRPr="00416371">
        <w:rPr>
          <w:rFonts w:ascii="Segoe UI" w:hAnsi="Segoe UI" w:cs="Segoe UI"/>
          <w:i/>
          <w:sz w:val="18"/>
          <w:szCs w:val="18"/>
        </w:rPr>
        <w:t>:</w:t>
      </w:r>
      <w:r>
        <w:rPr>
          <w:rFonts w:ascii="Segoe UI" w:hAnsi="Segoe UI" w:cs="Segoe UI"/>
          <w:iCs/>
          <w:sz w:val="18"/>
          <w:szCs w:val="18"/>
        </w:rPr>
        <w:t xml:space="preserve">  </w:t>
      </w:r>
      <w:r w:rsidR="00F91D33">
        <w:rPr>
          <w:rFonts w:ascii="Segoe UI" w:hAnsi="Segoe UI" w:cs="Segoe UI"/>
          <w:iCs/>
          <w:sz w:val="18"/>
          <w:szCs w:val="18"/>
        </w:rPr>
        <w:t xml:space="preserve">Identify the author(s) (or use a </w:t>
      </w:r>
      <w:r w:rsidR="00E81526">
        <w:rPr>
          <w:rFonts w:ascii="Segoe UI" w:hAnsi="Segoe UI" w:cs="Segoe UI"/>
          <w:iCs/>
          <w:sz w:val="18"/>
          <w:szCs w:val="18"/>
        </w:rPr>
        <w:t>company</w:t>
      </w:r>
      <w:r w:rsidR="00F91D33">
        <w:rPr>
          <w:rFonts w:ascii="Segoe UI" w:hAnsi="Segoe UI" w:cs="Segoe UI"/>
          <w:iCs/>
          <w:sz w:val="18"/>
          <w:szCs w:val="18"/>
        </w:rPr>
        <w:t xml:space="preserve"> or organization name if no person is identified as the author). Follow guidelines </w:t>
      </w:r>
      <w:r w:rsidR="00500C9D">
        <w:rPr>
          <w:rFonts w:ascii="Segoe UI" w:hAnsi="Segoe UI" w:cs="Segoe UI"/>
          <w:iCs/>
          <w:sz w:val="18"/>
          <w:szCs w:val="18"/>
        </w:rPr>
        <w:t xml:space="preserve">and examples </w:t>
      </w:r>
      <w:r w:rsidR="00F91D33">
        <w:rPr>
          <w:rFonts w:ascii="Segoe UI" w:hAnsi="Segoe UI" w:cs="Segoe UI"/>
          <w:iCs/>
          <w:sz w:val="18"/>
          <w:szCs w:val="18"/>
        </w:rPr>
        <w:t xml:space="preserve">shown in </w:t>
      </w:r>
      <w:r w:rsidR="00347931">
        <w:rPr>
          <w:rFonts w:ascii="Segoe UI" w:hAnsi="Segoe UI" w:cs="Segoe UI"/>
          <w:iCs/>
          <w:sz w:val="18"/>
          <w:szCs w:val="18"/>
        </w:rPr>
        <w:t>previous sections</w:t>
      </w:r>
      <w:r w:rsidR="00F91D33">
        <w:rPr>
          <w:rFonts w:ascii="Segoe UI" w:hAnsi="Segoe UI" w:cs="Segoe UI"/>
          <w:iCs/>
          <w:sz w:val="18"/>
          <w:szCs w:val="18"/>
        </w:rPr>
        <w:t xml:space="preserve"> for formatting author</w:t>
      </w:r>
      <w:r w:rsidR="00500C9D">
        <w:rPr>
          <w:rFonts w:ascii="Segoe UI" w:hAnsi="Segoe UI" w:cs="Segoe UI"/>
          <w:iCs/>
          <w:sz w:val="18"/>
          <w:szCs w:val="18"/>
        </w:rPr>
        <w:t xml:space="preserve"> names.</w:t>
      </w:r>
    </w:p>
    <w:p w14:paraId="57FAFFA1" w14:textId="795C87C2" w:rsidR="00305C1B" w:rsidRDefault="00416371" w:rsidP="00A076A2">
      <w:pPr>
        <w:pStyle w:val="ListParagraph"/>
        <w:numPr>
          <w:ilvl w:val="0"/>
          <w:numId w:val="30"/>
        </w:numPr>
        <w:spacing w:after="80"/>
        <w:ind w:hanging="357"/>
        <w:contextualSpacing w:val="0"/>
        <w:rPr>
          <w:rFonts w:ascii="Segoe UI" w:hAnsi="Segoe UI" w:cs="Segoe UI"/>
          <w:iCs/>
          <w:sz w:val="18"/>
          <w:szCs w:val="18"/>
        </w:rPr>
      </w:pPr>
      <w:r w:rsidRPr="00416371">
        <w:rPr>
          <w:rFonts w:ascii="Segoe UI" w:hAnsi="Segoe UI" w:cs="Segoe UI"/>
          <w:i/>
          <w:sz w:val="18"/>
          <w:szCs w:val="18"/>
        </w:rPr>
        <w:t>Year:</w:t>
      </w:r>
      <w:r>
        <w:rPr>
          <w:rFonts w:ascii="Segoe UI" w:hAnsi="Segoe UI" w:cs="Segoe UI"/>
          <w:iCs/>
          <w:sz w:val="18"/>
          <w:szCs w:val="18"/>
        </w:rPr>
        <w:t xml:space="preserve">  </w:t>
      </w:r>
      <w:r w:rsidR="00500C9D">
        <w:rPr>
          <w:rFonts w:ascii="Segoe UI" w:hAnsi="Segoe UI" w:cs="Segoe UI"/>
          <w:iCs/>
          <w:sz w:val="18"/>
          <w:szCs w:val="18"/>
        </w:rPr>
        <w:t>Identify the year of publication</w:t>
      </w:r>
      <w:r w:rsidR="001C3C3C">
        <w:rPr>
          <w:rFonts w:ascii="Segoe UI" w:hAnsi="Segoe UI" w:cs="Segoe UI"/>
          <w:iCs/>
          <w:sz w:val="18"/>
          <w:szCs w:val="18"/>
        </w:rPr>
        <w:t>,</w:t>
      </w:r>
      <w:r w:rsidR="00500C9D">
        <w:rPr>
          <w:rFonts w:ascii="Segoe UI" w:hAnsi="Segoe UI" w:cs="Segoe UI"/>
          <w:iCs/>
          <w:sz w:val="18"/>
          <w:szCs w:val="18"/>
        </w:rPr>
        <w:t xml:space="preserve"> </w:t>
      </w:r>
      <w:r w:rsidR="00F04B95">
        <w:rPr>
          <w:rFonts w:ascii="Segoe UI" w:hAnsi="Segoe UI" w:cs="Segoe UI"/>
          <w:iCs/>
          <w:sz w:val="18"/>
          <w:szCs w:val="18"/>
        </w:rPr>
        <w:t xml:space="preserve">copyright, </w:t>
      </w:r>
      <w:r w:rsidR="00500C9D">
        <w:rPr>
          <w:rFonts w:ascii="Segoe UI" w:hAnsi="Segoe UI" w:cs="Segoe UI"/>
          <w:iCs/>
          <w:sz w:val="18"/>
          <w:szCs w:val="18"/>
        </w:rPr>
        <w:t>creation</w:t>
      </w:r>
      <w:r w:rsidR="001C3C3C">
        <w:rPr>
          <w:rFonts w:ascii="Segoe UI" w:hAnsi="Segoe UI" w:cs="Segoe UI"/>
          <w:iCs/>
          <w:sz w:val="18"/>
          <w:szCs w:val="18"/>
        </w:rPr>
        <w:t>, or most recent modification</w:t>
      </w:r>
      <w:r w:rsidR="00045529">
        <w:rPr>
          <w:rFonts w:ascii="Segoe UI" w:hAnsi="Segoe UI" w:cs="Segoe UI"/>
          <w:iCs/>
          <w:sz w:val="18"/>
          <w:szCs w:val="18"/>
        </w:rPr>
        <w:t xml:space="preserve"> of the material</w:t>
      </w:r>
      <w:r w:rsidR="00500C9D">
        <w:rPr>
          <w:rFonts w:ascii="Segoe UI" w:hAnsi="Segoe UI" w:cs="Segoe UI"/>
          <w:iCs/>
          <w:sz w:val="18"/>
          <w:szCs w:val="18"/>
        </w:rPr>
        <w:t>.</w:t>
      </w:r>
    </w:p>
    <w:p w14:paraId="744367CE" w14:textId="77777777" w:rsidR="00A21B3A" w:rsidRDefault="00045529" w:rsidP="00A076A2">
      <w:pPr>
        <w:pStyle w:val="ListParagraph"/>
        <w:numPr>
          <w:ilvl w:val="1"/>
          <w:numId w:val="30"/>
        </w:numPr>
        <w:spacing w:after="80"/>
        <w:ind w:left="1276" w:hanging="357"/>
        <w:contextualSpacing w:val="0"/>
        <w:rPr>
          <w:rFonts w:ascii="Segoe UI" w:hAnsi="Segoe UI" w:cs="Segoe UI"/>
          <w:iCs/>
          <w:sz w:val="18"/>
          <w:szCs w:val="18"/>
        </w:rPr>
      </w:pPr>
      <w:r w:rsidRPr="00BA5A20">
        <w:rPr>
          <w:rFonts w:ascii="Segoe UI" w:hAnsi="Segoe UI" w:cs="Segoe UI"/>
          <w:iCs/>
          <w:sz w:val="18"/>
          <w:szCs w:val="18"/>
        </w:rPr>
        <w:t>Preference is always to provide a year; but finding the applicable year may require a focused search.</w:t>
      </w:r>
    </w:p>
    <w:p w14:paraId="1A614FDB" w14:textId="59B0CCB6" w:rsidR="00500C9D" w:rsidRPr="00BA5A20" w:rsidRDefault="00500C9D" w:rsidP="00834FB6">
      <w:pPr>
        <w:pStyle w:val="ListParagraph"/>
        <w:numPr>
          <w:ilvl w:val="1"/>
          <w:numId w:val="30"/>
        </w:numPr>
        <w:spacing w:after="120"/>
        <w:ind w:left="1276" w:hanging="357"/>
        <w:contextualSpacing w:val="0"/>
        <w:rPr>
          <w:rFonts w:ascii="Segoe UI" w:hAnsi="Segoe UI" w:cs="Segoe UI"/>
          <w:iCs/>
          <w:sz w:val="18"/>
          <w:szCs w:val="18"/>
        </w:rPr>
      </w:pPr>
      <w:r w:rsidRPr="00BA5A20">
        <w:rPr>
          <w:rFonts w:ascii="Segoe UI" w:hAnsi="Segoe UI" w:cs="Segoe UI"/>
          <w:iCs/>
          <w:sz w:val="18"/>
          <w:szCs w:val="18"/>
        </w:rPr>
        <w:t>If</w:t>
      </w:r>
      <w:r w:rsidR="00045529" w:rsidRPr="00BA5A20">
        <w:rPr>
          <w:rFonts w:ascii="Segoe UI" w:hAnsi="Segoe UI" w:cs="Segoe UI"/>
          <w:iCs/>
          <w:sz w:val="18"/>
          <w:szCs w:val="18"/>
        </w:rPr>
        <w:t xml:space="preserve"> </w:t>
      </w:r>
      <w:r w:rsidR="00DD31C7" w:rsidRPr="00BA5A20">
        <w:rPr>
          <w:rFonts w:ascii="Segoe UI" w:hAnsi="Segoe UI" w:cs="Segoe UI"/>
          <w:iCs/>
          <w:sz w:val="18"/>
          <w:szCs w:val="18"/>
        </w:rPr>
        <w:t xml:space="preserve">there is </w:t>
      </w:r>
      <w:r w:rsidRPr="00BA5A20">
        <w:rPr>
          <w:rFonts w:ascii="Segoe UI" w:hAnsi="Segoe UI" w:cs="Segoe UI"/>
          <w:iCs/>
          <w:sz w:val="18"/>
          <w:szCs w:val="18"/>
        </w:rPr>
        <w:t xml:space="preserve">no </w:t>
      </w:r>
      <w:r w:rsidR="001C3C3C">
        <w:rPr>
          <w:rFonts w:ascii="Segoe UI" w:hAnsi="Segoe UI" w:cs="Segoe UI"/>
          <w:iCs/>
          <w:sz w:val="18"/>
          <w:szCs w:val="18"/>
        </w:rPr>
        <w:t>year</w:t>
      </w:r>
      <w:r w:rsidRPr="00BA5A20">
        <w:rPr>
          <w:rFonts w:ascii="Segoe UI" w:hAnsi="Segoe UI" w:cs="Segoe UI"/>
          <w:iCs/>
          <w:sz w:val="18"/>
          <w:szCs w:val="18"/>
        </w:rPr>
        <w:t xml:space="preserve"> displayed, use </w:t>
      </w:r>
      <w:r w:rsidR="00DD31C7" w:rsidRPr="00BA5A20">
        <w:rPr>
          <w:rFonts w:ascii="Segoe UI" w:hAnsi="Segoe UI" w:cs="Segoe UI"/>
          <w:iCs/>
          <w:sz w:val="18"/>
          <w:szCs w:val="18"/>
        </w:rPr>
        <w:t>"n.d." (without the quotation marks), meaning "no date provided"</w:t>
      </w:r>
      <w:r w:rsidRPr="00BA5A20">
        <w:rPr>
          <w:rFonts w:ascii="Segoe UI" w:hAnsi="Segoe UI" w:cs="Segoe UI"/>
          <w:iCs/>
          <w:sz w:val="18"/>
          <w:szCs w:val="18"/>
        </w:rPr>
        <w:t>.</w:t>
      </w:r>
    </w:p>
    <w:p w14:paraId="345CEC4B" w14:textId="6BDE004E" w:rsidR="00A21B3A" w:rsidRDefault="00A21B3A" w:rsidP="00A076A2">
      <w:pPr>
        <w:pStyle w:val="ListParagraph"/>
        <w:numPr>
          <w:ilvl w:val="0"/>
          <w:numId w:val="30"/>
        </w:numPr>
        <w:spacing w:after="80"/>
        <w:ind w:hanging="357"/>
        <w:contextualSpacing w:val="0"/>
        <w:rPr>
          <w:rFonts w:ascii="Segoe UI" w:hAnsi="Segoe UI" w:cs="Segoe UI"/>
          <w:iCs/>
          <w:sz w:val="18"/>
          <w:szCs w:val="18"/>
        </w:rPr>
      </w:pPr>
      <w:r w:rsidRPr="00A21B3A">
        <w:rPr>
          <w:rFonts w:ascii="Segoe UI" w:hAnsi="Segoe UI" w:cs="Segoe UI"/>
          <w:i/>
          <w:sz w:val="18"/>
          <w:szCs w:val="18"/>
        </w:rPr>
        <w:t>Date:</w:t>
      </w:r>
      <w:r>
        <w:rPr>
          <w:rFonts w:ascii="Segoe UI" w:hAnsi="Segoe UI" w:cs="Segoe UI"/>
          <w:iCs/>
          <w:sz w:val="18"/>
          <w:szCs w:val="18"/>
        </w:rPr>
        <w:t xml:space="preserve">  Identify whether a specific date </w:t>
      </w:r>
      <w:r w:rsidR="0061247A">
        <w:rPr>
          <w:rFonts w:ascii="Segoe UI" w:hAnsi="Segoe UI" w:cs="Segoe UI"/>
          <w:iCs/>
          <w:sz w:val="18"/>
          <w:szCs w:val="18"/>
        </w:rPr>
        <w:t xml:space="preserve">(month and date) </w:t>
      </w:r>
      <w:r>
        <w:rPr>
          <w:rFonts w:ascii="Segoe UI" w:hAnsi="Segoe UI" w:cs="Segoe UI"/>
          <w:iCs/>
          <w:sz w:val="18"/>
          <w:szCs w:val="18"/>
        </w:rPr>
        <w:t>within the year is specified</w:t>
      </w:r>
      <w:r w:rsidR="0097489D">
        <w:rPr>
          <w:rFonts w:ascii="Segoe UI" w:hAnsi="Segoe UI" w:cs="Segoe UI"/>
          <w:iCs/>
          <w:sz w:val="18"/>
          <w:szCs w:val="18"/>
        </w:rPr>
        <w:t xml:space="preserve"> (if not, include only the year in the reference-list entry)</w:t>
      </w:r>
      <w:r>
        <w:rPr>
          <w:rFonts w:ascii="Segoe UI" w:hAnsi="Segoe UI" w:cs="Segoe UI"/>
          <w:iCs/>
          <w:sz w:val="18"/>
          <w:szCs w:val="18"/>
        </w:rPr>
        <w:t>.</w:t>
      </w:r>
    </w:p>
    <w:p w14:paraId="277BDE91" w14:textId="615FAE6D" w:rsidR="00913249" w:rsidRPr="001C3C3C" w:rsidRDefault="00A21B3A" w:rsidP="00834FB6">
      <w:pPr>
        <w:pStyle w:val="ListParagraph"/>
        <w:numPr>
          <w:ilvl w:val="1"/>
          <w:numId w:val="30"/>
        </w:numPr>
        <w:spacing w:after="120"/>
        <w:ind w:left="1276" w:hanging="357"/>
        <w:contextualSpacing w:val="0"/>
        <w:rPr>
          <w:rFonts w:ascii="Segoe UI" w:hAnsi="Segoe UI" w:cs="Segoe UI"/>
          <w:iCs/>
          <w:sz w:val="18"/>
          <w:szCs w:val="18"/>
        </w:rPr>
      </w:pPr>
      <w:r w:rsidRPr="001C3C3C">
        <w:rPr>
          <w:rFonts w:ascii="Segoe UI" w:hAnsi="Segoe UI" w:cs="Segoe UI"/>
          <w:iCs/>
          <w:sz w:val="18"/>
          <w:szCs w:val="18"/>
        </w:rPr>
        <w:t>Sections 5.</w:t>
      </w:r>
      <w:r w:rsidR="005C6F47" w:rsidRPr="001C3C3C">
        <w:rPr>
          <w:rFonts w:ascii="Segoe UI" w:hAnsi="Segoe UI" w:cs="Segoe UI"/>
          <w:iCs/>
          <w:sz w:val="18"/>
          <w:szCs w:val="18"/>
        </w:rPr>
        <w:t xml:space="preserve">3.7.2, 5.3.7.3, and 5.3.7.8 show that information about the date of publication </w:t>
      </w:r>
      <w:r w:rsidR="00AE04A1">
        <w:rPr>
          <w:rFonts w:ascii="Segoe UI" w:hAnsi="Segoe UI" w:cs="Segoe UI"/>
          <w:iCs/>
          <w:sz w:val="18"/>
          <w:szCs w:val="18"/>
        </w:rPr>
        <w:t>which</w:t>
      </w:r>
      <w:r w:rsidR="005C6F47" w:rsidRPr="001C3C3C">
        <w:rPr>
          <w:rFonts w:ascii="Segoe UI" w:hAnsi="Segoe UI" w:cs="Segoe UI"/>
          <w:iCs/>
          <w:sz w:val="18"/>
          <w:szCs w:val="18"/>
        </w:rPr>
        <w:t xml:space="preserve"> is more specific than the year may be relevant to distinguishing the material</w:t>
      </w:r>
      <w:r w:rsidR="001C3C3C">
        <w:rPr>
          <w:rFonts w:ascii="Segoe UI" w:hAnsi="Segoe UI" w:cs="Segoe UI"/>
          <w:iCs/>
          <w:sz w:val="18"/>
          <w:szCs w:val="18"/>
        </w:rPr>
        <w:t>; for example</w:t>
      </w:r>
      <w:r w:rsidR="005C6F47" w:rsidRPr="001C3C3C">
        <w:rPr>
          <w:rFonts w:ascii="Segoe UI" w:hAnsi="Segoe UI" w:cs="Segoe UI"/>
          <w:iCs/>
          <w:sz w:val="18"/>
          <w:szCs w:val="18"/>
        </w:rPr>
        <w:t>, articles on</w:t>
      </w:r>
      <w:r w:rsidRPr="001C3C3C">
        <w:rPr>
          <w:rFonts w:ascii="Segoe UI" w:hAnsi="Segoe UI" w:cs="Segoe UI"/>
          <w:iCs/>
          <w:sz w:val="18"/>
          <w:szCs w:val="18"/>
        </w:rPr>
        <w:t xml:space="preserve"> media websites</w:t>
      </w:r>
      <w:r w:rsidR="005C6F47" w:rsidRPr="001C3C3C">
        <w:rPr>
          <w:rFonts w:ascii="Segoe UI" w:hAnsi="Segoe UI" w:cs="Segoe UI"/>
          <w:iCs/>
          <w:sz w:val="18"/>
          <w:szCs w:val="18"/>
        </w:rPr>
        <w:t xml:space="preserve"> and</w:t>
      </w:r>
      <w:r w:rsidRPr="001C3C3C">
        <w:rPr>
          <w:rFonts w:ascii="Segoe UI" w:hAnsi="Segoe UI" w:cs="Segoe UI"/>
          <w:iCs/>
          <w:sz w:val="18"/>
          <w:szCs w:val="18"/>
        </w:rPr>
        <w:t xml:space="preserve"> </w:t>
      </w:r>
      <w:r w:rsidR="005C6F47" w:rsidRPr="001C3C3C">
        <w:rPr>
          <w:rFonts w:ascii="Segoe UI" w:hAnsi="Segoe UI" w:cs="Segoe UI"/>
          <w:iCs/>
          <w:sz w:val="18"/>
          <w:szCs w:val="18"/>
        </w:rPr>
        <w:t>entries in b</w:t>
      </w:r>
      <w:r w:rsidRPr="001C3C3C">
        <w:rPr>
          <w:rFonts w:ascii="Segoe UI" w:hAnsi="Segoe UI" w:cs="Segoe UI"/>
          <w:iCs/>
          <w:sz w:val="18"/>
          <w:szCs w:val="18"/>
        </w:rPr>
        <w:t>logs</w:t>
      </w:r>
      <w:r w:rsidR="005C6F47" w:rsidRPr="001C3C3C">
        <w:rPr>
          <w:rFonts w:ascii="Segoe UI" w:hAnsi="Segoe UI" w:cs="Segoe UI"/>
          <w:iCs/>
          <w:sz w:val="18"/>
          <w:szCs w:val="18"/>
        </w:rPr>
        <w:t>.</w:t>
      </w:r>
      <w:r w:rsidR="001C3C3C" w:rsidRPr="001C3C3C">
        <w:rPr>
          <w:rFonts w:ascii="Segoe UI" w:hAnsi="Segoe UI" w:cs="Segoe UI"/>
          <w:iCs/>
          <w:sz w:val="18"/>
          <w:szCs w:val="18"/>
        </w:rPr>
        <w:t xml:space="preserve"> If applicable, </w:t>
      </w:r>
      <w:r w:rsidR="00913249" w:rsidRPr="001C3C3C">
        <w:rPr>
          <w:rFonts w:ascii="Segoe UI" w:hAnsi="Segoe UI" w:cs="Segoe UI"/>
          <w:iCs/>
          <w:sz w:val="18"/>
          <w:szCs w:val="18"/>
        </w:rPr>
        <w:t>include the month and date of publication.</w:t>
      </w:r>
    </w:p>
    <w:p w14:paraId="497A72C8" w14:textId="2E8DF90C" w:rsidR="00045529" w:rsidRPr="00416371" w:rsidRDefault="00416371" w:rsidP="00A076A2">
      <w:pPr>
        <w:pStyle w:val="ListParagraph"/>
        <w:numPr>
          <w:ilvl w:val="0"/>
          <w:numId w:val="30"/>
        </w:numPr>
        <w:spacing w:after="80"/>
        <w:ind w:hanging="357"/>
        <w:contextualSpacing w:val="0"/>
        <w:rPr>
          <w:rFonts w:ascii="Segoe UI" w:hAnsi="Segoe UI" w:cs="Segoe UI"/>
          <w:iCs/>
          <w:sz w:val="18"/>
          <w:szCs w:val="18"/>
        </w:rPr>
      </w:pPr>
      <w:r w:rsidRPr="00416371">
        <w:rPr>
          <w:rFonts w:ascii="Segoe UI" w:hAnsi="Segoe UI" w:cs="Segoe UI"/>
          <w:i/>
          <w:sz w:val="18"/>
          <w:szCs w:val="18"/>
        </w:rPr>
        <w:t>Title of material:</w:t>
      </w:r>
      <w:r>
        <w:rPr>
          <w:rFonts w:ascii="Segoe UI" w:hAnsi="Segoe UI" w:cs="Segoe UI"/>
          <w:iCs/>
          <w:sz w:val="18"/>
          <w:szCs w:val="18"/>
        </w:rPr>
        <w:t xml:space="preserve">  </w:t>
      </w:r>
      <w:r w:rsidR="007923F1">
        <w:rPr>
          <w:rFonts w:ascii="Segoe UI" w:hAnsi="Segoe UI" w:cs="Segoe UI"/>
          <w:iCs/>
          <w:sz w:val="18"/>
          <w:szCs w:val="18"/>
        </w:rPr>
        <w:t>Identify</w:t>
      </w:r>
      <w:r w:rsidR="0061247A">
        <w:rPr>
          <w:rFonts w:ascii="Segoe UI" w:hAnsi="Segoe UI" w:cs="Segoe UI"/>
          <w:iCs/>
          <w:sz w:val="18"/>
          <w:szCs w:val="18"/>
        </w:rPr>
        <w:t xml:space="preserve"> the title of the specific web page or document that is the source of information.</w:t>
      </w:r>
    </w:p>
    <w:p w14:paraId="78E8B825" w14:textId="11A07855" w:rsidR="0061247A" w:rsidRDefault="0061247A" w:rsidP="00834FB6">
      <w:pPr>
        <w:pStyle w:val="ListParagraph"/>
        <w:numPr>
          <w:ilvl w:val="1"/>
          <w:numId w:val="30"/>
        </w:numPr>
        <w:spacing w:after="120"/>
        <w:ind w:left="1276" w:hanging="357"/>
        <w:contextualSpacing w:val="0"/>
        <w:rPr>
          <w:rFonts w:ascii="Segoe UI" w:hAnsi="Segoe UI" w:cs="Segoe UI"/>
          <w:iCs/>
          <w:sz w:val="18"/>
          <w:szCs w:val="18"/>
        </w:rPr>
      </w:pPr>
      <w:r>
        <w:rPr>
          <w:rFonts w:ascii="Segoe UI" w:hAnsi="Segoe UI" w:cs="Segoe UI"/>
          <w:iCs/>
          <w:sz w:val="18"/>
          <w:szCs w:val="18"/>
        </w:rPr>
        <w:t>Titles of material are placed in italics in the reference</w:t>
      </w:r>
      <w:r w:rsidR="0097489D">
        <w:rPr>
          <w:rFonts w:ascii="Segoe UI" w:hAnsi="Segoe UI" w:cs="Segoe UI"/>
          <w:iCs/>
          <w:sz w:val="18"/>
          <w:szCs w:val="18"/>
        </w:rPr>
        <w:t>-</w:t>
      </w:r>
      <w:r>
        <w:rPr>
          <w:rFonts w:ascii="Segoe UI" w:hAnsi="Segoe UI" w:cs="Segoe UI"/>
          <w:iCs/>
          <w:sz w:val="18"/>
          <w:szCs w:val="18"/>
        </w:rPr>
        <w:t>list entry.</w:t>
      </w:r>
    </w:p>
    <w:p w14:paraId="54350F19" w14:textId="0894277D" w:rsidR="007C3DEE" w:rsidRDefault="007923F1" w:rsidP="00A076A2">
      <w:pPr>
        <w:pStyle w:val="ListParagraph"/>
        <w:numPr>
          <w:ilvl w:val="0"/>
          <w:numId w:val="30"/>
        </w:numPr>
        <w:spacing w:after="80"/>
        <w:ind w:left="714" w:hanging="357"/>
        <w:contextualSpacing w:val="0"/>
        <w:rPr>
          <w:rFonts w:ascii="Segoe UI" w:hAnsi="Segoe UI" w:cs="Segoe UI"/>
          <w:iCs/>
          <w:sz w:val="18"/>
          <w:szCs w:val="18"/>
        </w:rPr>
      </w:pPr>
      <w:r w:rsidRPr="007923F1">
        <w:rPr>
          <w:rFonts w:ascii="Segoe UI" w:hAnsi="Segoe UI" w:cs="Segoe UI"/>
          <w:i/>
          <w:sz w:val="18"/>
          <w:szCs w:val="18"/>
        </w:rPr>
        <w:t xml:space="preserve">Additional </w:t>
      </w:r>
      <w:r>
        <w:rPr>
          <w:rFonts w:ascii="Segoe UI" w:hAnsi="Segoe UI" w:cs="Segoe UI"/>
          <w:i/>
          <w:sz w:val="18"/>
          <w:szCs w:val="18"/>
        </w:rPr>
        <w:t>description</w:t>
      </w:r>
      <w:r>
        <w:rPr>
          <w:rFonts w:ascii="Segoe UI" w:hAnsi="Segoe UI" w:cs="Segoe UI"/>
          <w:iCs/>
          <w:sz w:val="18"/>
          <w:szCs w:val="18"/>
        </w:rPr>
        <w:t xml:space="preserve">:  Identify </w:t>
      </w:r>
      <w:r w:rsidR="00347931">
        <w:rPr>
          <w:rFonts w:ascii="Segoe UI" w:hAnsi="Segoe UI" w:cs="Segoe UI"/>
          <w:iCs/>
          <w:sz w:val="18"/>
          <w:szCs w:val="18"/>
        </w:rPr>
        <w:t xml:space="preserve">whether there is </w:t>
      </w:r>
      <w:r>
        <w:rPr>
          <w:rFonts w:ascii="Segoe UI" w:hAnsi="Segoe UI" w:cs="Segoe UI"/>
          <w:iCs/>
          <w:sz w:val="18"/>
          <w:szCs w:val="18"/>
        </w:rPr>
        <w:t xml:space="preserve">additional information that defines the </w:t>
      </w:r>
      <w:r w:rsidR="00347931">
        <w:rPr>
          <w:rFonts w:ascii="Segoe UI" w:hAnsi="Segoe UI" w:cs="Segoe UI"/>
          <w:iCs/>
          <w:sz w:val="18"/>
          <w:szCs w:val="18"/>
        </w:rPr>
        <w:t xml:space="preserve">specific </w:t>
      </w:r>
      <w:r>
        <w:rPr>
          <w:rFonts w:ascii="Segoe UI" w:hAnsi="Segoe UI" w:cs="Segoe UI"/>
          <w:iCs/>
          <w:sz w:val="18"/>
          <w:szCs w:val="18"/>
        </w:rPr>
        <w:t>nature of the source material.</w:t>
      </w:r>
    </w:p>
    <w:p w14:paraId="6987B684" w14:textId="59E4E639" w:rsidR="007923F1" w:rsidRDefault="007923F1" w:rsidP="00834FB6">
      <w:pPr>
        <w:pStyle w:val="ListParagraph"/>
        <w:numPr>
          <w:ilvl w:val="1"/>
          <w:numId w:val="30"/>
        </w:numPr>
        <w:spacing w:after="120"/>
        <w:contextualSpacing w:val="0"/>
        <w:rPr>
          <w:rFonts w:ascii="Segoe UI" w:hAnsi="Segoe UI" w:cs="Segoe UI"/>
          <w:iCs/>
          <w:sz w:val="18"/>
          <w:szCs w:val="18"/>
        </w:rPr>
      </w:pPr>
      <w:r>
        <w:rPr>
          <w:rFonts w:ascii="Segoe UI" w:hAnsi="Segoe UI" w:cs="Segoe UI"/>
          <w:iCs/>
          <w:sz w:val="18"/>
          <w:szCs w:val="18"/>
        </w:rPr>
        <w:t>Place this information in square brackets, not in italics.</w:t>
      </w:r>
    </w:p>
    <w:p w14:paraId="6B154448" w14:textId="7A1EC992" w:rsidR="00305C1B" w:rsidRDefault="0061247A" w:rsidP="00A076A2">
      <w:pPr>
        <w:pStyle w:val="ListParagraph"/>
        <w:numPr>
          <w:ilvl w:val="0"/>
          <w:numId w:val="30"/>
        </w:numPr>
        <w:spacing w:after="80"/>
        <w:ind w:hanging="357"/>
        <w:contextualSpacing w:val="0"/>
        <w:rPr>
          <w:rFonts w:ascii="Segoe UI" w:hAnsi="Segoe UI" w:cs="Segoe UI"/>
          <w:iCs/>
          <w:sz w:val="18"/>
          <w:szCs w:val="18"/>
        </w:rPr>
      </w:pPr>
      <w:r>
        <w:rPr>
          <w:rFonts w:ascii="Segoe UI" w:hAnsi="Segoe UI" w:cs="Segoe UI"/>
          <w:i/>
          <w:sz w:val="18"/>
          <w:szCs w:val="18"/>
        </w:rPr>
        <w:t>Site name</w:t>
      </w:r>
      <w:r w:rsidR="00416371" w:rsidRPr="00416371">
        <w:rPr>
          <w:rFonts w:ascii="Segoe UI" w:hAnsi="Segoe UI" w:cs="Segoe UI"/>
          <w:i/>
          <w:sz w:val="18"/>
          <w:szCs w:val="18"/>
        </w:rPr>
        <w:t>:</w:t>
      </w:r>
      <w:r w:rsidR="00416371">
        <w:rPr>
          <w:rFonts w:ascii="Segoe UI" w:hAnsi="Segoe UI" w:cs="Segoe UI"/>
          <w:iCs/>
          <w:sz w:val="18"/>
          <w:szCs w:val="18"/>
        </w:rPr>
        <w:t xml:space="preserve">  </w:t>
      </w:r>
      <w:r w:rsidR="00305C1B">
        <w:rPr>
          <w:rFonts w:ascii="Segoe UI" w:hAnsi="Segoe UI" w:cs="Segoe UI"/>
          <w:iCs/>
          <w:sz w:val="18"/>
          <w:szCs w:val="18"/>
        </w:rPr>
        <w:t xml:space="preserve">Identify the </w:t>
      </w:r>
      <w:r>
        <w:rPr>
          <w:rFonts w:ascii="Segoe UI" w:hAnsi="Segoe UI" w:cs="Segoe UI"/>
          <w:iCs/>
          <w:sz w:val="18"/>
          <w:szCs w:val="18"/>
        </w:rPr>
        <w:t xml:space="preserve">name of the website </w:t>
      </w:r>
      <w:r w:rsidR="001C3C3C">
        <w:rPr>
          <w:rFonts w:ascii="Segoe UI" w:hAnsi="Segoe UI" w:cs="Segoe UI"/>
          <w:iCs/>
          <w:sz w:val="18"/>
          <w:szCs w:val="18"/>
        </w:rPr>
        <w:t>where</w:t>
      </w:r>
      <w:r>
        <w:rPr>
          <w:rFonts w:ascii="Segoe UI" w:hAnsi="Segoe UI" w:cs="Segoe UI"/>
          <w:iCs/>
          <w:sz w:val="18"/>
          <w:szCs w:val="18"/>
        </w:rPr>
        <w:t xml:space="preserve"> the material appears</w:t>
      </w:r>
      <w:r w:rsidR="00913249">
        <w:rPr>
          <w:rFonts w:ascii="Segoe UI" w:hAnsi="Segoe UI" w:cs="Segoe UI"/>
          <w:iCs/>
          <w:sz w:val="18"/>
          <w:szCs w:val="18"/>
        </w:rPr>
        <w:t>.</w:t>
      </w:r>
    </w:p>
    <w:p w14:paraId="0E7698D9" w14:textId="0C8F318E" w:rsidR="00C3178C" w:rsidRDefault="00C3178C" w:rsidP="00A076A2">
      <w:pPr>
        <w:pStyle w:val="ListParagraph"/>
        <w:numPr>
          <w:ilvl w:val="1"/>
          <w:numId w:val="30"/>
        </w:numPr>
        <w:spacing w:after="80"/>
        <w:ind w:left="1276" w:hanging="357"/>
        <w:contextualSpacing w:val="0"/>
        <w:rPr>
          <w:rFonts w:ascii="Segoe UI" w:hAnsi="Segoe UI" w:cs="Segoe UI"/>
          <w:iCs/>
          <w:sz w:val="18"/>
          <w:szCs w:val="18"/>
        </w:rPr>
      </w:pPr>
      <w:r>
        <w:rPr>
          <w:rFonts w:ascii="Segoe UI" w:hAnsi="Segoe UI" w:cs="Segoe UI"/>
          <w:iCs/>
          <w:sz w:val="18"/>
          <w:szCs w:val="18"/>
        </w:rPr>
        <w:t xml:space="preserve">If there is no author and the company or organization name </w:t>
      </w:r>
      <w:r w:rsidR="00BA7358">
        <w:rPr>
          <w:rFonts w:ascii="Segoe UI" w:hAnsi="Segoe UI" w:cs="Segoe UI"/>
          <w:iCs/>
          <w:sz w:val="18"/>
          <w:szCs w:val="18"/>
        </w:rPr>
        <w:t xml:space="preserve">that would be the site name </w:t>
      </w:r>
      <w:r>
        <w:rPr>
          <w:rFonts w:ascii="Segoe UI" w:hAnsi="Segoe UI" w:cs="Segoe UI"/>
          <w:iCs/>
          <w:sz w:val="18"/>
          <w:szCs w:val="18"/>
        </w:rPr>
        <w:t>is used as the author, omit the site name.</w:t>
      </w:r>
    </w:p>
    <w:p w14:paraId="45F8ADEC" w14:textId="05F12073" w:rsidR="000C78D7" w:rsidRDefault="000E1CDC" w:rsidP="00834FB6">
      <w:pPr>
        <w:pStyle w:val="ListParagraph"/>
        <w:numPr>
          <w:ilvl w:val="1"/>
          <w:numId w:val="30"/>
        </w:numPr>
        <w:spacing w:after="120"/>
        <w:ind w:left="1276"/>
        <w:contextualSpacing w:val="0"/>
        <w:rPr>
          <w:rFonts w:ascii="Segoe UI" w:hAnsi="Segoe UI" w:cs="Segoe UI"/>
          <w:iCs/>
          <w:sz w:val="18"/>
          <w:szCs w:val="18"/>
        </w:rPr>
      </w:pPr>
      <w:r>
        <w:rPr>
          <w:rFonts w:ascii="Segoe UI" w:hAnsi="Segoe UI" w:cs="Segoe UI"/>
          <w:iCs/>
          <w:sz w:val="18"/>
          <w:szCs w:val="18"/>
        </w:rPr>
        <w:t>The site name</w:t>
      </w:r>
      <w:r w:rsidR="000C78D7">
        <w:rPr>
          <w:rFonts w:ascii="Segoe UI" w:hAnsi="Segoe UI" w:cs="Segoe UI"/>
          <w:iCs/>
          <w:sz w:val="18"/>
          <w:szCs w:val="18"/>
        </w:rPr>
        <w:t xml:space="preserve"> is </w:t>
      </w:r>
      <w:r w:rsidR="0061247A" w:rsidRPr="0061247A">
        <w:rPr>
          <w:rFonts w:ascii="Segoe UI" w:hAnsi="Segoe UI" w:cs="Segoe UI"/>
          <w:i/>
          <w:sz w:val="18"/>
          <w:szCs w:val="18"/>
        </w:rPr>
        <w:t>not</w:t>
      </w:r>
      <w:r w:rsidR="0061247A">
        <w:rPr>
          <w:rFonts w:ascii="Segoe UI" w:hAnsi="Segoe UI" w:cs="Segoe UI"/>
          <w:iCs/>
          <w:sz w:val="18"/>
          <w:szCs w:val="18"/>
        </w:rPr>
        <w:t xml:space="preserve"> </w:t>
      </w:r>
      <w:r w:rsidR="000C78D7">
        <w:rPr>
          <w:rFonts w:ascii="Segoe UI" w:hAnsi="Segoe UI" w:cs="Segoe UI"/>
          <w:iCs/>
          <w:sz w:val="18"/>
          <w:szCs w:val="18"/>
        </w:rPr>
        <w:t>placed in italics in the reference</w:t>
      </w:r>
      <w:r w:rsidR="0097489D">
        <w:rPr>
          <w:rFonts w:ascii="Segoe UI" w:hAnsi="Segoe UI" w:cs="Segoe UI"/>
          <w:iCs/>
          <w:sz w:val="18"/>
          <w:szCs w:val="18"/>
        </w:rPr>
        <w:t>-</w:t>
      </w:r>
      <w:r w:rsidR="000C78D7">
        <w:rPr>
          <w:rFonts w:ascii="Segoe UI" w:hAnsi="Segoe UI" w:cs="Segoe UI"/>
          <w:iCs/>
          <w:sz w:val="18"/>
          <w:szCs w:val="18"/>
        </w:rPr>
        <w:t>list entry.</w:t>
      </w:r>
    </w:p>
    <w:p w14:paraId="6114D4C9" w14:textId="4D5A675D" w:rsidR="00305C1B" w:rsidRDefault="00416371" w:rsidP="00A076A2">
      <w:pPr>
        <w:pStyle w:val="ListParagraph"/>
        <w:numPr>
          <w:ilvl w:val="0"/>
          <w:numId w:val="30"/>
        </w:numPr>
        <w:spacing w:after="80"/>
        <w:ind w:hanging="357"/>
        <w:contextualSpacing w:val="0"/>
        <w:rPr>
          <w:rFonts w:ascii="Segoe UI" w:hAnsi="Segoe UI" w:cs="Segoe UI"/>
          <w:iCs/>
          <w:sz w:val="18"/>
          <w:szCs w:val="18"/>
        </w:rPr>
      </w:pPr>
      <w:r w:rsidRPr="00416371">
        <w:rPr>
          <w:rFonts w:ascii="Segoe UI" w:hAnsi="Segoe UI" w:cs="Segoe UI"/>
          <w:i/>
          <w:sz w:val="18"/>
          <w:szCs w:val="18"/>
        </w:rPr>
        <w:t>URL:</w:t>
      </w:r>
      <w:r>
        <w:rPr>
          <w:rFonts w:ascii="Segoe UI" w:hAnsi="Segoe UI" w:cs="Segoe UI"/>
          <w:iCs/>
          <w:sz w:val="18"/>
          <w:szCs w:val="18"/>
        </w:rPr>
        <w:t xml:space="preserve">  </w:t>
      </w:r>
      <w:r w:rsidR="00305C1B">
        <w:rPr>
          <w:rFonts w:ascii="Segoe UI" w:hAnsi="Segoe UI" w:cs="Segoe UI"/>
          <w:iCs/>
          <w:sz w:val="18"/>
          <w:szCs w:val="18"/>
        </w:rPr>
        <w:t xml:space="preserve">Include the URL </w:t>
      </w:r>
      <w:r w:rsidR="0061247A">
        <w:rPr>
          <w:rFonts w:ascii="Segoe UI" w:hAnsi="Segoe UI" w:cs="Segoe UI"/>
          <w:iCs/>
          <w:sz w:val="18"/>
          <w:szCs w:val="18"/>
        </w:rPr>
        <w:t>of the specific web page or document</w:t>
      </w:r>
      <w:r w:rsidR="00305C1B">
        <w:rPr>
          <w:rFonts w:ascii="Segoe UI" w:hAnsi="Segoe UI" w:cs="Segoe UI"/>
          <w:iCs/>
          <w:sz w:val="18"/>
          <w:szCs w:val="18"/>
        </w:rPr>
        <w:t>.</w:t>
      </w:r>
    </w:p>
    <w:p w14:paraId="203C2857" w14:textId="4946E6D8" w:rsidR="00E05E27" w:rsidRPr="00F91D33" w:rsidRDefault="00E05E27" w:rsidP="00834FB6">
      <w:pPr>
        <w:pStyle w:val="ListParagraph"/>
        <w:numPr>
          <w:ilvl w:val="1"/>
          <w:numId w:val="30"/>
        </w:numPr>
        <w:spacing w:after="120"/>
        <w:ind w:left="1276"/>
        <w:contextualSpacing w:val="0"/>
        <w:rPr>
          <w:rFonts w:ascii="Segoe UI" w:hAnsi="Segoe UI" w:cs="Segoe UI"/>
          <w:iCs/>
          <w:sz w:val="18"/>
          <w:szCs w:val="18"/>
        </w:rPr>
      </w:pPr>
      <w:r>
        <w:rPr>
          <w:rFonts w:ascii="Segoe UI" w:hAnsi="Segoe UI" w:cs="Segoe UI"/>
          <w:iCs/>
          <w:sz w:val="18"/>
          <w:szCs w:val="18"/>
        </w:rPr>
        <w:t>URL is not followed by a period.</w:t>
      </w:r>
    </w:p>
    <w:p w14:paraId="24954CE1" w14:textId="28F1BAFA" w:rsidR="007549DB" w:rsidRDefault="007549DB" w:rsidP="00B81195">
      <w:pPr>
        <w:spacing w:after="120"/>
        <w:rPr>
          <w:rFonts w:ascii="Segoe UI" w:hAnsi="Segoe UI" w:cs="Segoe UI"/>
          <w:iCs/>
          <w:sz w:val="18"/>
          <w:szCs w:val="18"/>
        </w:rPr>
      </w:pPr>
      <w:r>
        <w:rPr>
          <w:rFonts w:ascii="Segoe UI" w:hAnsi="Segoe UI" w:cs="Segoe UI"/>
          <w:iCs/>
          <w:sz w:val="18"/>
          <w:szCs w:val="18"/>
        </w:rPr>
        <w:lastRenderedPageBreak/>
        <w:t>Second, construct the reference and apply formatting</w:t>
      </w:r>
      <w:r w:rsidR="000C78D7">
        <w:rPr>
          <w:rFonts w:ascii="Segoe UI" w:hAnsi="Segoe UI" w:cs="Segoe UI"/>
          <w:iCs/>
          <w:sz w:val="18"/>
          <w:szCs w:val="18"/>
        </w:rPr>
        <w:t>.</w:t>
      </w:r>
      <w:r w:rsidR="00BA5A20">
        <w:rPr>
          <w:rFonts w:ascii="Segoe UI" w:hAnsi="Segoe UI" w:cs="Segoe UI"/>
          <w:iCs/>
          <w:sz w:val="18"/>
          <w:szCs w:val="18"/>
        </w:rPr>
        <w:t xml:space="preserve"> The goal is to format the information as uniformly as possible, even if adaptations are required to accommodate the specific nature of the source material.</w:t>
      </w:r>
    </w:p>
    <w:p w14:paraId="5C9EDAA4" w14:textId="45BE719D" w:rsidR="00F04B95" w:rsidRDefault="00AE04A1" w:rsidP="00834FB6">
      <w:pPr>
        <w:spacing w:after="120"/>
        <w:rPr>
          <w:rFonts w:ascii="Segoe UI" w:hAnsi="Segoe UI" w:cs="Segoe UI"/>
          <w:iCs/>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49888" behindDoc="0" locked="0" layoutInCell="1" allowOverlap="1" wp14:anchorId="653EF956" wp14:editId="51DB7115">
                <wp:simplePos x="0" y="0"/>
                <wp:positionH relativeFrom="margin">
                  <wp:posOffset>3207715</wp:posOffset>
                </wp:positionH>
                <wp:positionV relativeFrom="paragraph">
                  <wp:posOffset>93269</wp:posOffset>
                </wp:positionV>
                <wp:extent cx="863600" cy="459740"/>
                <wp:effectExtent l="0" t="0" r="12700" b="130810"/>
                <wp:wrapNone/>
                <wp:docPr id="9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459740"/>
                        </a:xfrm>
                        <a:prstGeom prst="wedgeRoundRectCallout">
                          <a:avLst>
                            <a:gd name="adj1" fmla="val -29462"/>
                            <a:gd name="adj2" fmla="val 73322"/>
                            <a:gd name="adj3" fmla="val 16667"/>
                          </a:avLst>
                        </a:prstGeom>
                        <a:solidFill>
                          <a:srgbClr val="FFFFFF"/>
                        </a:solidFill>
                        <a:ln w="9525">
                          <a:solidFill>
                            <a:srgbClr val="000000"/>
                          </a:solidFill>
                          <a:miter lim="800000"/>
                          <a:headEnd/>
                          <a:tailEnd/>
                        </a:ln>
                      </wps:spPr>
                      <wps:txbx>
                        <w:txbxContent>
                          <w:p w14:paraId="41888376" w14:textId="6793977E" w:rsidR="001B39B6" w:rsidRPr="00E436D6" w:rsidRDefault="001B39B6" w:rsidP="00F04B95">
                            <w:pPr>
                              <w:rPr>
                                <w:sz w:val="18"/>
                                <w:szCs w:val="18"/>
                              </w:rPr>
                            </w:pPr>
                            <w:r>
                              <w:rPr>
                                <w:sz w:val="18"/>
                                <w:szCs w:val="18"/>
                              </w:rPr>
                              <w:t>Title of web page or document, in italics.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EF956" id="_x0000_s1085" type="#_x0000_t62" style="position:absolute;margin-left:252.6pt;margin-top:7.35pt;width:68pt;height:36.2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0SVwIAAMcEAAAOAAAAZHJzL2Uyb0RvYy54bWysVNtu2zAMfR+wfxD03jpxGrcx6hRFug4D&#10;uq1otw9gJNnWptskJU739aNlJ0u2Pg3zg0BZ5NEhD6nrm51WZCt8kNZUdHo+oUQYZrk0TUW/frk/&#10;u6IkRDAclDWioi8i0Jvl2zfXnStFbluruPAEQUwoO1fRNkZXZllgrdAQzq0TBg9r6zVE3Pom4x46&#10;RNcqyyeTIuus585bJkLAv3fDIV0m/LoWLH6u6yAiURVFbjGtPq3rfs2W11A2Hlwr2UgD/oGFBmnw&#10;0gPUHUQgGy//gtKSeRtsHc+Z1Zmta8lEygGzmU7+yOa5BSdSLlic4A5lCv8Pln3aPnoieUUXWB4D&#10;GjW63USbriazRV+gzoUS/Z7do+9TDO7Bsu+BGLtqwTTi1nvbtQI40pr2/tlJQL8JGErW3UfLER4Q&#10;PtVqV3vdA2IVyC5J8nKQROwiYfjzqpgVE2TG8Ohivri8SJJlUO6DnQ/xvbCa9EZFO8Eb8WQ3hj+h&#10;9itQym5iug22DyEmifiYJ/BvU0pqrVDxLShyli8uinxsiSOn/NjpcjbLX/GZHftMi6K4TJWAcrwW&#10;Ge+ZphpaJfm9VCptfLNeKU+QQ0Xv0zcGh2M3ZUiHMs3zecrn5CwcQ0zS9xqElhGnTUmNhT04QdmL&#10;987wNAsRpBpspKzMqGYv4NAIcbfepX6ZH3pjbfkL6uvtMF34GqDRWv+Tkg4nq6Lhxwa8oER9MNgj&#10;/RjuDb831nsDDMPQikZKBnMVh3HdOC+bFpGnKX1j+zatZdw33MBi5IvTgtbJOB7vk9fv92f5CwAA&#10;//8DAFBLAwQUAAYACAAAACEAFJlDP98AAAAJAQAADwAAAGRycy9kb3ducmV2LnhtbEyPwU7DMAyG&#10;70i8Q2QkLoilrbau6ppOaNKODDEmcc2arC00TpWkW/r2mBMc7f/T78/VNpqBXbXzvUUB6SIBprGx&#10;qsdWwOlj/1wA80GikoNFLWDWHrb1/V0lS2Vv+K6vx9AyKkFfSgFdCGPJuW86baRf2FEjZRfrjAw0&#10;upYrJ29UbgaeJUnOjeyRLnRy1LtON9/HyQg4PH25vLC7Vxfj5/yWnaa9nA9CPD7Elw2woGP4g+FX&#10;n9ShJqeznVB5NghYJauMUAqWa2AE5MuUFmcBxToFXlf8/wf1DwAAAP//AwBQSwECLQAUAAYACAAA&#10;ACEAtoM4kv4AAADhAQAAEwAAAAAAAAAAAAAAAAAAAAAAW0NvbnRlbnRfVHlwZXNdLnhtbFBLAQIt&#10;ABQABgAIAAAAIQA4/SH/1gAAAJQBAAALAAAAAAAAAAAAAAAAAC8BAABfcmVscy8ucmVsc1BLAQIt&#10;ABQABgAIAAAAIQBmDy0SVwIAAMcEAAAOAAAAAAAAAAAAAAAAAC4CAABkcnMvZTJvRG9jLnhtbFBL&#10;AQItABQABgAIAAAAIQAUmUM/3wAAAAkBAAAPAAAAAAAAAAAAAAAAALEEAABkcnMvZG93bnJldi54&#10;bWxQSwUGAAAAAAQABADzAAAAvQUAAAAA&#10;" adj="4436,26638">
                <v:textbox inset="0,0,0,0">
                  <w:txbxContent>
                    <w:p w14:paraId="41888376" w14:textId="6793977E" w:rsidR="001B39B6" w:rsidRPr="00E436D6" w:rsidRDefault="001B39B6" w:rsidP="00F04B95">
                      <w:pPr>
                        <w:rPr>
                          <w:sz w:val="18"/>
                          <w:szCs w:val="18"/>
                        </w:rPr>
                      </w:pPr>
                      <w:r>
                        <w:rPr>
                          <w:sz w:val="18"/>
                          <w:szCs w:val="18"/>
                        </w:rPr>
                        <w:t>Title of web page or document, in italics.</w:t>
                      </w:r>
                    </w:p>
                  </w:txbxContent>
                </v:textbox>
                <w10:wrap anchorx="margin"/>
              </v:shape>
            </w:pict>
          </mc:Fallback>
        </mc:AlternateContent>
      </w:r>
      <w:r w:rsidR="00BA7358" w:rsidRPr="00747BD3">
        <w:rPr>
          <w:rFonts w:ascii="Segoe UI" w:hAnsi="Segoe UI" w:cs="Segoe UI"/>
          <w:noProof/>
          <w:sz w:val="18"/>
          <w:szCs w:val="18"/>
          <w:lang w:val="en-CA" w:eastAsia="en-CA"/>
        </w:rPr>
        <mc:AlternateContent>
          <mc:Choice Requires="wps">
            <w:drawing>
              <wp:anchor distT="0" distB="0" distL="114300" distR="114300" simplePos="0" relativeHeight="251745792" behindDoc="0" locked="0" layoutInCell="1" allowOverlap="1" wp14:anchorId="4B3A096A" wp14:editId="36195CF1">
                <wp:simplePos x="0" y="0"/>
                <wp:positionH relativeFrom="margin">
                  <wp:posOffset>1590040</wp:posOffset>
                </wp:positionH>
                <wp:positionV relativeFrom="paragraph">
                  <wp:posOffset>92710</wp:posOffset>
                </wp:positionV>
                <wp:extent cx="1478280" cy="457200"/>
                <wp:effectExtent l="0" t="0" r="26670" b="133350"/>
                <wp:wrapNone/>
                <wp:docPr id="8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57200"/>
                        </a:xfrm>
                        <a:prstGeom prst="wedgeRoundRectCallout">
                          <a:avLst>
                            <a:gd name="adj1" fmla="val -44007"/>
                            <a:gd name="adj2" fmla="val 72817"/>
                            <a:gd name="adj3" fmla="val 16667"/>
                          </a:avLst>
                        </a:prstGeom>
                        <a:solidFill>
                          <a:srgbClr val="FFFFFF"/>
                        </a:solidFill>
                        <a:ln w="9525">
                          <a:solidFill>
                            <a:srgbClr val="000000"/>
                          </a:solidFill>
                          <a:miter lim="800000"/>
                          <a:headEnd/>
                          <a:tailEnd/>
                        </a:ln>
                      </wps:spPr>
                      <wps:txbx>
                        <w:txbxContent>
                          <w:p w14:paraId="46476DE0" w14:textId="75FCD013" w:rsidR="001B39B6" w:rsidRPr="00E436D6" w:rsidRDefault="001B39B6" w:rsidP="001C3C3C">
                            <w:pPr>
                              <w:rPr>
                                <w:sz w:val="18"/>
                                <w:szCs w:val="18"/>
                              </w:rPr>
                            </w:pPr>
                            <w:r>
                              <w:rPr>
                                <w:sz w:val="18"/>
                                <w:szCs w:val="18"/>
                              </w:rPr>
                              <w:t>Year of publication, copyright, creation, or most recent modification of the material.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A096A" id="_x0000_s1086" type="#_x0000_t62" style="position:absolute;margin-left:125.2pt;margin-top:7.3pt;width:116.4pt;height:36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rmVwIAAMgEAAAOAAAAZHJzL2Uyb0RvYy54bWysVF1v0zAUfUfiP1h+35KUri3R0mnqGEIa&#10;MG3wA25tJzHYvsF2m45fz42blg72hMiDdR1fn/tx7vHl1c4atlU+aHQVL85zzpQTKLVrKv71y+3Z&#10;grMQwUkw6FTFn1TgV8vXry77rlQTbNFI5RmBuFD2XcXbGLsyy4JolYVwjp1ydFijtxBp65tMeugJ&#10;3ZpskuezrEcvO49ChUB/b/aHfJnw61qJ+Lmug4rMVJxyi2n1aV0Pa7a8hLLx0LVajGnAP2RhQTsK&#10;eoS6gQhs4/VfUFYLjwHreC7QZljXWqhUA1VT5H9U89hCp1It1JzQHdsU/h+s+LS990zLii+IKQeW&#10;OLreREyh2TQ1qO9CSX6P3b0fSgzdHYrvgTlcteAade099q0CSWkVQ0OzZxeGTaCrbN1/REnwQPCp&#10;V7va2wGQusB2iZKnIyVqF5mgn8V0vpgsiDlBZ9OLOXGeQkB5uN35EN8rtGwwKt4r2agH3Dj5QOSv&#10;wBjcxBQOtnchJo7kWCjIbwVntTVE+RYMO5tO83w+zsSJ0+TUaT5ZFC/4vDn1KWazWfLJoBzDknXI&#10;NDURjZa32pi08c16ZTyjHCp+m76xyHDqZhzrK/72YnKR6nl2Fk4h8vS9BGF1JLkZbYnvoxOUA3vv&#10;nExiiKDN3qaUjRvpHBgcRBXKuFvv0sDMjsOxRvlEBHvcy4ueAzJa9D8560laFQ8/NuAVZ+aDoyEZ&#10;dHgw/MFYHwxwgq5WPHK2N1dxr9dN53XTEnKRync4zGmt42Hi9lmM+ZJcyHqmx9N98vr9AC1/AQAA&#10;//8DAFBLAwQUAAYACAAAACEAKZfund4AAAAJAQAADwAAAGRycy9kb3ducmV2LnhtbEyPwU7DMAyG&#10;70i8Q2QkbiyllKgqTSeEmCZxQFrLgWPWmLbQOFWTbYWnx5zG0f4//f5crhc3iiPOYfCk4XaVgEBq&#10;vR2o0/DWbG5yECEasmb0hBq+McC6urwoTWH9iXZ4rGMnuIRCYTT0MU6FlKHt0Zmw8hMSZx9+diby&#10;OHfSzubE5W6UaZIo6cxAfKE3Ez712H7VB6fBD82z2nz+8LJ52W23r+Hd1rnW11fL4wOIiEs8w/Cn&#10;z+pQsdPeH8gGMWpI75OMUQ4yBYKBLL9LQew15EqBrEr5/4PqFwAA//8DAFBLAQItABQABgAIAAAA&#10;IQC2gziS/gAAAOEBAAATAAAAAAAAAAAAAAAAAAAAAABbQ29udGVudF9UeXBlc10ueG1sUEsBAi0A&#10;FAAGAAgAAAAhADj9If/WAAAAlAEAAAsAAAAAAAAAAAAAAAAALwEAAF9yZWxzLy5yZWxzUEsBAi0A&#10;FAAGAAgAAAAhAGYGuuZXAgAAyAQAAA4AAAAAAAAAAAAAAAAALgIAAGRycy9lMm9Eb2MueG1sUEsB&#10;Ai0AFAAGAAgAAAAhACmX7p3eAAAACQEAAA8AAAAAAAAAAAAAAAAAsQQAAGRycy9kb3ducmV2Lnht&#10;bFBLBQYAAAAABAAEAPMAAAC8BQAAAAA=&#10;" adj="1294,26528">
                <v:textbox inset="0,0,0,0">
                  <w:txbxContent>
                    <w:p w14:paraId="46476DE0" w14:textId="75FCD013" w:rsidR="001B39B6" w:rsidRPr="00E436D6" w:rsidRDefault="001B39B6" w:rsidP="001C3C3C">
                      <w:pPr>
                        <w:rPr>
                          <w:sz w:val="18"/>
                          <w:szCs w:val="18"/>
                        </w:rPr>
                      </w:pPr>
                      <w:r>
                        <w:rPr>
                          <w:sz w:val="18"/>
                          <w:szCs w:val="18"/>
                        </w:rPr>
                        <w:t>Year of publication, copyright, creation, or most recent modification of the material.</w:t>
                      </w:r>
                    </w:p>
                  </w:txbxContent>
                </v:textbox>
                <w10:wrap anchorx="margin"/>
              </v:shape>
            </w:pict>
          </mc:Fallback>
        </mc:AlternateContent>
      </w:r>
      <w:r w:rsidR="00F04B95" w:rsidRPr="001C3C3C">
        <w:rPr>
          <w:rFonts w:ascii="Segoe UI" w:hAnsi="Segoe UI" w:cs="Segoe UI"/>
          <w:noProof/>
          <w:sz w:val="18"/>
          <w:szCs w:val="18"/>
          <w:lang w:val="en-CA" w:eastAsia="en-CA"/>
        </w:rPr>
        <mc:AlternateContent>
          <mc:Choice Requires="wps">
            <w:drawing>
              <wp:anchor distT="0" distB="0" distL="114300" distR="114300" simplePos="0" relativeHeight="251747840" behindDoc="0" locked="0" layoutInCell="1" allowOverlap="1" wp14:anchorId="2602A424" wp14:editId="7B9F27F4">
                <wp:simplePos x="0" y="0"/>
                <wp:positionH relativeFrom="margin">
                  <wp:posOffset>178435</wp:posOffset>
                </wp:positionH>
                <wp:positionV relativeFrom="paragraph">
                  <wp:posOffset>93980</wp:posOffset>
                </wp:positionV>
                <wp:extent cx="1264920" cy="453390"/>
                <wp:effectExtent l="0" t="0" r="11430" b="156210"/>
                <wp:wrapNone/>
                <wp:docPr id="8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453390"/>
                        </a:xfrm>
                        <a:prstGeom prst="wedgeRoundRectCallout">
                          <a:avLst>
                            <a:gd name="adj1" fmla="val -10847"/>
                            <a:gd name="adj2" fmla="val 74687"/>
                            <a:gd name="adj3" fmla="val 16667"/>
                          </a:avLst>
                        </a:prstGeom>
                        <a:solidFill>
                          <a:srgbClr val="FFFFFF"/>
                        </a:solidFill>
                        <a:ln w="9525">
                          <a:solidFill>
                            <a:srgbClr val="000000"/>
                          </a:solidFill>
                          <a:miter lim="800000"/>
                          <a:headEnd/>
                          <a:tailEnd/>
                        </a:ln>
                      </wps:spPr>
                      <wps:txbx>
                        <w:txbxContent>
                          <w:p w14:paraId="7147C701" w14:textId="0611B136" w:rsidR="001B39B6" w:rsidRPr="00734EB8" w:rsidRDefault="001B39B6" w:rsidP="001C3C3C">
                            <w:pPr>
                              <w:rPr>
                                <w:sz w:val="18"/>
                                <w:szCs w:val="18"/>
                                <w:lang w:val="en-CA"/>
                              </w:rPr>
                            </w:pPr>
                            <w:r>
                              <w:rPr>
                                <w:sz w:val="18"/>
                                <w:szCs w:val="18"/>
                                <w:lang w:val="en-CA"/>
                              </w:rPr>
                              <w:t>No author(s) identified; company or organization name used as author.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2A424" id="_x0000_s1087" type="#_x0000_t62" style="position:absolute;margin-left:14.05pt;margin-top:7.4pt;width:99.6pt;height:35.7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jqXQIAAMgEAAAOAAAAZHJzL2Uyb0RvYy54bWysVNFu0zAUfUfiHyy/b2naLmujpdPUMYQ0&#10;YNrgA1zbSQy2r7HdptvXc+O0JQOeEHmIruPj43PvuTdX13ujyU76oMBWND+fUCItB6FsU9GvX+7O&#10;FpSEyKxgGqys6LMM9Hr19s1V50o5hRa0kJ4giQ1l5yraxujKLAu8lYaFc3DS4mYN3rCIS99kwrMO&#10;2Y3OppNJkXXghfPAZQj49XbYpKvEX9eSx891HWQkuqKoLaa3T+9N/85WV6xsPHOt4gcZ7B9UGKYs&#10;XnqiumWRka1Xf1AZxT0EqOM5B5NBXSsuUw6YTT75LZunljmZcsHiBHcqU/h/tPzT7sETJSq6uKTE&#10;MoMe3WwjpKvJbNkXqHOhRNyTe/B9isHdA/8eiIV1y2wjb7yHrpVMoKy8x2evDvSLgEfJpvsIAukZ&#10;0qda7WtvekKsAtknS55Plsh9JBw/5tNivpyicxz35hez2TJ5lrHyeNr5EN9LMKQPKtpJ0chH2Frx&#10;iOavmdawjek6trsPMXkkDoky8S2npDYaLd8xTc7yyWJ+eeiJEWg6Bl3OCyzV0DcjzGyMyYuiSBjU&#10;ebgWo6PSVETQStwprdPCN5u19gQ1VPQuPamOWOsxTFvSVXR5Mb1I+bzaC2OKSXr+RmFUxHHTyqDf&#10;JxAre/feWZGSikzpIUbJ2h7s7B0cOiHuN/vUMEUyu7d3A+IZDfYwjBf+DjBowb9Q0uFoVTT82DIv&#10;KdEfLDZJP4fHwB+DzTFgluPRikZKhnAdh3ndOq+aFpnzlL6Fvk9rFY8dN6g46MVxwejVPI7XCfXr&#10;B7T6CQAA//8DAFBLAwQUAAYACAAAACEAbhESA90AAAAIAQAADwAAAGRycy9kb3ducmV2LnhtbEyP&#10;wU7DMBBE70j8g7VI3KhTAyUKcapSCYSQeqBw4OjGS2IaryPbbcPfs5zguDOj2Tf1cvKDOGJMLpCG&#10;+awAgdQG66jT8P72eFWCSNmQNUMg1PCNCZbN+VltKhtO9IrHbe4El1CqjIY+57GSMrU9epNmYURi&#10;7zNEbzKfsZM2mhOX+0GqolhIbxzxh96MuO6x3W8PXgN9PO9v3Sp+oaQX2lg/Pbn1g9aXF9PqHkTG&#10;Kf+F4Ref0aFhpl04kE1i0KDKOSdZv+EF7Ct1dw1ip6FcKJBNLf8PaH4AAAD//wMAUEsBAi0AFAAG&#10;AAgAAAAhALaDOJL+AAAA4QEAABMAAAAAAAAAAAAAAAAAAAAAAFtDb250ZW50X1R5cGVzXS54bWxQ&#10;SwECLQAUAAYACAAAACEAOP0h/9YAAACUAQAACwAAAAAAAAAAAAAAAAAvAQAAX3JlbHMvLnJlbHNQ&#10;SwECLQAUAAYACAAAACEA96mY6l0CAADIBAAADgAAAAAAAAAAAAAAAAAuAgAAZHJzL2Uyb0RvYy54&#10;bWxQSwECLQAUAAYACAAAACEAbhESA90AAAAIAQAADwAAAAAAAAAAAAAAAAC3BAAAZHJzL2Rvd25y&#10;ZXYueG1sUEsFBgAAAAAEAAQA8wAAAMEFAAAAAA==&#10;" adj="8457,26932">
                <v:textbox inset="0,0,0,0">
                  <w:txbxContent>
                    <w:p w14:paraId="7147C701" w14:textId="0611B136" w:rsidR="001B39B6" w:rsidRPr="00734EB8" w:rsidRDefault="001B39B6" w:rsidP="001C3C3C">
                      <w:pPr>
                        <w:rPr>
                          <w:sz w:val="18"/>
                          <w:szCs w:val="18"/>
                          <w:lang w:val="en-CA"/>
                        </w:rPr>
                      </w:pPr>
                      <w:r>
                        <w:rPr>
                          <w:sz w:val="18"/>
                          <w:szCs w:val="18"/>
                          <w:lang w:val="en-CA"/>
                        </w:rPr>
                        <w:t>No author(s) identified; company or organization name used as author.</w:t>
                      </w:r>
                    </w:p>
                  </w:txbxContent>
                </v:textbox>
                <w10:wrap anchorx="margin"/>
              </v:shape>
            </w:pict>
          </mc:Fallback>
        </mc:AlternateContent>
      </w:r>
    </w:p>
    <w:p w14:paraId="41F863B9" w14:textId="20770ACB" w:rsidR="002425E5" w:rsidRDefault="002425E5" w:rsidP="00834FB6">
      <w:pPr>
        <w:spacing w:after="120"/>
        <w:rPr>
          <w:rFonts w:ascii="Segoe UI" w:hAnsi="Segoe UI" w:cs="Segoe UI"/>
          <w:iCs/>
          <w:sz w:val="18"/>
          <w:szCs w:val="18"/>
        </w:rPr>
      </w:pPr>
    </w:p>
    <w:p w14:paraId="501AD44F" w14:textId="77777777" w:rsidR="00F04B95" w:rsidRDefault="00F04B95" w:rsidP="00834FB6">
      <w:pPr>
        <w:spacing w:after="120"/>
        <w:rPr>
          <w:rFonts w:ascii="Segoe UI" w:hAnsi="Segoe UI" w:cs="Segoe UI"/>
          <w:iCs/>
          <w:sz w:val="18"/>
          <w:szCs w:val="18"/>
        </w:rPr>
      </w:pPr>
    </w:p>
    <w:p w14:paraId="711C344D" w14:textId="6E06AD71" w:rsidR="00C3178C" w:rsidRDefault="00E05E27" w:rsidP="00834FB6">
      <w:pPr>
        <w:spacing w:after="120"/>
        <w:ind w:left="567" w:hanging="283"/>
        <w:rPr>
          <w:rFonts w:ascii="Segoe UI" w:hAnsi="Segoe UI" w:cs="Segoe UI"/>
          <w:iCs/>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60128" behindDoc="0" locked="0" layoutInCell="1" allowOverlap="1" wp14:anchorId="7AF0B31D" wp14:editId="73923324">
                <wp:simplePos x="0" y="0"/>
                <wp:positionH relativeFrom="margin">
                  <wp:posOffset>2879090</wp:posOffset>
                </wp:positionH>
                <wp:positionV relativeFrom="paragraph">
                  <wp:posOffset>197485</wp:posOffset>
                </wp:positionV>
                <wp:extent cx="1030605" cy="197485"/>
                <wp:effectExtent l="323850" t="0" r="17145" b="12065"/>
                <wp:wrapNone/>
                <wp:docPr id="9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197485"/>
                        </a:xfrm>
                        <a:prstGeom prst="wedgeRoundRectCallout">
                          <a:avLst>
                            <a:gd name="adj1" fmla="val -77516"/>
                            <a:gd name="adj2" fmla="val -19283"/>
                            <a:gd name="adj3" fmla="val 16667"/>
                          </a:avLst>
                        </a:prstGeom>
                        <a:solidFill>
                          <a:srgbClr val="FFFFFF"/>
                        </a:solidFill>
                        <a:ln w="9525">
                          <a:solidFill>
                            <a:srgbClr val="000000"/>
                          </a:solidFill>
                          <a:miter lim="800000"/>
                          <a:headEnd/>
                          <a:tailEnd/>
                        </a:ln>
                      </wps:spPr>
                      <wps:txbx>
                        <w:txbxContent>
                          <w:p w14:paraId="32067CA7" w14:textId="77158675" w:rsidR="001B39B6" w:rsidRPr="00E436D6" w:rsidRDefault="001B39B6" w:rsidP="00E05E27">
                            <w:pPr>
                              <w:rPr>
                                <w:sz w:val="18"/>
                                <w:szCs w:val="18"/>
                              </w:rPr>
                            </w:pPr>
                            <w:r>
                              <w:rPr>
                                <w:sz w:val="18"/>
                                <w:szCs w:val="18"/>
                              </w:rPr>
                              <w:t>No period after URL.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0B31D" id="_x0000_s1088" type="#_x0000_t62" style="position:absolute;left:0;text-align:left;margin-left:226.7pt;margin-top:15.55pt;width:81.15pt;height:15.5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dxWgIAAMkEAAAOAAAAZHJzL2Uyb0RvYy54bWysVG1v0zAQ/o7Ef7D8fUvS0rSNlk5TxxDS&#10;gGmDH+DaTmLwG7bbdPv1nJ20tIxPiHywzvH5uefuufPV9V5JtOPOC6NrXFzmGHFNDRO6rfG3r3cX&#10;C4x8IJoRaTSv8TP3+Hr19s1Vbys+MZ2RjDsEINpXva1xF4KtsszTjiviL43lGg4b4xQJsHVtxhzp&#10;AV3JbJLnZdYbx6wzlHsPf2+HQ7xK+E3DafjSNJ4HJGsM3EJaXVo3cc1WV6RqHbGdoCMN8g8sFBEa&#10;gh6hbkkgaOvEKyglqDPeNOGSGpWZphGUpxwgmyL/I5unjliecoHieHssk/9/sPTz7sEhwWq8nGGk&#10;iQKNbrbBpNBouowF6q2vwO/JPriYorf3hv7wSJt1R3TLb5wzfccJA1pF9M/OLsSNh6to038yDOAJ&#10;wKda7RunIiBUAe2TJM9HSfg+IAo/i3yalzlQo3BWLOfvFrMUglSH29b58IEbhaJR456zlj+arWaP&#10;IP6aSGm2IYUju3sfkkZsTJSw7wVGjZIg+Y5IdDGfz4py7IkTp8mZU7GcLKavnaanTkVZlvOR6Bg3&#10;I9WBaqqikYLdCSnTxrWbtXQISNT4Ln3jZX/qJjXqo1CTWUro7MyfQuTp+xuEEgHmTQpV48XRiVRR&#10;vveapWkIRMjBBspSj3pGCYdWCPvNPnVMOYkRor4bw55BYWeG+YL3AIzOuBeMepitGvufW+I4RvKj&#10;hi6Jg3gw3MHYHAyiKVytccBoMNdhGNitdaLtALlI6WsTG7UR4dByA4uRL8wLWGcDebpPXr9foNUv&#10;AAAA//8DAFBLAwQUAAYACAAAACEAUrqoCeEAAAAJAQAADwAAAGRycy9kb3ducmV2LnhtbEyPy07D&#10;MBBF90j8gzVIbBC1k/SlEKcqSLBBLFoqdevEkzglHkex24a/x6xgN6M5unNusZlszy44+s6RhGQm&#10;gCHVTnfUSjh8vj6ugfmgSKveEUr4Rg+b8vamULl2V9rhZR9aFkPI50qCCWHIOfe1Qav8zA1I8da4&#10;0aoQ17HlelTXGG57ngqx5FZ1FD8YNeCLwfprf7YSnlXTfOym7uH9rTJCbFfH0+GUSXl/N22fgAWc&#10;wh8Mv/pRHcroVLkzac96CfNFNo+ohCxJgEVgmSxWwKo4pCnwsuD/G5Q/AAAA//8DAFBLAQItABQA&#10;BgAIAAAAIQC2gziS/gAAAOEBAAATAAAAAAAAAAAAAAAAAAAAAABbQ29udGVudF9UeXBlc10ueG1s&#10;UEsBAi0AFAAGAAgAAAAhADj9If/WAAAAlAEAAAsAAAAAAAAAAAAAAAAALwEAAF9yZWxzLy5yZWxz&#10;UEsBAi0AFAAGAAgAAAAhAPV1t3FaAgAAyQQAAA4AAAAAAAAAAAAAAAAALgIAAGRycy9lMm9Eb2Mu&#10;eG1sUEsBAi0AFAAGAAgAAAAhAFK6qAnhAAAACQEAAA8AAAAAAAAAAAAAAAAAtAQAAGRycy9kb3du&#10;cmV2LnhtbFBLBQYAAAAABAAEAPMAAADCBQAAAAA=&#10;" adj="-5943,6635">
                <v:textbox inset="0,0,0,0">
                  <w:txbxContent>
                    <w:p w14:paraId="32067CA7" w14:textId="77158675" w:rsidR="001B39B6" w:rsidRPr="00E436D6" w:rsidRDefault="001B39B6" w:rsidP="00E05E27">
                      <w:pPr>
                        <w:rPr>
                          <w:sz w:val="18"/>
                          <w:szCs w:val="18"/>
                        </w:rPr>
                      </w:pPr>
                      <w:r>
                        <w:rPr>
                          <w:sz w:val="18"/>
                          <w:szCs w:val="18"/>
                        </w:rPr>
                        <w:t>No period after URL.</w:t>
                      </w:r>
                    </w:p>
                  </w:txbxContent>
                </v:textbox>
                <w10:wrap anchorx="margin"/>
              </v:shape>
            </w:pict>
          </mc:Fallback>
        </mc:AlternateContent>
      </w:r>
      <w:r w:rsidR="00F04B95">
        <w:rPr>
          <w:rFonts w:ascii="Segoe UI" w:hAnsi="Segoe UI" w:cs="Segoe UI"/>
          <w:iCs/>
          <w:sz w:val="18"/>
          <w:szCs w:val="18"/>
        </w:rPr>
        <w:t xml:space="preserve">Canada Without Poverty. (2021). </w:t>
      </w:r>
      <w:r w:rsidR="00F04B95" w:rsidRPr="00F04B95">
        <w:rPr>
          <w:rFonts w:ascii="Segoe UI" w:hAnsi="Segoe UI" w:cs="Segoe UI"/>
          <w:i/>
          <w:sz w:val="18"/>
          <w:szCs w:val="18"/>
        </w:rPr>
        <w:t>Basic statistics about poverty in Canada</w:t>
      </w:r>
      <w:r w:rsidR="00F04B95">
        <w:rPr>
          <w:rFonts w:ascii="Segoe UI" w:hAnsi="Segoe UI" w:cs="Segoe UI"/>
          <w:iCs/>
          <w:sz w:val="18"/>
          <w:szCs w:val="18"/>
        </w:rPr>
        <w:t xml:space="preserve">. </w:t>
      </w:r>
      <w:r w:rsidR="00F04B95" w:rsidRPr="00F04B95">
        <w:rPr>
          <w:rFonts w:ascii="Segoe UI" w:hAnsi="Segoe UI" w:cs="Segoe UI"/>
          <w:iCs/>
          <w:sz w:val="18"/>
          <w:szCs w:val="18"/>
        </w:rPr>
        <w:t>https://cwp-csp.ca/poverty/just-the-facts/</w:t>
      </w:r>
    </w:p>
    <w:p w14:paraId="74268CB6" w14:textId="2C10A5D0" w:rsidR="00C3178C" w:rsidRDefault="00E05E27" w:rsidP="00834FB6">
      <w:pPr>
        <w:spacing w:after="120"/>
        <w:rPr>
          <w:rFonts w:ascii="Segoe UI" w:hAnsi="Segoe UI" w:cs="Segoe UI"/>
          <w:iCs/>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53984" behindDoc="0" locked="0" layoutInCell="1" allowOverlap="1" wp14:anchorId="6F456575" wp14:editId="426A994F">
                <wp:simplePos x="0" y="0"/>
                <wp:positionH relativeFrom="margin">
                  <wp:posOffset>1442085</wp:posOffset>
                </wp:positionH>
                <wp:positionV relativeFrom="paragraph">
                  <wp:posOffset>87630</wp:posOffset>
                </wp:positionV>
                <wp:extent cx="2627630" cy="335915"/>
                <wp:effectExtent l="0" t="19050" r="20320" b="26035"/>
                <wp:wrapNone/>
                <wp:docPr id="9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7630" cy="335915"/>
                        </a:xfrm>
                        <a:prstGeom prst="wedgeRoundRectCallout">
                          <a:avLst>
                            <a:gd name="adj1" fmla="val 17126"/>
                            <a:gd name="adj2" fmla="val -41765"/>
                            <a:gd name="adj3" fmla="val 16667"/>
                          </a:avLst>
                        </a:prstGeom>
                        <a:solidFill>
                          <a:srgbClr val="FFFFFF"/>
                        </a:solidFill>
                        <a:ln w="9525">
                          <a:solidFill>
                            <a:srgbClr val="000000"/>
                          </a:solidFill>
                          <a:miter lim="800000"/>
                          <a:headEnd/>
                          <a:tailEnd/>
                        </a:ln>
                      </wps:spPr>
                      <wps:txbx>
                        <w:txbxContent>
                          <w:p w14:paraId="3B8BCC75" w14:textId="14938C9A" w:rsidR="001B39B6" w:rsidRPr="00BA7358" w:rsidRDefault="001B39B6" w:rsidP="00BA7358">
                            <w:pPr>
                              <w:rPr>
                                <w:sz w:val="18"/>
                                <w:szCs w:val="18"/>
                              </w:rPr>
                            </w:pPr>
                            <w:r w:rsidRPr="00BA7358">
                              <w:rPr>
                                <w:sz w:val="18"/>
                                <w:szCs w:val="18"/>
                              </w:rPr>
                              <w:t xml:space="preserve">Site name omitted because </w:t>
                            </w:r>
                            <w:r w:rsidRPr="00BA7358">
                              <w:rPr>
                                <w:iCs/>
                                <w:sz w:val="18"/>
                                <w:szCs w:val="18"/>
                              </w:rPr>
                              <w:t>the company or organization name that would be the site name is used as the author</w:t>
                            </w:r>
                            <w:r w:rsidRPr="00BA7358">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56575" id="_x0000_s1089" type="#_x0000_t62" style="position:absolute;margin-left:113.55pt;margin-top:6.9pt;width:206.9pt;height:26.4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ElXgIAAMgEAAAOAAAAZHJzL2Uyb0RvYy54bWysVNtu2zAMfR+wfxD03jp2Fqc16hRFug4D&#10;dina7QMUS7a1SaImKXG6rx8lO2m67WmYHwTKog4PeUhdXe+1IjvhvART0/x8RokwDXBpupp+/XJ3&#10;dkGJD8xwpsCImj4JT69Xr19dDbYSBfSguHAEQYyvBlvTPgRbZZlveqGZPwcrDB624DQLuHVdxh0b&#10;EF2rrJjNymwAx62DRniPf2/HQ7pK+G0rmvC5bb0IRNUUuYW0urRu4pqtrljVOWZ72Uw02D+w0Ewa&#10;DHqEumWBka2Tf0Bp2Tjw0IbzBnQGbSsbkXLAbPLZb9k89syKlAsWx9tjmfz/g20+7e4dkbymlwUl&#10;hmnU6GYbIIUm88tYoMH6Cv0e7b2LKXr7AZrvnhhY98x04sY5GHrBONLKo3/24kLceLxKNsNH4AjP&#10;ED7Vat86HQGxCmSfJHk6SiL2gTT4syiLZTlH5Ro8m88Xl/kihWDV4bZ1PrwToEk0ajoI3okH2Br+&#10;gOKvmVKwDSkc233wIWnEp0QZ/5ZT0mqFku+YIvkyL8qpJU58sDDPPmdv8mWZOKDYJ07zU6e8LMvl&#10;xHMKm7HqwDQVEZTkd1KptHHdZq0cQQ41vUvfdNmfuilDBtRpUSxSPi/O/CnELH1/g9Ay4LgpqWt6&#10;cXRiVVTvreFpGAKTarSRsjKTnFHBsRPCfrNPDVPOY4Qo7wb4EwrsYBwvfA7Q6MH9pGTA0aqp/7Fl&#10;TlCi3htskjiHB8MdjM3BYKbBqzUNlIzmOozzurVOdj0i5yl9A7FPWxkOHTeymPjiuKD1Yh5P98nr&#10;+QFa/QIAAP//AwBQSwMEFAAGAAgAAAAhAKEacPHfAAAACQEAAA8AAABkcnMvZG93bnJldi54bWxM&#10;j8FOwzAQRO9I/IO1SFxQ6yRACiFOVZX2wJHSCzc3XuKUeB3Fbhr4epYT3HY0T7Mz5XJynRhxCK0n&#10;Bek8AYFUe9NSo2D/tp09gAhRk9GdJ1TwhQGW1eVFqQvjz/SK4y42gkMoFFqBjbEvpAy1RafD3PdI&#10;7H34wenIcmikGfSZw10nsyTJpdMt8Qere1xbrD93J6fg26z67sVu3v3WjOub9P55c5yOSl1fTasn&#10;EBGn+AfDb32uDhV3OvgTmSA6BVm2SBll45YnMJDfJY8gDnzkC5BVKf8vqH4AAAD//wMAUEsBAi0A&#10;FAAGAAgAAAAhALaDOJL+AAAA4QEAABMAAAAAAAAAAAAAAAAAAAAAAFtDb250ZW50X1R5cGVzXS54&#10;bWxQSwECLQAUAAYACAAAACEAOP0h/9YAAACUAQAACwAAAAAAAAAAAAAAAAAvAQAAX3JlbHMvLnJl&#10;bHNQSwECLQAUAAYACAAAACEAZQsBJV4CAADIBAAADgAAAAAAAAAAAAAAAAAuAgAAZHJzL2Uyb0Rv&#10;Yy54bWxQSwECLQAUAAYACAAAACEAoRpw8d8AAAAJAQAADwAAAAAAAAAAAAAAAAC4BAAAZHJzL2Rv&#10;d25yZXYueG1sUEsFBgAAAAAEAAQA8wAAAMQFAAAAAA==&#10;" adj="14499,1779">
                <v:textbox inset="0,0,0,0">
                  <w:txbxContent>
                    <w:p w14:paraId="3B8BCC75" w14:textId="14938C9A" w:rsidR="001B39B6" w:rsidRPr="00BA7358" w:rsidRDefault="001B39B6" w:rsidP="00BA7358">
                      <w:pPr>
                        <w:rPr>
                          <w:sz w:val="18"/>
                          <w:szCs w:val="18"/>
                        </w:rPr>
                      </w:pPr>
                      <w:r w:rsidRPr="00BA7358">
                        <w:rPr>
                          <w:sz w:val="18"/>
                          <w:szCs w:val="18"/>
                        </w:rPr>
                        <w:t xml:space="preserve">Site name omitted because </w:t>
                      </w:r>
                      <w:r w:rsidRPr="00BA7358">
                        <w:rPr>
                          <w:iCs/>
                          <w:sz w:val="18"/>
                          <w:szCs w:val="18"/>
                        </w:rPr>
                        <w:t>the company or organization name that would be the site name is used as the author</w:t>
                      </w:r>
                      <w:r w:rsidRPr="00BA7358">
                        <w:rPr>
                          <w:sz w:val="18"/>
                          <w:szCs w:val="18"/>
                        </w:rPr>
                        <w:t>.</w:t>
                      </w:r>
                    </w:p>
                  </w:txbxContent>
                </v:textbox>
                <w10:wrap anchorx="margin"/>
              </v:shape>
            </w:pict>
          </mc:Fallback>
        </mc:AlternateContent>
      </w:r>
      <w:r w:rsidR="00AE04A1" w:rsidRPr="00747BD3">
        <w:rPr>
          <w:rFonts w:ascii="Segoe UI" w:hAnsi="Segoe UI" w:cs="Segoe UI"/>
          <w:noProof/>
          <w:sz w:val="18"/>
          <w:szCs w:val="18"/>
          <w:lang w:val="en-CA" w:eastAsia="en-CA"/>
        </w:rPr>
        <mc:AlternateContent>
          <mc:Choice Requires="wps">
            <w:drawing>
              <wp:anchor distT="0" distB="0" distL="114300" distR="114300" simplePos="0" relativeHeight="251751936" behindDoc="0" locked="0" layoutInCell="1" allowOverlap="1" wp14:anchorId="57BCB1C9" wp14:editId="15B5DA9B">
                <wp:simplePos x="0" y="0"/>
                <wp:positionH relativeFrom="margin">
                  <wp:posOffset>295910</wp:posOffset>
                </wp:positionH>
                <wp:positionV relativeFrom="paragraph">
                  <wp:posOffset>44450</wp:posOffset>
                </wp:positionV>
                <wp:extent cx="863600" cy="335915"/>
                <wp:effectExtent l="0" t="76200" r="12700" b="26035"/>
                <wp:wrapNone/>
                <wp:docPr id="9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35915"/>
                        </a:xfrm>
                        <a:prstGeom prst="wedgeRoundRectCallout">
                          <a:avLst>
                            <a:gd name="adj1" fmla="val 17126"/>
                            <a:gd name="adj2" fmla="val -70074"/>
                            <a:gd name="adj3" fmla="val 16667"/>
                          </a:avLst>
                        </a:prstGeom>
                        <a:solidFill>
                          <a:srgbClr val="FFFFFF"/>
                        </a:solidFill>
                        <a:ln w="9525">
                          <a:solidFill>
                            <a:srgbClr val="000000"/>
                          </a:solidFill>
                          <a:miter lim="800000"/>
                          <a:headEnd/>
                          <a:tailEnd/>
                        </a:ln>
                      </wps:spPr>
                      <wps:txbx>
                        <w:txbxContent>
                          <w:p w14:paraId="26C7D18F" w14:textId="5589EACA" w:rsidR="001B39B6" w:rsidRPr="00E436D6" w:rsidRDefault="001B39B6" w:rsidP="00BA7358">
                            <w:pPr>
                              <w:rPr>
                                <w:sz w:val="18"/>
                                <w:szCs w:val="18"/>
                              </w:rPr>
                            </w:pPr>
                            <w:r>
                              <w:rPr>
                                <w:sz w:val="18"/>
                                <w:szCs w:val="18"/>
                              </w:rPr>
                              <w:t>URL of web page or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CB1C9" id="_x0000_s1090" type="#_x0000_t62" style="position:absolute;margin-left:23.3pt;margin-top:3.5pt;width:68pt;height:26.4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cMWAIAAMcEAAAOAAAAZHJzL2Uyb0RvYy54bWysVNtu2zAMfR+wfxD03tpOFqc16hRFug4D&#10;dina7QMUSba1SaImKXG6rx8tO1m67mmYHwTKIo8OeUhdXe+NJjvpgwJb0+I8p0RaDkLZtqZfv9yd&#10;XVASIrOCabCypk8y0OvV61dXvavkDDrQQnqCIDZUvatpF6OrsizwThoWzsFJi4cNeMMibn2bCc96&#10;RDc6m+V5mfXghfPAZQj493Y8pKuE3zSSx89NE2QkuqbILabVp3UzrNnqilWtZ65TfKLB/oGFYcri&#10;pUeoWxYZ2Xr1Asoo7iFAE885mAyaRnGZcsBsivyPbB475mTKBYsT3LFM4f/B8k+7e0+UqOllQYll&#10;BjW62UZIV5P55VCg3oUK/R7dvR9SDO4D8O+BWFh3zLbyxnvoO8kE0ioG/+xZwLAJGEo2/UcQCM8Q&#10;PtVq33gzAGIVyD5J8nSURO4j4fjzopyXOQrH8Wg+X1wWi3QDqw7Bzof4ToIhg1HTXopWPsDWigfU&#10;fs20hm1Mt7HdhxCTRGLKk4lvmHNjNCq+Y5oUy2JWTh1x4jM79Tlb5vnyzUun+alTUZblcuI5XZux&#10;6sA01RC0EndK67Tx7WatPUEONb1L3xQcTt20JT3KtJgtUj7PzsIpRJ6+v0EYFXHatDJY2KMTqwbx&#10;3lqRZiEypUcbKWs7qTkIODZC3G/2qV/KVIVB3Q2IJ9TXwzhd+Bqg0YH/SUmPk1XT8GPLvKREv7fY&#10;I8MYHgx/MDYHg1mOoTWNlIzmOo7junVetR0iFyl9C0ObNioeGm5kMfHFaUHr2Tie7pPX7/dn9QsA&#10;AP//AwBQSwMEFAAGAAgAAAAhAPTxgqPdAAAABwEAAA8AAABkcnMvZG93bnJldi54bWxMj81OwzAQ&#10;hO9IvIO1SFwQdaggbUOcCvFzohLQcuHmxIsdEa+j2GkDT8/2BMfRjGa+KdeT78Qeh9gGUnA1y0Ag&#10;NcG0ZBW8754ulyBi0mR0FwgVfGOEdXV6UurChAO94X6brOASioVW4FLqCylj49DrOAs9EnufYfA6&#10;sRysNIM+cLnv5DzLcul1S7zgdI/3Dpuv7egVXLSbj3o0z/bnsXt4lfbF7RZ2Uur8bLq7BZFwSn9h&#10;OOIzOlTMVIeRTBSdgus856SCBT862ss561rBzWoFsirlf/7qFwAA//8DAFBLAQItABQABgAIAAAA&#10;IQC2gziS/gAAAOEBAAATAAAAAAAAAAAAAAAAAAAAAABbQ29udGVudF9UeXBlc10ueG1sUEsBAi0A&#10;FAAGAAgAAAAhADj9If/WAAAAlAEAAAsAAAAAAAAAAAAAAAAALwEAAF9yZWxzLy5yZWxzUEsBAi0A&#10;FAAGAAgAAAAhABA8JwxYAgAAxwQAAA4AAAAAAAAAAAAAAAAALgIAAGRycy9lMm9Eb2MueG1sUEsB&#10;Ai0AFAAGAAgAAAAhAPTxgqPdAAAABwEAAA8AAAAAAAAAAAAAAAAAsgQAAGRycy9kb3ducmV2Lnht&#10;bFBLBQYAAAAABAAEAPMAAAC8BQAAAAA=&#10;" adj="14499,-4336">
                <v:textbox inset="0,0,0,0">
                  <w:txbxContent>
                    <w:p w14:paraId="26C7D18F" w14:textId="5589EACA" w:rsidR="001B39B6" w:rsidRPr="00E436D6" w:rsidRDefault="001B39B6" w:rsidP="00BA7358">
                      <w:pPr>
                        <w:rPr>
                          <w:sz w:val="18"/>
                          <w:szCs w:val="18"/>
                        </w:rPr>
                      </w:pPr>
                      <w:r>
                        <w:rPr>
                          <w:sz w:val="18"/>
                          <w:szCs w:val="18"/>
                        </w:rPr>
                        <w:t>URL of web page or document.</w:t>
                      </w:r>
                    </w:p>
                  </w:txbxContent>
                </v:textbox>
                <w10:wrap anchorx="margin"/>
              </v:shape>
            </w:pict>
          </mc:Fallback>
        </mc:AlternateContent>
      </w:r>
    </w:p>
    <w:p w14:paraId="55D42BC0" w14:textId="361B6D0F" w:rsidR="001C3C3C" w:rsidRDefault="001C3C3C" w:rsidP="00834FB6">
      <w:pPr>
        <w:spacing w:after="120"/>
        <w:rPr>
          <w:rStyle w:val="defaulttext1"/>
          <w:rFonts w:ascii="Segoe UI" w:hAnsi="Segoe UI" w:cs="Segoe UI"/>
          <w:bCs/>
          <w:sz w:val="18"/>
          <w:szCs w:val="18"/>
        </w:rPr>
      </w:pPr>
    </w:p>
    <w:p w14:paraId="7E51CDAE" w14:textId="4323771F" w:rsidR="00C155E2" w:rsidRDefault="00C155E2" w:rsidP="00834FB6">
      <w:pPr>
        <w:spacing w:after="120"/>
        <w:rPr>
          <w:rFonts w:ascii="Segoe UI" w:hAnsi="Segoe UI" w:cs="Segoe UI"/>
          <w:iCs/>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56032" behindDoc="0" locked="0" layoutInCell="1" allowOverlap="1" wp14:anchorId="040C86DD" wp14:editId="16AF0EF7">
                <wp:simplePos x="0" y="0"/>
                <wp:positionH relativeFrom="margin">
                  <wp:posOffset>69215</wp:posOffset>
                </wp:positionH>
                <wp:positionV relativeFrom="paragraph">
                  <wp:posOffset>252730</wp:posOffset>
                </wp:positionV>
                <wp:extent cx="3841115" cy="342265"/>
                <wp:effectExtent l="0" t="0" r="26035" b="95885"/>
                <wp:wrapNone/>
                <wp:docPr id="9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115" cy="342265"/>
                        </a:xfrm>
                        <a:prstGeom prst="wedgeRoundRectCallout">
                          <a:avLst>
                            <a:gd name="adj1" fmla="val -32598"/>
                            <a:gd name="adj2" fmla="val 66957"/>
                            <a:gd name="adj3" fmla="val 16667"/>
                          </a:avLst>
                        </a:prstGeom>
                        <a:solidFill>
                          <a:srgbClr val="FFFFFF"/>
                        </a:solidFill>
                        <a:ln w="9525">
                          <a:solidFill>
                            <a:srgbClr val="000000"/>
                          </a:solidFill>
                          <a:miter lim="800000"/>
                          <a:headEnd/>
                          <a:tailEnd/>
                        </a:ln>
                      </wps:spPr>
                      <wps:txbx>
                        <w:txbxContent>
                          <w:p w14:paraId="7C10789E" w14:textId="00E7C94B" w:rsidR="001B39B6" w:rsidRPr="00E436D6" w:rsidRDefault="001B39B6" w:rsidP="00B81195">
                            <w:pPr>
                              <w:rPr>
                                <w:sz w:val="18"/>
                                <w:szCs w:val="18"/>
                              </w:rPr>
                            </w:pPr>
                            <w:r w:rsidRPr="007C0AB1">
                              <w:rPr>
                                <w:sz w:val="18"/>
                                <w:szCs w:val="18"/>
                              </w:rPr>
                              <w:t>Author</w:t>
                            </w:r>
                            <w:r>
                              <w:rPr>
                                <w:sz w:val="18"/>
                                <w:szCs w:val="18"/>
                              </w:rPr>
                              <w:t xml:space="preserve">: </w:t>
                            </w:r>
                            <w:r w:rsidRPr="007C0AB1">
                              <w:rPr>
                                <w:sz w:val="18"/>
                                <w:szCs w:val="18"/>
                                <w:lang w:val="en-CA"/>
                              </w:rPr>
                              <w:t>surname first, initials of first and second names (not full names)</w:t>
                            </w:r>
                            <w:r>
                              <w:rPr>
                                <w:sz w:val="18"/>
                                <w:szCs w:val="18"/>
                                <w:lang w:val="en-CA"/>
                              </w:rPr>
                              <w:t xml:space="preserve"> separated by a space </w:t>
                            </w:r>
                            <w:r w:rsidRPr="007C0AB1">
                              <w:rPr>
                                <w:sz w:val="18"/>
                                <w:szCs w:val="18"/>
                                <w:lang w:val="en-CA"/>
                              </w:rPr>
                              <w:t>following a comma placed after surname; followed by period</w:t>
                            </w:r>
                            <w:r>
                              <w:rPr>
                                <w:sz w:val="18"/>
                                <w:szCs w:val="18"/>
                                <w:lang w:val="en-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C86DD" id="_x0000_s1091" type="#_x0000_t62" style="position:absolute;margin-left:5.45pt;margin-top:19.9pt;width:302.45pt;height:26.9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DQWgIAAMgEAAAOAAAAZHJzL2Uyb0RvYy54bWysVF1v0zAUfUfiP1h+X9Oka2ijpdPUUYQ0&#10;YNrgB9zGTmLwF7bbdPx6bpy06xhPiDxY1/HxuR/nXl9dH5Qke+68MLqk6WRKCdeVYUI3Jf32dXOx&#10;oMQH0Ayk0bykT9zT69XbN1edLXhmWiMZdwRJtC86W9I2BFskia9arsBPjOUaD2vjFATcuiZhDjpk&#10;VzLJptM86Yxj1pmKe49/b4dDuor8dc2r8KWuPQ9ElhRjC3F1cd32a7K6gqJxYFtRjWHAP0ShQGh0&#10;eqK6hQBk58QrKiUqZ7ypw6QyKjF1LSoec8Bs0ukf2Ty2YHnMBYvj7alM/v/RVp/3944IVtLljBIN&#10;CjW62QUTXZPZsi9QZ32BuEd77/oUvb0z1Q9PtFm3oBt+45zpWg4Mw0p7fPLiQr/xeJVsu0+GIT0g&#10;fazVoXaqJ8QqkEOU5OkkCT8EUuHP2eIyTdM5JRWezS6zLJ9HF1Acb1vnwwduFOmNknacNfzB7DR7&#10;QPHXIKXZhegO9nc+RI3YmCiw7ykltZIo+R4kuZhl8+Vi7IkzUHYOyvPl/N1rDFbvmSjN8zxiEihG&#10;t2gdI41FNFKwjZAyblyzXUtHMIaSbuI3JunPYVKTDnWaZ/OYz4szf04xjd/fKJQIOG5SqJIuTiAo&#10;evXeaxaHIYCQg40hSz3K2Ss4dEI4bA+xYQYlenm3hj2hwM4M44XPARqtcb8o6XC0Sup/7sBxSuRH&#10;jU3Sz+HRcEdjezRAV3i1pIGSwVyHYV531ommReY0pq9N36e1CMeOG6IY48VxQevFPJ7vI+r5AVr9&#10;BgAA//8DAFBLAwQUAAYACAAAACEA6q2x9N0AAAAIAQAADwAAAGRycy9kb3ducmV2LnhtbExPy07D&#10;MBC8I/EP1iJxo06oKE2IU6EIEBcqWqpK3Nx4G0fE6xC7bfh7tie4zWhG8ygWo+vEEYfQelKQThIQ&#10;SLU3LTUKNh/PN3MQIWoyuvOECn4wwKK8vCh0bvyJVnhcx0ZwCIVcK7Ax9rmUobbodJj4Hom1vR+c&#10;jkyHRppBnzjcdfI2SWbS6Za4weoeK4v11/rgFHy+rZ5SOz83Vvvt6/foquX7i1LXV+PjA4iIY/wz&#10;w3k+T4eSN+38gUwQHfMkY6eCacYPWJ+ldwx2CrLpPciykP8PlL8AAAD//wMAUEsBAi0AFAAGAAgA&#10;AAAhALaDOJL+AAAA4QEAABMAAAAAAAAAAAAAAAAAAAAAAFtDb250ZW50X1R5cGVzXS54bWxQSwEC&#10;LQAUAAYACAAAACEAOP0h/9YAAACUAQAACwAAAAAAAAAAAAAAAAAvAQAAX3JlbHMvLnJlbHNQSwEC&#10;LQAUAAYACAAAACEAA0uA0FoCAADIBAAADgAAAAAAAAAAAAAAAAAuAgAAZHJzL2Uyb0RvYy54bWxQ&#10;SwECLQAUAAYACAAAACEA6q2x9N0AAAAIAQAADwAAAAAAAAAAAAAAAAC0BAAAZHJzL2Rvd25yZXYu&#10;eG1sUEsFBgAAAAAEAAQA8wAAAL4FAAAAAA==&#10;" adj="3759,25263">
                <v:textbox inset="0,0,0,0">
                  <w:txbxContent>
                    <w:p w14:paraId="7C10789E" w14:textId="00E7C94B" w:rsidR="001B39B6" w:rsidRPr="00E436D6" w:rsidRDefault="001B39B6" w:rsidP="00B81195">
                      <w:pPr>
                        <w:rPr>
                          <w:sz w:val="18"/>
                          <w:szCs w:val="18"/>
                        </w:rPr>
                      </w:pPr>
                      <w:r w:rsidRPr="007C0AB1">
                        <w:rPr>
                          <w:sz w:val="18"/>
                          <w:szCs w:val="18"/>
                        </w:rPr>
                        <w:t>Author</w:t>
                      </w:r>
                      <w:r>
                        <w:rPr>
                          <w:sz w:val="18"/>
                          <w:szCs w:val="18"/>
                        </w:rPr>
                        <w:t xml:space="preserve">: </w:t>
                      </w:r>
                      <w:r w:rsidRPr="007C0AB1">
                        <w:rPr>
                          <w:sz w:val="18"/>
                          <w:szCs w:val="18"/>
                          <w:lang w:val="en-CA"/>
                        </w:rPr>
                        <w:t>surname first, initials of first and second names (not full names)</w:t>
                      </w:r>
                      <w:r>
                        <w:rPr>
                          <w:sz w:val="18"/>
                          <w:szCs w:val="18"/>
                          <w:lang w:val="en-CA"/>
                        </w:rPr>
                        <w:t xml:space="preserve"> separated by a space </w:t>
                      </w:r>
                      <w:r w:rsidRPr="007C0AB1">
                        <w:rPr>
                          <w:sz w:val="18"/>
                          <w:szCs w:val="18"/>
                          <w:lang w:val="en-CA"/>
                        </w:rPr>
                        <w:t>following a comma placed after surname; followed by period</w:t>
                      </w:r>
                      <w:r>
                        <w:rPr>
                          <w:sz w:val="18"/>
                          <w:szCs w:val="18"/>
                          <w:lang w:val="en-CA"/>
                        </w:rPr>
                        <w:t>.</w:t>
                      </w:r>
                    </w:p>
                  </w:txbxContent>
                </v:textbox>
                <w10:wrap anchorx="margin"/>
              </v:shape>
            </w:pict>
          </mc:Fallback>
        </mc:AlternateContent>
      </w:r>
    </w:p>
    <w:p w14:paraId="206F84D6" w14:textId="5100EB5F" w:rsidR="001C3C3C" w:rsidRDefault="001C3C3C" w:rsidP="00834FB6">
      <w:pPr>
        <w:spacing w:after="120"/>
        <w:rPr>
          <w:rFonts w:ascii="Segoe UI" w:hAnsi="Segoe UI" w:cs="Segoe UI"/>
          <w:iCs/>
          <w:sz w:val="18"/>
          <w:szCs w:val="18"/>
        </w:rPr>
      </w:pPr>
    </w:p>
    <w:p w14:paraId="37B5132C" w14:textId="24520009" w:rsidR="00B81195" w:rsidRDefault="00B81195" w:rsidP="00834FB6">
      <w:pPr>
        <w:spacing w:after="120"/>
        <w:rPr>
          <w:rFonts w:ascii="Segoe UI" w:hAnsi="Segoe UI" w:cs="Segoe UI"/>
          <w:iCs/>
          <w:sz w:val="18"/>
          <w:szCs w:val="18"/>
        </w:rPr>
      </w:pPr>
    </w:p>
    <w:p w14:paraId="6E451538" w14:textId="29B76241" w:rsidR="00AA17CF" w:rsidRDefault="00E21834" w:rsidP="00834FB6">
      <w:pPr>
        <w:spacing w:after="120"/>
        <w:ind w:left="568" w:hanging="284"/>
        <w:rPr>
          <w:rFonts w:ascii="Segoe UI" w:hAnsi="Segoe UI" w:cs="Segoe UI"/>
          <w:iCs/>
          <w:sz w:val="18"/>
          <w:szCs w:val="18"/>
        </w:rPr>
      </w:pPr>
      <w:r>
        <w:rPr>
          <w:rFonts w:ascii="Segoe UI" w:hAnsi="Segoe UI" w:cs="Segoe UI"/>
          <w:iCs/>
          <w:sz w:val="18"/>
          <w:szCs w:val="18"/>
        </w:rPr>
        <w:t>Hayward</w:t>
      </w:r>
      <w:r w:rsidR="00AA17CF">
        <w:rPr>
          <w:rFonts w:ascii="Segoe UI" w:hAnsi="Segoe UI" w:cs="Segoe UI"/>
          <w:iCs/>
          <w:sz w:val="18"/>
          <w:szCs w:val="18"/>
        </w:rPr>
        <w:t>, A.</w:t>
      </w:r>
      <w:r>
        <w:rPr>
          <w:rFonts w:ascii="Segoe UI" w:hAnsi="Segoe UI" w:cs="Segoe UI"/>
          <w:iCs/>
          <w:sz w:val="18"/>
          <w:szCs w:val="18"/>
        </w:rPr>
        <w:t xml:space="preserve"> L.</w:t>
      </w:r>
      <w:r w:rsidR="00AA17CF">
        <w:rPr>
          <w:rFonts w:ascii="Segoe UI" w:hAnsi="Segoe UI" w:cs="Segoe UI"/>
          <w:iCs/>
          <w:sz w:val="18"/>
          <w:szCs w:val="18"/>
        </w:rPr>
        <w:t xml:space="preserve"> (20</w:t>
      </w:r>
      <w:r>
        <w:rPr>
          <w:rFonts w:ascii="Segoe UI" w:hAnsi="Segoe UI" w:cs="Segoe UI"/>
          <w:iCs/>
          <w:sz w:val="18"/>
          <w:szCs w:val="18"/>
        </w:rPr>
        <w:t>20</w:t>
      </w:r>
      <w:r w:rsidR="00DF38E3">
        <w:rPr>
          <w:rFonts w:ascii="Segoe UI" w:hAnsi="Segoe UI" w:cs="Segoe UI"/>
          <w:iCs/>
          <w:sz w:val="18"/>
          <w:szCs w:val="18"/>
        </w:rPr>
        <w:t>, November 27</w:t>
      </w:r>
      <w:r w:rsidR="00AA17CF">
        <w:rPr>
          <w:rFonts w:ascii="Segoe UI" w:hAnsi="Segoe UI" w:cs="Segoe UI"/>
          <w:iCs/>
          <w:sz w:val="18"/>
          <w:szCs w:val="18"/>
        </w:rPr>
        <w:t xml:space="preserve">). </w:t>
      </w:r>
      <w:r>
        <w:rPr>
          <w:rFonts w:ascii="Segoe UI" w:hAnsi="Segoe UI" w:cs="Segoe UI"/>
          <w:i/>
          <w:sz w:val="18"/>
          <w:szCs w:val="18"/>
        </w:rPr>
        <w:t>The geographer that mapped the cities within the city</w:t>
      </w:r>
      <w:r w:rsidR="00AA17CF">
        <w:rPr>
          <w:rFonts w:ascii="Segoe UI" w:hAnsi="Segoe UI" w:cs="Segoe UI"/>
          <w:iCs/>
          <w:sz w:val="18"/>
          <w:szCs w:val="18"/>
        </w:rPr>
        <w:t xml:space="preserve">. Canadian Geographic. </w:t>
      </w:r>
      <w:r w:rsidRPr="00E21834">
        <w:rPr>
          <w:rFonts w:ascii="Segoe UI" w:hAnsi="Segoe UI" w:cs="Segoe UI"/>
          <w:iCs/>
          <w:sz w:val="18"/>
          <w:szCs w:val="18"/>
        </w:rPr>
        <w:t>https://www.canadiangeographic.ca/</w:t>
      </w:r>
      <w:r w:rsidR="00DF38E3">
        <w:rPr>
          <w:rFonts w:ascii="Segoe UI" w:hAnsi="Segoe UI" w:cs="Segoe UI"/>
          <w:iCs/>
          <w:sz w:val="18"/>
          <w:szCs w:val="18"/>
        </w:rPr>
        <w:br/>
      </w:r>
      <w:r w:rsidRPr="00E21834">
        <w:rPr>
          <w:rFonts w:ascii="Segoe UI" w:hAnsi="Segoe UI" w:cs="Segoe UI"/>
          <w:iCs/>
          <w:sz w:val="18"/>
          <w:szCs w:val="18"/>
        </w:rPr>
        <w:t>article/geographer-mapped-cities-within-city</w:t>
      </w:r>
    </w:p>
    <w:p w14:paraId="5928CE04" w14:textId="7B41187F" w:rsidR="00AE04A1" w:rsidRDefault="00286579" w:rsidP="00DF38E3">
      <w:pPr>
        <w:rPr>
          <w:rFonts w:ascii="Segoe UI" w:hAnsi="Segoe UI" w:cs="Segoe UI"/>
          <w:iCs/>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58080" behindDoc="0" locked="0" layoutInCell="1" allowOverlap="1" wp14:anchorId="5B0CA02B" wp14:editId="3029B80D">
                <wp:simplePos x="0" y="0"/>
                <wp:positionH relativeFrom="margin">
                  <wp:posOffset>1041400</wp:posOffset>
                </wp:positionH>
                <wp:positionV relativeFrom="paragraph">
                  <wp:posOffset>43815</wp:posOffset>
                </wp:positionV>
                <wp:extent cx="563245" cy="197485"/>
                <wp:effectExtent l="0" t="304800" r="27305" b="12065"/>
                <wp:wrapNone/>
                <wp:docPr id="9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197485"/>
                        </a:xfrm>
                        <a:prstGeom prst="wedgeRoundRectCallout">
                          <a:avLst>
                            <a:gd name="adj1" fmla="val 22489"/>
                            <a:gd name="adj2" fmla="val -193379"/>
                            <a:gd name="adj3" fmla="val 16667"/>
                          </a:avLst>
                        </a:prstGeom>
                        <a:solidFill>
                          <a:srgbClr val="FFFFFF"/>
                        </a:solidFill>
                        <a:ln w="9525">
                          <a:solidFill>
                            <a:srgbClr val="000000"/>
                          </a:solidFill>
                          <a:miter lim="800000"/>
                          <a:headEnd/>
                          <a:tailEnd/>
                        </a:ln>
                      </wps:spPr>
                      <wps:txbx>
                        <w:txbxContent>
                          <w:p w14:paraId="095E1508" w14:textId="0AE57AF1" w:rsidR="001B39B6" w:rsidRPr="00E436D6" w:rsidRDefault="001B39B6" w:rsidP="000B00DC">
                            <w:pPr>
                              <w:rPr>
                                <w:sz w:val="18"/>
                                <w:szCs w:val="18"/>
                              </w:rPr>
                            </w:pPr>
                            <w:r>
                              <w:rPr>
                                <w:sz w:val="18"/>
                                <w:szCs w:val="18"/>
                              </w:rPr>
                              <w:t>Site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CA02B" id="_x0000_s1092" type="#_x0000_t62" style="position:absolute;margin-left:82pt;margin-top:3.45pt;width:44.35pt;height:15.5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6vWwIAAMgEAAAOAAAAZHJzL2Uyb0RvYy54bWysVG1v0zAQ/o7Ef7D8fUuTtlkbLZ2mjiGk&#10;AdMGP8C1ncTgN2y36fj1nJ20tLBPiHywzvHdc8/d4/P1zV5JtOPOC6NrnF9OMOKaGiZ0W+OvX+4v&#10;Fhj5QDQj0mhe4xfu8c3q7Zvr3la8MJ2RjDsEINpXva1xF4KtsszTjiviL43lGg4b4xQJsHVtxhzp&#10;AV3JrJhMyqw3jllnKPce/t4Nh3iV8JuG0/C5aTwPSNYYuIW0urRu4pqtrknVOmI7QUca5B9YKCI0&#10;JD1C3ZFA0NaJv6CUoM5404RLalRmmkZQnmqAavLJH9U8d8TyVAs0x9tjm/z/g6Wfdo8OCVbj5Qwj&#10;TRRodLsNJqVG02VsUG99BX7P9tHFEr19MPS7R9qsO6Jbfuuc6TtOGNDKo392FhA3HkLRpv9oGMAT&#10;gE+92jdORUDoAtonSV6OkvB9QBR+zstpMZtjROEoX17NFvOUgVSHYOt8eM+NQtGocc9Zy5/MVrMn&#10;0H5NpDTbkLKR3YMPSSI21knYtxyjRklQfEckKorZIhUMMp74FKc+F/lyOr16xWt66pWXZXk1Eh3z&#10;ZqQ6UE1NNFKweyFl2rh2s5YOAYka36dvDPanblKjHnSaF/NU0NmZP4WYpO81CCUCjJsUqsaLoxOp&#10;onrvNEvDEIiQgw2UpR7ljAoONyHsN/t0YcoyZojybgx7AYGdGcYLngMwOuN+YtTDaNXY/9gSxzGS&#10;HzRckjiHB8MdjM3BIJpCaI0DRoO5DsO8bq0TbQfIeSpfm3hPGxEON25gMfKFcQHrbB5P98nr9wO0&#10;+gUAAP//AwBQSwMEFAAGAAgAAAAhAEL/KT/dAAAACAEAAA8AAABkcnMvZG93bnJldi54bWxMj0FP&#10;wkAUhO8m/ofNM/EmW4oUrN0SJNEzAvG87T7bhu7b2t3S8u99nvA4mcnMN9lmsq24YO8bRwrmswgE&#10;UulMQ5WC0/H9aQ3CB01Gt45QwRU9bPL7u0ynxo30iZdDqASXkE+1gjqELpXSlzVa7WeuQ2Lv2/VW&#10;B5Z9JU2vRy63rYyjKJFWN8QLte5wV2N5PgxWQXFaHcvz/Gc/LHe0/7ouxrf6Y6vU48O0fQURcAq3&#10;MPzhMzrkzFS4gYwXLevkmb8EBckLCPbjZbwCUShYrCOQeSb/H8h/AQAA//8DAFBLAQItABQABgAI&#10;AAAAIQC2gziS/gAAAOEBAAATAAAAAAAAAAAAAAAAAAAAAABbQ29udGVudF9UeXBlc10ueG1sUEsB&#10;Ai0AFAAGAAgAAAAhADj9If/WAAAAlAEAAAsAAAAAAAAAAAAAAAAALwEAAF9yZWxzLy5yZWxzUEsB&#10;Ai0AFAAGAAgAAAAhAM1Tnq9bAgAAyAQAAA4AAAAAAAAAAAAAAAAALgIAAGRycy9lMm9Eb2MueG1s&#10;UEsBAi0AFAAGAAgAAAAhAEL/KT/dAAAACAEAAA8AAAAAAAAAAAAAAAAAtQQAAGRycy9kb3ducmV2&#10;LnhtbFBLBQYAAAAABAAEAPMAAAC/BQAAAAA=&#10;" adj="15658,-30970">
                <v:textbox inset="0,0,0,0">
                  <w:txbxContent>
                    <w:p w14:paraId="095E1508" w14:textId="0AE57AF1" w:rsidR="001B39B6" w:rsidRPr="00E436D6" w:rsidRDefault="001B39B6" w:rsidP="000B00DC">
                      <w:pPr>
                        <w:rPr>
                          <w:sz w:val="18"/>
                          <w:szCs w:val="18"/>
                        </w:rPr>
                      </w:pPr>
                      <w:r>
                        <w:rPr>
                          <w:sz w:val="18"/>
                          <w:szCs w:val="18"/>
                        </w:rPr>
                        <w:t>Site name.</w:t>
                      </w:r>
                    </w:p>
                  </w:txbxContent>
                </v:textbox>
                <w10:wrap anchorx="margin"/>
              </v:shape>
            </w:pict>
          </mc:Fallback>
        </mc:AlternateContent>
      </w:r>
      <w:r w:rsidRPr="00747BD3">
        <w:rPr>
          <w:rFonts w:ascii="Segoe UI" w:hAnsi="Segoe UI" w:cs="Segoe UI"/>
          <w:noProof/>
          <w:sz w:val="18"/>
          <w:szCs w:val="18"/>
          <w:lang w:val="en-CA" w:eastAsia="en-CA"/>
        </w:rPr>
        <mc:AlternateContent>
          <mc:Choice Requires="wps">
            <w:drawing>
              <wp:anchor distT="0" distB="0" distL="114300" distR="114300" simplePos="0" relativeHeight="251762176" behindDoc="0" locked="0" layoutInCell="1" allowOverlap="1" wp14:anchorId="7AF794B0" wp14:editId="058DA0E9">
                <wp:simplePos x="0" y="0"/>
                <wp:positionH relativeFrom="margin">
                  <wp:posOffset>1951990</wp:posOffset>
                </wp:positionH>
                <wp:positionV relativeFrom="paragraph">
                  <wp:posOffset>140335</wp:posOffset>
                </wp:positionV>
                <wp:extent cx="1974850" cy="335915"/>
                <wp:effectExtent l="0" t="0" r="25400" b="273685"/>
                <wp:wrapNone/>
                <wp:docPr id="9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335915"/>
                        </a:xfrm>
                        <a:prstGeom prst="wedgeRoundRectCallout">
                          <a:avLst>
                            <a:gd name="adj1" fmla="val -42116"/>
                            <a:gd name="adj2" fmla="val 115029"/>
                            <a:gd name="adj3" fmla="val 16667"/>
                          </a:avLst>
                        </a:prstGeom>
                        <a:solidFill>
                          <a:srgbClr val="FFFFFF"/>
                        </a:solidFill>
                        <a:ln w="9525">
                          <a:solidFill>
                            <a:srgbClr val="000000"/>
                          </a:solidFill>
                          <a:miter lim="800000"/>
                          <a:headEnd/>
                          <a:tailEnd/>
                        </a:ln>
                      </wps:spPr>
                      <wps:txbx>
                        <w:txbxContent>
                          <w:p w14:paraId="467FC032" w14:textId="59CDCE6F" w:rsidR="001B39B6" w:rsidRPr="00E436D6" w:rsidRDefault="001B39B6" w:rsidP="00E05E27">
                            <w:pPr>
                              <w:rPr>
                                <w:sz w:val="18"/>
                                <w:szCs w:val="18"/>
                              </w:rPr>
                            </w:pPr>
                            <w:r>
                              <w:rPr>
                                <w:sz w:val="18"/>
                                <w:szCs w:val="18"/>
                              </w:rPr>
                              <w:t>Additional descriptive information after title, within square brackets, not in italics.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794B0" id="_x0000_s1093" type="#_x0000_t62" style="position:absolute;margin-left:153.7pt;margin-top:11.05pt;width:155.5pt;height:26.4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aSXAIAAMkEAAAOAAAAZHJzL2Uyb0RvYy54bWysVFFv0zAQfkfiP1h+X9O0a7dGS6epowhp&#10;wLTBD3BtJzHYPmO7Tbdfz8VJSws8IfJgneO7z9/dd+eb273RZCd9UGBLmo/GlEjLQShbl/Trl/XF&#10;NSUhMiuYBitL+iIDvV2+fXPTukJOoAEtpCcIYkPRupI2MboiywJvpGFhBE5aPKzAGxZx6+tMeNYi&#10;utHZZDyeZy144TxwGQL+ve8P6TLhV5Xk8XNVBRmJLilyi2n1ad10a7a8YUXtmWsUH2iwf2BhmLJ4&#10;6RHqnkVGtl79AWUU9xCgiiMOJoOqUlymHDCbfPxbNs8NczLlgsUJ7lim8P9g+afdoydKlHQxp8Qy&#10;gxrdbSOkq8l00RWodaFAv2f36LsUg3sA/j0QC6uG2VreeQ9tI5lAWnnnn50FdJuAoWTTfgSB8Azh&#10;U632lTcdIFaB7JMkL0dJ5D4Sjj/zxdXl9QyV43g2nc4W+SxdwYpDtPMhvpdgSGeUtJWilk+wteIJ&#10;xV8xrWEb03Vs9xBi0kgMiTLxLaekMhol3zFNLi4neT4feuLEaXLqlOez8STVBdU+cZqeOc3n86uB&#10;6HBvxooD1VRF0EqsldZp4+vNSnuCJEq6Tt8QHE7dtCUtCjWbzFJCZ2fhFGKcvr9BGBVx3rQyJb0+&#10;OrGik++dFWkaIlO6t5GytoOenYR9K8T9Zp86ps+w03cD4gUV9tDPF74HaDTgXylpcbZKGn5smZeU&#10;6A8Wu6QbxIPhD8bmYDDLMbSkkZLeXMV+YLfOq7pB5Dylb6Fr1ErFQ8v1LAa+OC9onQ3k6T55/XqB&#10;lj8BAAD//wMAUEsDBBQABgAIAAAAIQB0e4u93wAAAAkBAAAPAAAAZHJzL2Rvd25yZXYueG1sTI9N&#10;T8MwDIbvSPyHyEjcWNrCPtQ1nRASF6RJbCBxzRqvLWucUmdb4ddjTuNo+9Hr5y1Wo+/UCQduAxlI&#10;JwkopCq4lmoD72/PdwtQHC052wVCA9/IsCqvrwqbu3CmDZ62sVYSQpxbA02Mfa41Vw16y5PQI8lt&#10;HwZvo4xDrd1gzxLuO50lyUx725J8aGyPTw1Wh+3RG/icrjH2L6/pgS1v+Otn/YF1NOb2Znxcgoo4&#10;xgsMf/qiDqU47cKRHKvOwH0yfxDUQJaloASYpQtZ7AzMpwnostD/G5S/AAAA//8DAFBLAQItABQA&#10;BgAIAAAAIQC2gziS/gAAAOEBAAATAAAAAAAAAAAAAAAAAAAAAABbQ29udGVudF9UeXBlc10ueG1s&#10;UEsBAi0AFAAGAAgAAAAhADj9If/WAAAAlAEAAAsAAAAAAAAAAAAAAAAALwEAAF9yZWxzLy5yZWxz&#10;UEsBAi0AFAAGAAgAAAAhAFTstpJcAgAAyQQAAA4AAAAAAAAAAAAAAAAALgIAAGRycy9lMm9Eb2Mu&#10;eG1sUEsBAi0AFAAGAAgAAAAhAHR7i73fAAAACQEAAA8AAAAAAAAAAAAAAAAAtgQAAGRycy9kb3du&#10;cmV2LnhtbFBLBQYAAAAABAAEAPMAAADCBQAAAAA=&#10;" adj="1703,35646">
                <v:textbox inset="0,0,0,0">
                  <w:txbxContent>
                    <w:p w14:paraId="467FC032" w14:textId="59CDCE6F" w:rsidR="001B39B6" w:rsidRPr="00E436D6" w:rsidRDefault="001B39B6" w:rsidP="00E05E27">
                      <w:pPr>
                        <w:rPr>
                          <w:sz w:val="18"/>
                          <w:szCs w:val="18"/>
                        </w:rPr>
                      </w:pPr>
                      <w:r>
                        <w:rPr>
                          <w:sz w:val="18"/>
                          <w:szCs w:val="18"/>
                        </w:rPr>
                        <w:t>Additional descriptive information after title, within square brackets, not in italics.</w:t>
                      </w:r>
                    </w:p>
                  </w:txbxContent>
                </v:textbox>
                <w10:wrap anchorx="margin"/>
              </v:shape>
            </w:pict>
          </mc:Fallback>
        </mc:AlternateContent>
      </w:r>
    </w:p>
    <w:p w14:paraId="7E26435F" w14:textId="3E7E7AFB" w:rsidR="00E41BFA" w:rsidRDefault="00E41BFA" w:rsidP="00DF38E3">
      <w:pPr>
        <w:rPr>
          <w:rFonts w:ascii="Segoe UI" w:hAnsi="Segoe UI" w:cs="Segoe UI"/>
          <w:iCs/>
          <w:sz w:val="18"/>
          <w:szCs w:val="18"/>
        </w:rPr>
      </w:pPr>
    </w:p>
    <w:p w14:paraId="48EC546A" w14:textId="77777777" w:rsidR="00E41BFA" w:rsidRDefault="00E41BFA" w:rsidP="00834FB6">
      <w:pPr>
        <w:spacing w:after="120"/>
        <w:rPr>
          <w:rFonts w:ascii="Segoe UI" w:hAnsi="Segoe UI" w:cs="Segoe UI"/>
          <w:iCs/>
          <w:sz w:val="18"/>
          <w:szCs w:val="18"/>
        </w:rPr>
      </w:pPr>
    </w:p>
    <w:p w14:paraId="6B4BF06A" w14:textId="135270BC" w:rsidR="00AA17CF" w:rsidRDefault="00DB7642" w:rsidP="00EB7F1D">
      <w:pPr>
        <w:spacing w:after="120"/>
        <w:ind w:left="568" w:hanging="284"/>
        <w:rPr>
          <w:rFonts w:ascii="Segoe UI" w:hAnsi="Segoe UI" w:cs="Segoe UI"/>
          <w:iCs/>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64224" behindDoc="0" locked="0" layoutInCell="1" allowOverlap="1" wp14:anchorId="5CBBA174" wp14:editId="4922502E">
                <wp:simplePos x="0" y="0"/>
                <wp:positionH relativeFrom="margin">
                  <wp:posOffset>2207819</wp:posOffset>
                </wp:positionH>
                <wp:positionV relativeFrom="paragraph">
                  <wp:posOffset>487477</wp:posOffset>
                </wp:positionV>
                <wp:extent cx="1714500" cy="197485"/>
                <wp:effectExtent l="304800" t="0" r="19050" b="12065"/>
                <wp:wrapNone/>
                <wp:docPr id="9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97485"/>
                        </a:xfrm>
                        <a:prstGeom prst="wedgeRoundRectCallout">
                          <a:avLst>
                            <a:gd name="adj1" fmla="val -65143"/>
                            <a:gd name="adj2" fmla="val -22987"/>
                            <a:gd name="adj3" fmla="val 16667"/>
                          </a:avLst>
                        </a:prstGeom>
                        <a:solidFill>
                          <a:srgbClr val="FFFFFF"/>
                        </a:solidFill>
                        <a:ln w="9525">
                          <a:solidFill>
                            <a:srgbClr val="000000"/>
                          </a:solidFill>
                          <a:miter lim="800000"/>
                          <a:headEnd/>
                          <a:tailEnd/>
                        </a:ln>
                      </wps:spPr>
                      <wps:txbx>
                        <w:txbxContent>
                          <w:p w14:paraId="277618A3" w14:textId="6749B70B" w:rsidR="001B39B6" w:rsidRPr="00E436D6" w:rsidRDefault="001B39B6" w:rsidP="00DB7642">
                            <w:pPr>
                              <w:rPr>
                                <w:sz w:val="18"/>
                                <w:szCs w:val="18"/>
                              </w:rPr>
                            </w:pPr>
                            <w:r>
                              <w:rPr>
                                <w:sz w:val="18"/>
                                <w:szCs w:val="18"/>
                              </w:rPr>
                              <w:t>Source material is a PDF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BA174" id="_x0000_s1094" type="#_x0000_t62" style="position:absolute;left:0;text-align:left;margin-left:173.85pt;margin-top:38.4pt;width:135pt;height:15.5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pHWwIAAMkEAAAOAAAAZHJzL2Uyb0RvYy54bWysVF1v2yAUfZ+0/4B4bx2nzZcVp6rSdZrU&#10;bVW7/QBisM0GXAYkTvfrd8FOlqx7muYHdDGHcz/OvSxv9lqRnXBegilpfjmiRJgKuDRNSb9+ub+Y&#10;U+IDM5wpMKKkL8LTm9XbN8vOFmIMLSguHEES44vOlrQNwRZZ5qtWaOYvwQqDhzU4zQJuXZNxxzpk&#10;1yobj0bTrAPHrYNKeI9/7/pDukr8dS2q8LmuvQhElRRjC2l1ad3ENVstWdE4ZltZDWGwf4hCM2nQ&#10;6ZHqjgVGtk6+otKycuChDpcV6AzqWlYi5YDZ5KM/snlumRUpFyyOt8cy+f9HW33aPToieUkXM0oM&#10;06jR7TZAck2uFrFAnfUF4p7to4spevsA1XdPDKxbZhpx6xx0rWAcw8ojPju7EDcer5JN9xE40jOk&#10;T7Xa105HQqwC2SdJXo6SiH0gFf7MZ/n1ZITKVXiWL2bX80lywYrDbet8eC9Ak2iUtBO8EU+wNfwJ&#10;xV8zpWAbkju2e/AhacSHRBn/llNSa4WS75giF9NJfn019MQJaHwGGo8X89lr0NUpKJ9OpwmTsWLw&#10;i9Yh1FRFUJLfS6XSxjWbtXIEgyjpffqGLP0pTBnSoVCT8SQldHbmTylG6fsbhZYB501JXdL5EcSK&#10;KN87w9M0BCZVb2PIygx6Rgn7Vgj7zT51zHQePUR9N8BfUGEH/Xzhe4BGC+4nJR3OVkn9jy1zghL1&#10;wWCXxEE8GO5gbA4GMxVeLWmgpDfXoR/YrXWyaZE5T+kbiI1ay3BouT6KIV6cF7TOBvJ0n1C/X6DV&#10;LwAAAP//AwBQSwMEFAAGAAgAAAAhAHooTrvcAAAACgEAAA8AAABkcnMvZG93bnJldi54bWxMj8FO&#10;wzAMhu9IvENkJG4s7YBmK00nQIIj0jYkrlljmoomqRp3K2+Pd2JH259+f3+1mX0vjjimLgYN+SID&#10;gaGJtguths/9290KRCITrOljQA2/mGBTX19VprTxFLZ43FErOCSk0mhwREMpZWocepMWccDAt+84&#10;ekM8jq20ozlxuO/lMssK6U0X+IMzA746bH52k9fwvp3ccv3R5S+4mh/z/RcpItL69mZ+fgJBONM/&#10;DGd9VoeanQ5xCjaJXsP9g1KMalAFV2CgyM+LA5OZWoOsK3lZof4DAAD//wMAUEsBAi0AFAAGAAgA&#10;AAAhALaDOJL+AAAA4QEAABMAAAAAAAAAAAAAAAAAAAAAAFtDb250ZW50X1R5cGVzXS54bWxQSwEC&#10;LQAUAAYACAAAACEAOP0h/9YAAACUAQAACwAAAAAAAAAAAAAAAAAvAQAAX3JlbHMvLnJlbHNQSwEC&#10;LQAUAAYACAAAACEAZ09aR1sCAADJBAAADgAAAAAAAAAAAAAAAAAuAgAAZHJzL2Uyb0RvYy54bWxQ&#10;SwECLQAUAAYACAAAACEAeihOu9wAAAAKAQAADwAAAAAAAAAAAAAAAAC1BAAAZHJzL2Rvd25yZXYu&#10;eG1sUEsFBgAAAAAEAAQA8wAAAL4FAAAAAA==&#10;" adj="-3271,5835">
                <v:textbox inset="0,0,0,0">
                  <w:txbxContent>
                    <w:p w14:paraId="277618A3" w14:textId="6749B70B" w:rsidR="001B39B6" w:rsidRPr="00E436D6" w:rsidRDefault="001B39B6" w:rsidP="00DB7642">
                      <w:pPr>
                        <w:rPr>
                          <w:sz w:val="18"/>
                          <w:szCs w:val="18"/>
                        </w:rPr>
                      </w:pPr>
                      <w:r>
                        <w:rPr>
                          <w:sz w:val="18"/>
                          <w:szCs w:val="18"/>
                        </w:rPr>
                        <w:t>Source material is a PDF document.</w:t>
                      </w:r>
                    </w:p>
                  </w:txbxContent>
                </v:textbox>
                <w10:wrap anchorx="margin"/>
              </v:shape>
            </w:pict>
          </mc:Fallback>
        </mc:AlternateContent>
      </w:r>
      <w:r w:rsidR="00AA17CF">
        <w:rPr>
          <w:rFonts w:ascii="Segoe UI" w:hAnsi="Segoe UI" w:cs="Segoe UI"/>
          <w:iCs/>
          <w:sz w:val="18"/>
          <w:szCs w:val="18"/>
        </w:rPr>
        <w:t xml:space="preserve">Polyzois, K. (2018). </w:t>
      </w:r>
      <w:r w:rsidR="00AA17CF">
        <w:rPr>
          <w:rFonts w:ascii="Segoe UI" w:hAnsi="Segoe UI" w:cs="Segoe UI"/>
          <w:i/>
          <w:sz w:val="18"/>
          <w:szCs w:val="18"/>
        </w:rPr>
        <w:t>Testing the future of tidal energy in Nova Scotia</w:t>
      </w:r>
      <w:r w:rsidR="00AA17CF">
        <w:rPr>
          <w:rFonts w:ascii="Segoe UI" w:hAnsi="Segoe UI" w:cs="Segoe UI"/>
          <w:iCs/>
          <w:sz w:val="18"/>
          <w:szCs w:val="18"/>
        </w:rPr>
        <w:t>. Canadian Geographic</w:t>
      </w:r>
      <w:r w:rsidR="00E05E27">
        <w:rPr>
          <w:rFonts w:ascii="Segoe UI" w:hAnsi="Segoe UI" w:cs="Segoe UI"/>
          <w:iCs/>
          <w:sz w:val="18"/>
          <w:szCs w:val="18"/>
        </w:rPr>
        <w:t xml:space="preserve"> [Master's thesis, Queen's University]. </w:t>
      </w:r>
      <w:r w:rsidR="00AA17CF" w:rsidRPr="00AA17CF">
        <w:rPr>
          <w:rFonts w:ascii="Segoe UI" w:hAnsi="Segoe UI" w:cs="Segoe UI"/>
          <w:iCs/>
          <w:sz w:val="18"/>
          <w:szCs w:val="18"/>
        </w:rPr>
        <w:t>https://qspace.library.queensu.ca/bitstream/handle/1974/24453/Polyzois_Konstantine_201808_MPL.pdf</w:t>
      </w:r>
    </w:p>
    <w:p w14:paraId="11576301" w14:textId="71574A6B" w:rsidR="00E41BFA" w:rsidRDefault="00EB7F1D" w:rsidP="00860804">
      <w:pPr>
        <w:rPr>
          <w:rFonts w:ascii="Segoe UI" w:hAnsi="Segoe UI" w:cs="Segoe UI"/>
          <w:iCs/>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66272" behindDoc="0" locked="0" layoutInCell="1" allowOverlap="1" wp14:anchorId="2488CB6B" wp14:editId="689D238B">
                <wp:simplePos x="0" y="0"/>
                <wp:positionH relativeFrom="margin">
                  <wp:posOffset>713105</wp:posOffset>
                </wp:positionH>
                <wp:positionV relativeFrom="paragraph">
                  <wp:posOffset>114300</wp:posOffset>
                </wp:positionV>
                <wp:extent cx="1234440" cy="335915"/>
                <wp:effectExtent l="0" t="0" r="22860" b="102235"/>
                <wp:wrapNone/>
                <wp:docPr id="9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335915"/>
                        </a:xfrm>
                        <a:prstGeom prst="wedgeRoundRectCallout">
                          <a:avLst>
                            <a:gd name="adj1" fmla="val -16042"/>
                            <a:gd name="adj2" fmla="val 69298"/>
                            <a:gd name="adj3" fmla="val 16667"/>
                          </a:avLst>
                        </a:prstGeom>
                        <a:solidFill>
                          <a:srgbClr val="FFFFFF"/>
                        </a:solidFill>
                        <a:ln w="9525">
                          <a:solidFill>
                            <a:srgbClr val="000000"/>
                          </a:solidFill>
                          <a:miter lim="800000"/>
                          <a:headEnd/>
                          <a:tailEnd/>
                        </a:ln>
                      </wps:spPr>
                      <wps:txbx>
                        <w:txbxContent>
                          <w:p w14:paraId="2011031F" w14:textId="6C522B8E" w:rsidR="001B39B6" w:rsidRPr="00E436D6" w:rsidRDefault="001B39B6" w:rsidP="005F14A1">
                            <w:pPr>
                              <w:rPr>
                                <w:sz w:val="18"/>
                                <w:szCs w:val="18"/>
                              </w:rPr>
                            </w:pPr>
                            <w:r>
                              <w:rPr>
                                <w:sz w:val="18"/>
                                <w:szCs w:val="18"/>
                              </w:rPr>
                              <w:t>Month and date separated from year by a comma.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8CB6B" id="_x0000_s1095" type="#_x0000_t62" style="position:absolute;margin-left:56.15pt;margin-top:9pt;width:97.2pt;height:26.4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8aWgIAAMgEAAAOAAAAZHJzL2Uyb0RvYy54bWysVFFv0zAQfkfiP1h+39KkbVijpdPUMYQ0&#10;YNrgB1xtJzE4trHdpuPXc3HSkgJPiDxY5/ju83f33fn65tAqshfOS6NLml7OKBGaGS51XdIvn+8v&#10;rijxATQHZbQo6Yvw9Gb9+tV1ZwuRmcYoLhxBEO2Lzpa0CcEWSeJZI1rwl8YKjYeVcS0E3Lo64Q46&#10;RG9Vks1medIZx60zTHiPf++GQ7qO+FUlWPhUVV4EokqK3EJcXVy3/Zqsr6GoHdhGspEG/AOLFqTG&#10;S09QdxCA7Jz8A6qVzBlvqnDJTJuYqpJMxBwwm3T2WzbPDVgRc8HieHsqk/9/sOzj/tERyUu6QqU0&#10;tKjR7S6YeDWZr/oCddYX6PdsH12forcPhn3zRJtNA7oWt86ZrhHAkVba+ydnAf3GYyjZdh8MR3hA&#10;+FirQ+XaHhCrQA5RkpeTJOIQCMOfaTZfLBaoHMOz+Xy5SpfxCiiO0db58E6YlvRGSTvBa/Fkdpo/&#10;ofgbUMrsQrwO9g8+RI34mCjwryklVatQ8j0ocpHms0U29sTEKZs65asMSzX0zcRnPvVJ8zx/M/Ic&#10;r02gODKNRTRK8nupVNy4ertRjiCHkt7Hbwz2UzelSYc6LbNlzOfszE8hZvH7G0QrA46bkm1Jr05O&#10;UPTqvdU8JhVAqsFGykqPcvYKDp0QDttDbJj81Bxbw19QYGeG8cLnAI3GuB+UdDhaJfXfd+AEJeq9&#10;xibp5/BouKOxPRqgGYaWNFAymJswzOvOOlk3iJzG9LXp+7SS4dhxA4uRL44LWmfzON1Hr18P0Pon&#10;AAAA//8DAFBLAwQUAAYACAAAACEAbHoLzt8AAAAJAQAADwAAAGRycy9kb3ducmV2LnhtbEyPPU/D&#10;MBCGdyT+g3VILIjabVGThjgVKjAhIVFgYHPiaxIRn0PspOHfc0yw3at79H7ku9l1YsIhtJ40LBcK&#10;BFLlbUu1hrfXx+sURIiGrOk8oYZvDLArzs9yk1l/ohecDrEWbEIhMxqaGPtMylA16ExY+B6Jf0c/&#10;OBNZDrW0gzmxuevkSqmNdKYlTmhMj/sGq8/D6DT09omuvm7wY7tP7p+P5bscH9JJ68uL+e4WRMQ5&#10;/sHwW5+rQ8GdSj+SDaJjvVytGeUj5U0MrNUmAVFqSNQWZJHL/wuKHwAAAP//AwBQSwECLQAUAAYA&#10;CAAAACEAtoM4kv4AAADhAQAAEwAAAAAAAAAAAAAAAAAAAAAAW0NvbnRlbnRfVHlwZXNdLnhtbFBL&#10;AQItABQABgAIAAAAIQA4/SH/1gAAAJQBAAALAAAAAAAAAAAAAAAAAC8BAABfcmVscy8ucmVsc1BL&#10;AQItABQABgAIAAAAIQB/m98aWgIAAMgEAAAOAAAAAAAAAAAAAAAAAC4CAABkcnMvZTJvRG9jLnht&#10;bFBLAQItABQABgAIAAAAIQBsegvO3wAAAAkBAAAPAAAAAAAAAAAAAAAAALQEAABkcnMvZG93bnJl&#10;di54bWxQSwUGAAAAAAQABADzAAAAwAUAAAAA&#10;" adj="7335,25768">
                <v:textbox inset="0,0,0,0">
                  <w:txbxContent>
                    <w:p w14:paraId="2011031F" w14:textId="6C522B8E" w:rsidR="001B39B6" w:rsidRPr="00E436D6" w:rsidRDefault="001B39B6" w:rsidP="005F14A1">
                      <w:pPr>
                        <w:rPr>
                          <w:sz w:val="18"/>
                          <w:szCs w:val="18"/>
                        </w:rPr>
                      </w:pPr>
                      <w:r>
                        <w:rPr>
                          <w:sz w:val="18"/>
                          <w:szCs w:val="18"/>
                        </w:rPr>
                        <w:t>Month and date separated from year by a comma.</w:t>
                      </w:r>
                    </w:p>
                  </w:txbxContent>
                </v:textbox>
                <w10:wrap anchorx="margin"/>
              </v:shape>
            </w:pict>
          </mc:Fallback>
        </mc:AlternateContent>
      </w:r>
    </w:p>
    <w:p w14:paraId="5197E38C" w14:textId="6C040596" w:rsidR="00E41BFA" w:rsidRDefault="00E41BFA" w:rsidP="00EB7F1D">
      <w:pPr>
        <w:rPr>
          <w:rFonts w:ascii="Segoe UI" w:hAnsi="Segoe UI" w:cs="Segoe UI"/>
          <w:iCs/>
          <w:sz w:val="18"/>
          <w:szCs w:val="18"/>
        </w:rPr>
      </w:pPr>
    </w:p>
    <w:p w14:paraId="0D6E306F" w14:textId="77777777" w:rsidR="00E41BFA" w:rsidRDefault="00E41BFA" w:rsidP="00834FB6">
      <w:pPr>
        <w:spacing w:after="120"/>
        <w:rPr>
          <w:rFonts w:ascii="Segoe UI" w:hAnsi="Segoe UI" w:cs="Segoe UI"/>
          <w:iCs/>
          <w:sz w:val="18"/>
          <w:szCs w:val="18"/>
        </w:rPr>
      </w:pPr>
    </w:p>
    <w:p w14:paraId="7EB94494" w14:textId="7FE5DA20" w:rsidR="005F14A1" w:rsidRDefault="005F14A1" w:rsidP="00DF38E3">
      <w:pPr>
        <w:spacing w:after="120"/>
        <w:ind w:left="568" w:hanging="284"/>
        <w:rPr>
          <w:rFonts w:ascii="Segoe UI" w:hAnsi="Segoe UI" w:cs="Segoe UI"/>
          <w:iCs/>
          <w:sz w:val="18"/>
          <w:szCs w:val="18"/>
        </w:rPr>
      </w:pPr>
      <w:r>
        <w:rPr>
          <w:rFonts w:ascii="Segoe UI" w:hAnsi="Segoe UI" w:cs="Segoe UI"/>
          <w:iCs/>
          <w:sz w:val="18"/>
          <w:szCs w:val="18"/>
        </w:rPr>
        <w:t xml:space="preserve">Petley, D. (2014, February 21). </w:t>
      </w:r>
      <w:r>
        <w:rPr>
          <w:rFonts w:ascii="Segoe UI" w:hAnsi="Segoe UI" w:cs="Segoe UI"/>
          <w:i/>
          <w:sz w:val="18"/>
          <w:szCs w:val="18"/>
        </w:rPr>
        <w:t>Emergency assessment of wildfire debris flow potential</w:t>
      </w:r>
      <w:r>
        <w:rPr>
          <w:rFonts w:ascii="Segoe UI" w:hAnsi="Segoe UI" w:cs="Segoe UI"/>
          <w:iCs/>
          <w:sz w:val="18"/>
          <w:szCs w:val="18"/>
        </w:rPr>
        <w:t xml:space="preserve">. The Landslide Blog. </w:t>
      </w:r>
      <w:r w:rsidRPr="00DB7642">
        <w:rPr>
          <w:rFonts w:ascii="Segoe UI" w:hAnsi="Segoe UI" w:cs="Segoe UI"/>
          <w:iCs/>
          <w:sz w:val="18"/>
          <w:szCs w:val="18"/>
        </w:rPr>
        <w:t>https://blogs.agu.org/landslideblog/</w:t>
      </w:r>
      <w:r>
        <w:rPr>
          <w:rFonts w:ascii="Segoe UI" w:hAnsi="Segoe UI" w:cs="Segoe UI"/>
          <w:iCs/>
          <w:sz w:val="18"/>
          <w:szCs w:val="18"/>
        </w:rPr>
        <w:br/>
      </w:r>
      <w:r w:rsidRPr="00DB7642">
        <w:rPr>
          <w:rFonts w:ascii="Segoe UI" w:hAnsi="Segoe UI" w:cs="Segoe UI"/>
          <w:iCs/>
          <w:sz w:val="18"/>
          <w:szCs w:val="18"/>
        </w:rPr>
        <w:t>2014/02/21/wildfire-debris-flow-potential/</w:t>
      </w:r>
    </w:p>
    <w:p w14:paraId="7A37D66F" w14:textId="635AAC76" w:rsidR="00DF38E3" w:rsidRDefault="00DF38E3" w:rsidP="00DF38E3">
      <w:pPr>
        <w:spacing w:after="120"/>
        <w:rPr>
          <w:rFonts w:ascii="Segoe UI" w:hAnsi="Segoe UI" w:cs="Segoe UI"/>
          <w:iCs/>
          <w:sz w:val="18"/>
          <w:szCs w:val="18"/>
        </w:rPr>
      </w:pPr>
      <w:r w:rsidRPr="00747BD3">
        <w:rPr>
          <w:rFonts w:ascii="Segoe UI" w:hAnsi="Segoe UI" w:cs="Segoe UI"/>
          <w:noProof/>
          <w:sz w:val="18"/>
          <w:szCs w:val="18"/>
          <w:lang w:val="en-CA" w:eastAsia="en-CA"/>
        </w:rPr>
        <mc:AlternateContent>
          <mc:Choice Requires="wps">
            <w:drawing>
              <wp:anchor distT="0" distB="0" distL="114300" distR="114300" simplePos="0" relativeHeight="251770368" behindDoc="0" locked="0" layoutInCell="1" allowOverlap="1" wp14:anchorId="434E7805" wp14:editId="5F9CD7D9">
                <wp:simplePos x="0" y="0"/>
                <wp:positionH relativeFrom="margin">
                  <wp:posOffset>87630</wp:posOffset>
                </wp:positionH>
                <wp:positionV relativeFrom="paragraph">
                  <wp:posOffset>189230</wp:posOffset>
                </wp:positionV>
                <wp:extent cx="1323975" cy="474980"/>
                <wp:effectExtent l="0" t="0" r="28575" b="96520"/>
                <wp:wrapNone/>
                <wp:docPr id="10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74980"/>
                        </a:xfrm>
                        <a:prstGeom prst="wedgeRoundRectCallout">
                          <a:avLst>
                            <a:gd name="adj1" fmla="val -23111"/>
                            <a:gd name="adj2" fmla="val 63979"/>
                            <a:gd name="adj3" fmla="val 16667"/>
                          </a:avLst>
                        </a:prstGeom>
                        <a:solidFill>
                          <a:srgbClr val="FFFFFF"/>
                        </a:solidFill>
                        <a:ln w="9525">
                          <a:solidFill>
                            <a:srgbClr val="000000"/>
                          </a:solidFill>
                          <a:miter lim="800000"/>
                          <a:headEnd/>
                          <a:tailEnd/>
                        </a:ln>
                      </wps:spPr>
                      <wps:txbx>
                        <w:txbxContent>
                          <w:p w14:paraId="38909E65" w14:textId="1EC9428A" w:rsidR="001B39B6" w:rsidRPr="00E436D6" w:rsidRDefault="001B39B6" w:rsidP="007814C8">
                            <w:pPr>
                              <w:rPr>
                                <w:sz w:val="18"/>
                                <w:szCs w:val="18"/>
                              </w:rPr>
                            </w:pPr>
                            <w:r>
                              <w:rPr>
                                <w:sz w:val="18"/>
                                <w:szCs w:val="18"/>
                              </w:rPr>
                              <w:t>Web page links to reports with authors, but no author is shown for this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E7805" id="_x0000_s1096" type="#_x0000_t62" style="position:absolute;margin-left:6.9pt;margin-top:14.9pt;width:104.25pt;height:37.4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DsXQIAAMkEAAAOAAAAZHJzL2Uyb0RvYy54bWysVMFu2zAMvQ/YPwi6t46TNmmMOkWRrsOA&#10;biva7QMYSba1yaImKXHarx8tJ1my7TTMB4GyyKdHPlLXN9vWsI3yQaMteX4+4kxZgVLbuuRfv9yf&#10;XXEWIlgJBq0q+YsK/Gbx9s115wo1xgaNVJ4RiA1F50rexOiKLAuiUS2Ec3TK0mGFvoVIW19n0kNH&#10;6K3JxqPRNOvQS+dRqBDo791wyBcJv6qUiJ+rKqjITMmJW0yrT+uqX7PFNRS1B9dosaMB/8CiBW3p&#10;0gPUHURga6//gGq18BiwiucC2wyrSguVcqBs8tFv2Tw34FTKhYoT3KFM4f/Bik+bR8+0JO1GVB8L&#10;LYl0u46Y7maTeV+hzoWCHJ/do+9zDO4BxffALC4bsLW69R67RoEkXnnvn50E9JtAoWzVfURJ8EDw&#10;qVjbyrc9IJWBbZMmLwdN1DYyQT/zyXgyn11yJujsYnYxv0qiZVDso50P8b3ClvVGyTsla/WEayuf&#10;SP0lGIPrmK6DzUOISSS5SxTkt5yzqjWk+QYMOxtP8jylQEoeOY2PnabEJ5Xl1Gdy7JNPp9NZKgUU&#10;u2uJ8Z5pKiIaLe+1MWnj69XSeEYcSn6fvl1wOHYzlnUln1+OL1M+J2fhGGKUvr9BtDrSvBndlvzq&#10;4ARFr947K9M0RNBmsImysTs5ewWHTojb1TZ1zCwp0cu7QvlCAnsc5oveAzIa9K+cdTRbJQ8/1uAV&#10;Z+aDpSbpB3Fv+L2x2htgBYWWPHI2mMs4DOzaeV03hJyn9C32fVrpuO+4gcWOL80LWScDebxPXr9e&#10;oMVPAAAA//8DAFBLAwQUAAYACAAAACEAaBWnVd8AAAAJAQAADwAAAGRycy9kb3ducmV2LnhtbEyP&#10;wUrDQBCG74LvsIzgRdpNt1JqzKZIqL1JaVSqt212TILZ2ZDdtunbO570NPx8wz/fZKvRdeKEQ2g9&#10;aZhNExBIlbct1RreXp8nSxAhGrKm84QaLhhglV9fZSa1/kw7PJWxFlxCITUamhj7VMpQNehMmPoe&#10;idmXH5yJHIda2sGcudx1UiXJQjrTEl9oTI9Fg9V3eXQa9h+uXBd3xTZ87jcv8rLdrGfvTuvbm/Hp&#10;EUTEMf4tw68+q0POTgd/JBtEx3nO5lGDeuDJXCk1B3FgkNwvQOaZ/P9B/gMAAP//AwBQSwECLQAU&#10;AAYACAAAACEAtoM4kv4AAADhAQAAEwAAAAAAAAAAAAAAAAAAAAAAW0NvbnRlbnRfVHlwZXNdLnht&#10;bFBLAQItABQABgAIAAAAIQA4/SH/1gAAAJQBAAALAAAAAAAAAAAAAAAAAC8BAABfcmVscy8ucmVs&#10;c1BLAQItABQABgAIAAAAIQDUv4DsXQIAAMkEAAAOAAAAAAAAAAAAAAAAAC4CAABkcnMvZTJvRG9j&#10;LnhtbFBLAQItABQABgAIAAAAIQBoFadV3wAAAAkBAAAPAAAAAAAAAAAAAAAAALcEAABkcnMvZG93&#10;bnJldi54bWxQSwUGAAAAAAQABADzAAAAwwUAAAAA&#10;" adj="5808,24619">
                <v:textbox inset="0,0,0,0">
                  <w:txbxContent>
                    <w:p w14:paraId="38909E65" w14:textId="1EC9428A" w:rsidR="001B39B6" w:rsidRPr="00E436D6" w:rsidRDefault="001B39B6" w:rsidP="007814C8">
                      <w:pPr>
                        <w:rPr>
                          <w:sz w:val="18"/>
                          <w:szCs w:val="18"/>
                        </w:rPr>
                      </w:pPr>
                      <w:r>
                        <w:rPr>
                          <w:sz w:val="18"/>
                          <w:szCs w:val="18"/>
                        </w:rPr>
                        <w:t>Web page links to reports with authors, but no author is shown for this page.</w:t>
                      </w:r>
                    </w:p>
                  </w:txbxContent>
                </v:textbox>
                <w10:wrap anchorx="margin"/>
              </v:shape>
            </w:pict>
          </mc:Fallback>
        </mc:AlternateContent>
      </w:r>
      <w:r w:rsidRPr="00747BD3">
        <w:rPr>
          <w:rFonts w:ascii="Segoe UI" w:hAnsi="Segoe UI" w:cs="Segoe UI"/>
          <w:noProof/>
          <w:sz w:val="18"/>
          <w:szCs w:val="18"/>
          <w:lang w:val="en-CA" w:eastAsia="en-CA"/>
        </w:rPr>
        <mc:AlternateContent>
          <mc:Choice Requires="wps">
            <w:drawing>
              <wp:anchor distT="0" distB="0" distL="114300" distR="114300" simplePos="0" relativeHeight="251772416" behindDoc="0" locked="0" layoutInCell="1" allowOverlap="1" wp14:anchorId="479E032F" wp14:editId="37FC2825">
                <wp:simplePos x="0" y="0"/>
                <wp:positionH relativeFrom="margin">
                  <wp:posOffset>1567180</wp:posOffset>
                </wp:positionH>
                <wp:positionV relativeFrom="paragraph">
                  <wp:posOffset>189230</wp:posOffset>
                </wp:positionV>
                <wp:extent cx="1345565" cy="453390"/>
                <wp:effectExtent l="0" t="0" r="26035" b="118110"/>
                <wp:wrapNone/>
                <wp:docPr id="10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453390"/>
                        </a:xfrm>
                        <a:prstGeom prst="wedgeRoundRectCallout">
                          <a:avLst>
                            <a:gd name="adj1" fmla="val -33227"/>
                            <a:gd name="adj2" fmla="val 67120"/>
                            <a:gd name="adj3" fmla="val 16667"/>
                          </a:avLst>
                        </a:prstGeom>
                        <a:solidFill>
                          <a:srgbClr val="FFFFFF"/>
                        </a:solidFill>
                        <a:ln w="9525">
                          <a:solidFill>
                            <a:srgbClr val="000000"/>
                          </a:solidFill>
                          <a:miter lim="800000"/>
                          <a:headEnd/>
                          <a:tailEnd/>
                        </a:ln>
                      </wps:spPr>
                      <wps:txbx>
                        <w:txbxContent>
                          <w:p w14:paraId="5925A7D5" w14:textId="0756AA20" w:rsidR="001B39B6" w:rsidRPr="00E436D6" w:rsidRDefault="001B39B6" w:rsidP="00EB7F1D">
                            <w:pPr>
                              <w:rPr>
                                <w:sz w:val="18"/>
                                <w:szCs w:val="18"/>
                              </w:rPr>
                            </w:pPr>
                            <w:r>
                              <w:rPr>
                                <w:sz w:val="18"/>
                                <w:szCs w:val="18"/>
                              </w:rPr>
                              <w:t>Full name of company or organization, with acronym in round brackets..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032F" id="_x0000_s1097" type="#_x0000_t62" style="position:absolute;margin-left:123.4pt;margin-top:14.9pt;width:105.95pt;height:35.7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zxXQIAAMkEAAAOAAAAZHJzL2Uyb0RvYy54bWysVFFv2yAQfp+0/4B4bxzbTdpacaoqXadJ&#10;3Va12w8gBttswDEgcdpfvzOOM3fb0zQe0AHHx3f33bG6PmhF9sJ5Caak6WxOiTAVcGmakn79cnd2&#10;SYkPzHCmwIiSPgtPr9dv36w6W4gMWlBcOIIgxhedLWkbgi2SxFet0MzPwAqDhzU4zQIuXZNwxzpE&#10;1yrJ5vNl0oHj1kElvMfd2+GQriN+XYsqfK5rLwJRJUVuIc4uztt+TtYrVjSO2VZWRxrsH1hoJg0+&#10;eoK6ZYGRnZN/QGlZOfBQh1kFOoG6lpWIMWA06fy3aJ5aZkWMBZPj7SlN/v/BVp/2D45IjtrNU0oM&#10;0yjSzS5AfJvkV32GOusLdHyyD66P0dt7qL57YmDTMtOIG+egawXjyCvt/ZNXF/qFx6tk230EjvAM&#10;4WOyDrXTPSCmgRyiJs8nTcQhkAo30/x8sVguKKnw7HyR51dRtIQV423rfHgvQJPeKGkneCMeYWf4&#10;I6q/YUrBLsTn2P7ehygSPwbK+DcMutYKNd8zRc7yPMsujkUxccqmTsuLNBsLZ+KTT33S5XIZcZDn&#10;8Vm0RqYxiaAkv5NKxYVrthvlCHIo6V0cMY+Y66mbMqQr6dUiW8R4Xp35KcQ8jr9BaBmw35TUJb08&#10;ObGiV++d4bEbApNqsJGyMkc5ewWHSgiH7SFWzEUUu5d3C/wZBXYw9Bf+B2i04F4o6bC3Sup/7JgT&#10;lKgPBoukb8TRcKOxHQ1mKrxa0kDJYG7C0LA762TTInIawzfQ12ktw1hxA4sjX+wXtF415HQdvX79&#10;QOufAAAA//8DAFBLAwQUAAYACAAAACEAY5Fift4AAAAKAQAADwAAAGRycy9kb3ducmV2LnhtbEyP&#10;wU7DMAyG70i8Q2QkbixpNUbpmk4ICSG4bQztmjVeW5E4VZNthafHnNjJtvzp9+dqNXknTjjGPpCG&#10;bKZAIDXB9tRq2H683BUgYjJkjQuEGr4xwqq+vqpMacOZ1njapFZwCMXSaOhSGkopY9OhN3EWBiTe&#10;HcLoTeJxbKUdzZnDvZO5UgvpTU98oTMDPnfYfG2OXsNP8RqxWL+7fvtGKvtsaNjJnda3N9PTEkTC&#10;Kf3D8KfP6lCz0z4cyUbhNOTzBasnbh65MjC/Lx5A7JlUWQ6yruTlC/UvAAAA//8DAFBLAQItABQA&#10;BgAIAAAAIQC2gziS/gAAAOEBAAATAAAAAAAAAAAAAAAAAAAAAABbQ29udGVudF9UeXBlc10ueG1s&#10;UEsBAi0AFAAGAAgAAAAhADj9If/WAAAAlAEAAAsAAAAAAAAAAAAAAAAALwEAAF9yZWxzLy5yZWxz&#10;UEsBAi0AFAAGAAgAAAAhAEaXbPFdAgAAyQQAAA4AAAAAAAAAAAAAAAAALgIAAGRycy9lMm9Eb2Mu&#10;eG1sUEsBAi0AFAAGAAgAAAAhAGORYn7eAAAACgEAAA8AAAAAAAAAAAAAAAAAtwQAAGRycy9kb3du&#10;cmV2LnhtbFBLBQYAAAAABAAEAPMAAADCBQAAAAA=&#10;" adj="3623,25298">
                <v:textbox inset="0,0,0,0">
                  <w:txbxContent>
                    <w:p w14:paraId="5925A7D5" w14:textId="0756AA20" w:rsidR="001B39B6" w:rsidRPr="00E436D6" w:rsidRDefault="001B39B6" w:rsidP="00EB7F1D">
                      <w:pPr>
                        <w:rPr>
                          <w:sz w:val="18"/>
                          <w:szCs w:val="18"/>
                        </w:rPr>
                      </w:pPr>
                      <w:r>
                        <w:rPr>
                          <w:sz w:val="18"/>
                          <w:szCs w:val="18"/>
                        </w:rPr>
                        <w:t>Full name of company or organization, with acronym in round brackets..</w:t>
                      </w:r>
                    </w:p>
                  </w:txbxContent>
                </v:textbox>
                <w10:wrap anchorx="margin"/>
              </v:shape>
            </w:pict>
          </mc:Fallback>
        </mc:AlternateContent>
      </w:r>
      <w:r w:rsidRPr="00747BD3">
        <w:rPr>
          <w:rFonts w:ascii="Segoe UI" w:hAnsi="Segoe UI" w:cs="Segoe UI"/>
          <w:noProof/>
          <w:sz w:val="18"/>
          <w:szCs w:val="18"/>
          <w:lang w:val="en-CA" w:eastAsia="en-CA"/>
        </w:rPr>
        <mc:AlternateContent>
          <mc:Choice Requires="wps">
            <w:drawing>
              <wp:anchor distT="0" distB="0" distL="114300" distR="114300" simplePos="0" relativeHeight="251768320" behindDoc="0" locked="0" layoutInCell="1" allowOverlap="1" wp14:anchorId="370340DE" wp14:editId="142DB16C">
                <wp:simplePos x="0" y="0"/>
                <wp:positionH relativeFrom="margin">
                  <wp:posOffset>3164205</wp:posOffset>
                </wp:positionH>
                <wp:positionV relativeFrom="paragraph">
                  <wp:posOffset>233045</wp:posOffset>
                </wp:positionV>
                <wp:extent cx="839470" cy="328295"/>
                <wp:effectExtent l="342900" t="0" r="17780" b="224155"/>
                <wp:wrapNone/>
                <wp:docPr id="9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328295"/>
                        </a:xfrm>
                        <a:prstGeom prst="wedgeRoundRectCallout">
                          <a:avLst>
                            <a:gd name="adj1" fmla="val -86878"/>
                            <a:gd name="adj2" fmla="val 105022"/>
                            <a:gd name="adj3" fmla="val 16667"/>
                          </a:avLst>
                        </a:prstGeom>
                        <a:solidFill>
                          <a:srgbClr val="FFFFFF"/>
                        </a:solidFill>
                        <a:ln w="9525">
                          <a:solidFill>
                            <a:srgbClr val="000000"/>
                          </a:solidFill>
                          <a:miter lim="800000"/>
                          <a:headEnd/>
                          <a:tailEnd/>
                        </a:ln>
                      </wps:spPr>
                      <wps:txbx>
                        <w:txbxContent>
                          <w:p w14:paraId="7FA1C75B" w14:textId="0C02C2BB" w:rsidR="001B39B6" w:rsidRPr="00E436D6" w:rsidRDefault="001B39B6" w:rsidP="007814C8">
                            <w:pPr>
                              <w:rPr>
                                <w:sz w:val="18"/>
                                <w:szCs w:val="18"/>
                              </w:rPr>
                            </w:pPr>
                            <w:r>
                              <w:rPr>
                                <w:sz w:val="18"/>
                                <w:szCs w:val="18"/>
                              </w:rPr>
                              <w:t>No date is shown on web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340DE" id="_x0000_s1098" type="#_x0000_t62" style="position:absolute;margin-left:249.15pt;margin-top:18.35pt;width:66.1pt;height:25.8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74WQIAAMgEAAAOAAAAZHJzL2Uyb0RvYy54bWysVNtu2zAMfR+wfxD03tpxlptRpyjSZRjQ&#10;bUW7fYAiybY2SfQkJU769aNlJ0vWPQ3zg0BZ5NEhD6mb273RZCedV2ALOrpOKZGWg1C2Kui3r+ur&#10;OSU+MCuYBisLepCe3i7fvrlpm1xmUIMW0hEEsT5vm4LWITR5knheS8P8NTTS4mEJzrCAW1clwrEW&#10;0Y1OsjSdJi040Tjg0nv8e98f0mXEL0vJw5ey9DIQXVDkFuLq4rrp1mR5w/LKsaZWfKDB/oGFYcri&#10;pSeoexYY2Tr1Csoo7sBDGa45mATKUnEZc8BsRukf2TzXrJExFyyOb05l8v8Pln/ePTqiREEXC0os&#10;M6jR3TZAvJqMF12B2sbn6PfcPLouRd88AP/hiYVVzWwl75yDtpZMIK1R559cBHQbj6Fk034CgfAM&#10;4WOt9qUzHSBWgeyjJIeTJHIfCMef8/Hi3QyF43g0zubZYhJvYPkxuHE+fJBgSGcUtJWikk+wteIJ&#10;tV8xrWEb4m1s9+BDlEgMeTLxfURJaTQqvmOaXM2n89l8aIkzp+zcaZRO0ix77TS+cJpOp7OB6HBv&#10;wvIj1VhE0EqsldZx46rNSjuCJAq6jt8Q7M/dtCUt6jTJJjGhizN/DpHG728QRgUcN60MVvbkxPJO&#10;vfdWxGEITOneRsraDnJ2CvadEPabfWyYWaxCJ+8GxAEFdtCPFz4HaNTgXihpcbQK6n9umZOU6I8W&#10;m6Sbw6PhjsbmaDDLMbSggZLeXIV+XreNU1WNyKOYvoWuT0sVjh3Xsxj44rigdTGP5/vo9fsBWv4C&#10;AAD//wMAUEsDBBQABgAIAAAAIQCZ5DzS3wAAAAkBAAAPAAAAZHJzL2Rvd25yZXYueG1sTI9BT4NA&#10;EIXvJv6HzZh4MXZRKlDK0Jgm9eahyKHHLUyBlJ0l7FLw37ue9Dh5X977Jtstuhc3Gm1nGOFlFYAg&#10;rkzdcYNQfh2eExDWKa5Vb5gQvsnCLr+/y1Ram5mPdCtcI3wJ21QhtM4NqZS2akkruzIDsc8uZtTK&#10;+XNsZD2q2ZfrXr4GQSS16tgvtGqgfUvVtZg0wlN0PcnT50d8OHZzXNpyf5mKAvHxYXnfgnC0uD8Y&#10;fvW9OuTe6Wwmrq3oEdabJPQoQhjFIDwQhcEbiDNCkqxB5pn8/0H+AwAA//8DAFBLAQItABQABgAI&#10;AAAAIQC2gziS/gAAAOEBAAATAAAAAAAAAAAAAAAAAAAAAABbQ29udGVudF9UeXBlc10ueG1sUEsB&#10;Ai0AFAAGAAgAAAAhADj9If/WAAAAlAEAAAsAAAAAAAAAAAAAAAAALwEAAF9yZWxzLy5yZWxzUEsB&#10;Ai0AFAAGAAgAAAAhAF3d/vhZAgAAyAQAAA4AAAAAAAAAAAAAAAAALgIAAGRycy9lMm9Eb2MueG1s&#10;UEsBAi0AFAAGAAgAAAAhAJnkPNLfAAAACQEAAA8AAAAAAAAAAAAAAAAAswQAAGRycy9kb3ducmV2&#10;LnhtbFBLBQYAAAAABAAEAPMAAAC/BQAAAAA=&#10;" adj="-7966,33485">
                <v:textbox inset="0,0,0,0">
                  <w:txbxContent>
                    <w:p w14:paraId="7FA1C75B" w14:textId="0C02C2BB" w:rsidR="001B39B6" w:rsidRPr="00E436D6" w:rsidRDefault="001B39B6" w:rsidP="007814C8">
                      <w:pPr>
                        <w:rPr>
                          <w:sz w:val="18"/>
                          <w:szCs w:val="18"/>
                        </w:rPr>
                      </w:pPr>
                      <w:r>
                        <w:rPr>
                          <w:sz w:val="18"/>
                          <w:szCs w:val="18"/>
                        </w:rPr>
                        <w:t>No date is shown on web page.</w:t>
                      </w:r>
                    </w:p>
                  </w:txbxContent>
                </v:textbox>
                <w10:wrap anchorx="margin"/>
              </v:shape>
            </w:pict>
          </mc:Fallback>
        </mc:AlternateContent>
      </w:r>
    </w:p>
    <w:p w14:paraId="413B86C9" w14:textId="4878D325" w:rsidR="005507A8" w:rsidRDefault="005507A8" w:rsidP="00DF38E3">
      <w:pPr>
        <w:spacing w:after="120"/>
        <w:rPr>
          <w:rFonts w:ascii="Segoe UI" w:hAnsi="Segoe UI" w:cs="Segoe UI"/>
          <w:iCs/>
          <w:sz w:val="18"/>
          <w:szCs w:val="18"/>
        </w:rPr>
      </w:pPr>
    </w:p>
    <w:p w14:paraId="4C4C88D2" w14:textId="4A876974" w:rsidR="005507A8" w:rsidRDefault="005507A8" w:rsidP="00EB7F1D">
      <w:pPr>
        <w:spacing w:after="240"/>
        <w:rPr>
          <w:rFonts w:ascii="Segoe UI" w:hAnsi="Segoe UI" w:cs="Segoe UI"/>
          <w:iCs/>
          <w:sz w:val="18"/>
          <w:szCs w:val="18"/>
        </w:rPr>
      </w:pPr>
    </w:p>
    <w:p w14:paraId="2C319A9B" w14:textId="5BE8CEE1" w:rsidR="00AE04A1" w:rsidRDefault="00E41BFA" w:rsidP="00DF38E3">
      <w:pPr>
        <w:ind w:left="567" w:hanging="283"/>
        <w:rPr>
          <w:rFonts w:ascii="Segoe UI" w:hAnsi="Segoe UI" w:cs="Segoe UI"/>
          <w:iCs/>
          <w:sz w:val="18"/>
          <w:szCs w:val="18"/>
        </w:rPr>
      </w:pPr>
      <w:r>
        <w:rPr>
          <w:rFonts w:ascii="Segoe UI" w:hAnsi="Segoe UI" w:cs="Segoe UI"/>
          <w:iCs/>
          <w:sz w:val="18"/>
          <w:szCs w:val="18"/>
        </w:rPr>
        <w:t>Intergovernmental Panel on Climate Change</w:t>
      </w:r>
      <w:r w:rsidR="005507A8">
        <w:rPr>
          <w:rFonts w:ascii="Segoe UI" w:hAnsi="Segoe UI" w:cs="Segoe UI"/>
          <w:iCs/>
          <w:sz w:val="18"/>
          <w:szCs w:val="18"/>
        </w:rPr>
        <w:t xml:space="preserve"> (IPCC)</w:t>
      </w:r>
      <w:r>
        <w:rPr>
          <w:rFonts w:ascii="Segoe UI" w:hAnsi="Segoe UI" w:cs="Segoe UI"/>
          <w:iCs/>
          <w:sz w:val="18"/>
          <w:szCs w:val="18"/>
        </w:rPr>
        <w:t>. (</w:t>
      </w:r>
      <w:r w:rsidR="007814C8">
        <w:rPr>
          <w:rFonts w:ascii="Segoe UI" w:hAnsi="Segoe UI" w:cs="Segoe UI"/>
          <w:iCs/>
          <w:sz w:val="18"/>
          <w:szCs w:val="18"/>
        </w:rPr>
        <w:t>n.d.</w:t>
      </w:r>
      <w:r>
        <w:rPr>
          <w:rFonts w:ascii="Segoe UI" w:hAnsi="Segoe UI" w:cs="Segoe UI"/>
          <w:iCs/>
          <w:sz w:val="18"/>
          <w:szCs w:val="18"/>
        </w:rPr>
        <w:t xml:space="preserve">). </w:t>
      </w:r>
      <w:r w:rsidR="007814C8">
        <w:rPr>
          <w:rFonts w:ascii="Segoe UI" w:hAnsi="Segoe UI" w:cs="Segoe UI"/>
          <w:i/>
          <w:sz w:val="18"/>
          <w:szCs w:val="18"/>
        </w:rPr>
        <w:t>Climate change 2013: The physical science basis</w:t>
      </w:r>
      <w:r>
        <w:rPr>
          <w:rFonts w:ascii="Segoe UI" w:hAnsi="Segoe UI" w:cs="Segoe UI"/>
          <w:iCs/>
          <w:sz w:val="18"/>
          <w:szCs w:val="18"/>
        </w:rPr>
        <w:t xml:space="preserve">. </w:t>
      </w:r>
      <w:r w:rsidRPr="00E41BFA">
        <w:rPr>
          <w:rFonts w:ascii="Segoe UI" w:hAnsi="Segoe UI" w:cs="Segoe UI"/>
          <w:iCs/>
          <w:sz w:val="18"/>
          <w:szCs w:val="18"/>
        </w:rPr>
        <w:t>https://www.ipcc.ch/report/ar5/wg1/</w:t>
      </w:r>
    </w:p>
    <w:p w14:paraId="051B0769" w14:textId="1D0822F6" w:rsidR="00860804" w:rsidRDefault="00860804">
      <w:pPr>
        <w:rPr>
          <w:rFonts w:ascii="Segoe UI" w:hAnsi="Segoe UI" w:cs="Segoe UI"/>
          <w:iCs/>
          <w:sz w:val="18"/>
          <w:szCs w:val="18"/>
        </w:rPr>
      </w:pPr>
      <w:r>
        <w:rPr>
          <w:rFonts w:ascii="Segoe UI" w:hAnsi="Segoe UI" w:cs="Segoe UI"/>
          <w:iCs/>
          <w:sz w:val="18"/>
          <w:szCs w:val="18"/>
        </w:rPr>
        <w:br w:type="page"/>
      </w:r>
    </w:p>
    <w:p w14:paraId="344E0C82" w14:textId="014E89E1" w:rsidR="00664377" w:rsidRPr="00747BD3" w:rsidRDefault="00664377" w:rsidP="00FA3662">
      <w:pPr>
        <w:spacing w:after="120"/>
        <w:rPr>
          <w:rFonts w:ascii="Segoe UI" w:hAnsi="Segoe UI" w:cs="Segoe UI"/>
          <w:sz w:val="18"/>
          <w:szCs w:val="18"/>
          <w:u w:val="single"/>
        </w:rPr>
      </w:pPr>
      <w:r w:rsidRPr="00747BD3">
        <w:rPr>
          <w:rFonts w:ascii="Segoe UI" w:hAnsi="Segoe UI" w:cs="Segoe UI"/>
          <w:b/>
          <w:sz w:val="18"/>
          <w:szCs w:val="18"/>
        </w:rPr>
        <w:lastRenderedPageBreak/>
        <w:t>5.4  Footnotes and Endnotes</w:t>
      </w:r>
    </w:p>
    <w:p w14:paraId="3142AEBE" w14:textId="2EFA2B6D" w:rsidR="00664377" w:rsidRPr="00747BD3" w:rsidRDefault="00664377" w:rsidP="00FA3662">
      <w:pPr>
        <w:spacing w:after="120"/>
        <w:rPr>
          <w:rStyle w:val="defaulttext1"/>
          <w:rFonts w:ascii="Segoe UI" w:hAnsi="Segoe UI" w:cs="Segoe UI"/>
          <w:sz w:val="18"/>
          <w:szCs w:val="18"/>
        </w:rPr>
      </w:pPr>
      <w:r w:rsidRPr="00747BD3">
        <w:rPr>
          <w:rStyle w:val="defaulttext1"/>
          <w:rFonts w:ascii="Segoe UI" w:hAnsi="Segoe UI" w:cs="Segoe UI"/>
          <w:sz w:val="18"/>
          <w:szCs w:val="18"/>
        </w:rPr>
        <w:t xml:space="preserve">The preferred method for acknowledging sources in written assignments for Geography courses is to use in-text citations with a corresponding </w:t>
      </w:r>
      <w:r w:rsidR="009D513B">
        <w:rPr>
          <w:rStyle w:val="defaulttext1"/>
          <w:rFonts w:ascii="Segoe UI" w:hAnsi="Segoe UI" w:cs="Segoe UI"/>
          <w:sz w:val="18"/>
          <w:szCs w:val="18"/>
        </w:rPr>
        <w:t>l</w:t>
      </w:r>
      <w:r w:rsidRPr="00747BD3">
        <w:rPr>
          <w:rStyle w:val="defaulttext1"/>
          <w:rFonts w:ascii="Segoe UI" w:hAnsi="Segoe UI" w:cs="Segoe UI"/>
          <w:sz w:val="18"/>
          <w:szCs w:val="18"/>
        </w:rPr>
        <w:t xml:space="preserve">ist of </w:t>
      </w:r>
      <w:r w:rsidR="009D513B">
        <w:rPr>
          <w:rStyle w:val="defaulttext1"/>
          <w:rFonts w:ascii="Segoe UI" w:hAnsi="Segoe UI" w:cs="Segoe UI"/>
          <w:sz w:val="18"/>
          <w:szCs w:val="18"/>
        </w:rPr>
        <w:t>r</w:t>
      </w:r>
      <w:r w:rsidRPr="00747BD3">
        <w:rPr>
          <w:rStyle w:val="defaulttext1"/>
          <w:rFonts w:ascii="Segoe UI" w:hAnsi="Segoe UI" w:cs="Segoe UI"/>
          <w:sz w:val="18"/>
          <w:szCs w:val="18"/>
        </w:rPr>
        <w:t>eferences placed at the end of the assignment</w:t>
      </w:r>
      <w:r w:rsidR="00F81B32" w:rsidRPr="00747BD3">
        <w:rPr>
          <w:rStyle w:val="defaulttext1"/>
          <w:rFonts w:ascii="Segoe UI" w:hAnsi="Segoe UI" w:cs="Segoe UI"/>
          <w:sz w:val="18"/>
          <w:szCs w:val="18"/>
        </w:rPr>
        <w:t xml:space="preserve">. </w:t>
      </w:r>
      <w:r w:rsidRPr="00747BD3">
        <w:rPr>
          <w:rStyle w:val="defaulttext1"/>
          <w:rFonts w:ascii="Segoe UI" w:hAnsi="Segoe UI" w:cs="Segoe UI"/>
          <w:sz w:val="18"/>
          <w:szCs w:val="18"/>
        </w:rPr>
        <w:t>However, footnotes or endnotes are used in some geography publications, so a brief description is given here.</w:t>
      </w:r>
    </w:p>
    <w:p w14:paraId="66368EDB" w14:textId="77777777" w:rsidR="00664377" w:rsidRPr="00747BD3" w:rsidRDefault="00664377" w:rsidP="00FA3662">
      <w:pPr>
        <w:numPr>
          <w:ilvl w:val="0"/>
          <w:numId w:val="14"/>
        </w:numPr>
        <w:spacing w:after="120"/>
        <w:rPr>
          <w:rStyle w:val="defaulttext1"/>
          <w:rFonts w:ascii="Segoe UI" w:hAnsi="Segoe UI" w:cs="Segoe UI"/>
          <w:sz w:val="18"/>
          <w:szCs w:val="18"/>
        </w:rPr>
      </w:pPr>
      <w:r w:rsidRPr="00747BD3">
        <w:rPr>
          <w:rStyle w:val="defaulttext1"/>
          <w:rFonts w:ascii="Segoe UI" w:hAnsi="Segoe UI" w:cs="Segoe UI"/>
          <w:sz w:val="18"/>
          <w:szCs w:val="18"/>
        </w:rPr>
        <w:t>Footnotes and endnotes are used not only for referencing sources</w:t>
      </w:r>
      <w:r w:rsidR="00F81B32" w:rsidRPr="00747BD3">
        <w:rPr>
          <w:rStyle w:val="defaulttext1"/>
          <w:rFonts w:ascii="Segoe UI" w:hAnsi="Segoe UI" w:cs="Segoe UI"/>
          <w:sz w:val="18"/>
          <w:szCs w:val="18"/>
        </w:rPr>
        <w:t xml:space="preserve">. </w:t>
      </w:r>
      <w:r w:rsidRPr="00747BD3">
        <w:rPr>
          <w:rStyle w:val="defaulttext1"/>
          <w:rFonts w:ascii="Segoe UI" w:hAnsi="Segoe UI" w:cs="Segoe UI"/>
          <w:sz w:val="18"/>
          <w:szCs w:val="18"/>
        </w:rPr>
        <w:t>They may also be used for textual asides and further discussion of points in the main text.</w:t>
      </w:r>
    </w:p>
    <w:p w14:paraId="56134D9C" w14:textId="207DE1D0" w:rsidR="00664377" w:rsidRPr="00747BD3" w:rsidRDefault="00664377" w:rsidP="00FA3662">
      <w:pPr>
        <w:numPr>
          <w:ilvl w:val="0"/>
          <w:numId w:val="14"/>
        </w:numPr>
        <w:spacing w:after="120"/>
        <w:rPr>
          <w:rStyle w:val="defaulttext1"/>
          <w:rFonts w:ascii="Segoe UI" w:hAnsi="Segoe UI" w:cs="Segoe UI"/>
          <w:sz w:val="18"/>
          <w:szCs w:val="18"/>
        </w:rPr>
      </w:pPr>
      <w:r w:rsidRPr="00747BD3">
        <w:rPr>
          <w:rStyle w:val="defaulttext1"/>
          <w:rFonts w:ascii="Segoe UI" w:hAnsi="Segoe UI" w:cs="Segoe UI"/>
          <w:sz w:val="18"/>
          <w:szCs w:val="18"/>
        </w:rPr>
        <w:t xml:space="preserve">Footnotes and endnotes are marked in the text with superscript numbers (e.g., </w:t>
      </w:r>
      <w:r w:rsidRPr="00747BD3">
        <w:rPr>
          <w:rStyle w:val="defaulttext1"/>
          <w:rFonts w:ascii="Segoe UI" w:hAnsi="Segoe UI" w:cs="Segoe UI"/>
          <w:sz w:val="18"/>
          <w:szCs w:val="18"/>
          <w:vertAlign w:val="superscript"/>
        </w:rPr>
        <w:t>1</w:t>
      </w:r>
      <w:r w:rsidRPr="00747BD3">
        <w:rPr>
          <w:rStyle w:val="defaulttext1"/>
          <w:rFonts w:ascii="Segoe UI" w:hAnsi="Segoe UI" w:cs="Segoe UI"/>
          <w:sz w:val="18"/>
          <w:szCs w:val="18"/>
        </w:rPr>
        <w:t xml:space="preserve">, </w:t>
      </w:r>
      <w:r w:rsidRPr="00747BD3">
        <w:rPr>
          <w:rStyle w:val="defaulttext1"/>
          <w:rFonts w:ascii="Segoe UI" w:hAnsi="Segoe UI" w:cs="Segoe UI"/>
          <w:sz w:val="18"/>
          <w:szCs w:val="18"/>
          <w:vertAlign w:val="superscript"/>
        </w:rPr>
        <w:t>2</w:t>
      </w:r>
      <w:r w:rsidRPr="00747BD3">
        <w:rPr>
          <w:rStyle w:val="defaulttext1"/>
          <w:rFonts w:ascii="Segoe UI" w:hAnsi="Segoe UI" w:cs="Segoe UI"/>
          <w:sz w:val="18"/>
          <w:szCs w:val="18"/>
        </w:rPr>
        <w:t xml:space="preserve">, </w:t>
      </w:r>
      <w:r w:rsidRPr="00747BD3">
        <w:rPr>
          <w:rStyle w:val="defaulttext1"/>
          <w:rFonts w:ascii="Segoe UI" w:hAnsi="Segoe UI" w:cs="Segoe UI"/>
          <w:sz w:val="18"/>
          <w:szCs w:val="18"/>
          <w:vertAlign w:val="superscript"/>
        </w:rPr>
        <w:t>3</w:t>
      </w:r>
      <w:r w:rsidRPr="00747BD3">
        <w:rPr>
          <w:rStyle w:val="defaulttext1"/>
          <w:rFonts w:ascii="Segoe UI" w:hAnsi="Segoe UI" w:cs="Segoe UI"/>
          <w:sz w:val="18"/>
          <w:szCs w:val="18"/>
        </w:rPr>
        <w:t xml:space="preserve">) where the superscript number is used instead of </w:t>
      </w:r>
      <w:r w:rsidR="002D62EE" w:rsidRPr="00747BD3">
        <w:rPr>
          <w:rStyle w:val="defaulttext1"/>
          <w:rFonts w:ascii="Segoe UI" w:hAnsi="Segoe UI" w:cs="Segoe UI"/>
          <w:sz w:val="18"/>
          <w:szCs w:val="18"/>
        </w:rPr>
        <w:t>an (author, date)</w:t>
      </w:r>
      <w:r w:rsidRPr="00747BD3">
        <w:rPr>
          <w:rStyle w:val="defaulttext1"/>
          <w:rFonts w:ascii="Segoe UI" w:hAnsi="Segoe UI" w:cs="Segoe UI"/>
          <w:sz w:val="18"/>
          <w:szCs w:val="18"/>
        </w:rPr>
        <w:t xml:space="preserve"> in-text citation.</w:t>
      </w:r>
    </w:p>
    <w:p w14:paraId="3D9542A6" w14:textId="54D32041" w:rsidR="00664377" w:rsidRDefault="00664377" w:rsidP="00FA3662">
      <w:pPr>
        <w:numPr>
          <w:ilvl w:val="0"/>
          <w:numId w:val="14"/>
        </w:numPr>
        <w:spacing w:after="120"/>
        <w:rPr>
          <w:rStyle w:val="defaulttext1"/>
          <w:rFonts w:ascii="Segoe UI" w:hAnsi="Segoe UI" w:cs="Segoe UI"/>
          <w:sz w:val="18"/>
          <w:szCs w:val="18"/>
        </w:rPr>
      </w:pPr>
      <w:r w:rsidRPr="00747BD3">
        <w:rPr>
          <w:rStyle w:val="defaulttext1"/>
          <w:rFonts w:ascii="Segoe UI" w:hAnsi="Segoe UI" w:cs="Segoe UI"/>
          <w:sz w:val="18"/>
          <w:szCs w:val="18"/>
        </w:rPr>
        <w:t>With footnotes, bibliographic information (or other note material) is placed at the bottom of the page on which the citation is marked.</w:t>
      </w:r>
    </w:p>
    <w:p w14:paraId="222AA024" w14:textId="77777777" w:rsidR="00664377" w:rsidRPr="00747BD3" w:rsidRDefault="00664377" w:rsidP="00A47983">
      <w:pPr>
        <w:numPr>
          <w:ilvl w:val="1"/>
          <w:numId w:val="14"/>
        </w:numPr>
        <w:tabs>
          <w:tab w:val="clear" w:pos="1440"/>
        </w:tabs>
        <w:spacing w:after="120"/>
        <w:ind w:left="1200"/>
        <w:rPr>
          <w:rStyle w:val="defaulttext1"/>
          <w:rFonts w:ascii="Segoe UI" w:hAnsi="Segoe UI" w:cs="Segoe UI"/>
          <w:sz w:val="18"/>
          <w:szCs w:val="18"/>
        </w:rPr>
      </w:pPr>
      <w:r w:rsidRPr="00747BD3">
        <w:rPr>
          <w:rStyle w:val="defaulttext1"/>
          <w:rFonts w:ascii="Segoe UI" w:hAnsi="Segoe UI" w:cs="Segoe UI"/>
          <w:sz w:val="18"/>
          <w:szCs w:val="18"/>
        </w:rPr>
        <w:t>Separate the footnote from the last line of text on the page with a solid line that extends approximately ¼ across the page.</w:t>
      </w:r>
    </w:p>
    <w:p w14:paraId="584E43A4" w14:textId="3C53C0A5" w:rsidR="00664377" w:rsidRPr="00747BD3" w:rsidRDefault="00664377" w:rsidP="00A47983">
      <w:pPr>
        <w:numPr>
          <w:ilvl w:val="1"/>
          <w:numId w:val="14"/>
        </w:numPr>
        <w:tabs>
          <w:tab w:val="clear" w:pos="1440"/>
        </w:tabs>
        <w:spacing w:after="120"/>
        <w:ind w:left="1200"/>
        <w:rPr>
          <w:rStyle w:val="defaulttext1"/>
          <w:rFonts w:ascii="Segoe UI" w:hAnsi="Segoe UI" w:cs="Segoe UI"/>
          <w:sz w:val="18"/>
          <w:szCs w:val="18"/>
        </w:rPr>
      </w:pPr>
      <w:r w:rsidRPr="00747BD3">
        <w:rPr>
          <w:rStyle w:val="defaulttext1"/>
          <w:rFonts w:ascii="Segoe UI" w:hAnsi="Segoe UI" w:cs="Segoe UI"/>
          <w:sz w:val="18"/>
          <w:szCs w:val="18"/>
        </w:rPr>
        <w:t xml:space="preserve">The footnote begins with the same superscript number used in the text, thus creating an unambiguous link between the citation and the </w:t>
      </w:r>
      <w:r w:rsidR="00A076A2">
        <w:rPr>
          <w:rStyle w:val="defaulttext1"/>
          <w:rFonts w:ascii="Segoe UI" w:hAnsi="Segoe UI" w:cs="Segoe UI"/>
          <w:sz w:val="18"/>
          <w:szCs w:val="18"/>
        </w:rPr>
        <w:t>reference-list entry.</w:t>
      </w:r>
    </w:p>
    <w:p w14:paraId="4D85DE1E" w14:textId="1BD96F97" w:rsidR="00664377" w:rsidRPr="00747BD3" w:rsidRDefault="00664377" w:rsidP="00A47983">
      <w:pPr>
        <w:numPr>
          <w:ilvl w:val="1"/>
          <w:numId w:val="14"/>
        </w:numPr>
        <w:tabs>
          <w:tab w:val="clear" w:pos="1440"/>
        </w:tabs>
        <w:spacing w:after="120"/>
        <w:ind w:left="1200"/>
        <w:rPr>
          <w:rStyle w:val="defaulttext1"/>
          <w:rFonts w:ascii="Segoe UI" w:hAnsi="Segoe UI" w:cs="Segoe UI"/>
          <w:sz w:val="18"/>
          <w:szCs w:val="18"/>
        </w:rPr>
      </w:pPr>
      <w:r w:rsidRPr="00747BD3">
        <w:rPr>
          <w:rStyle w:val="defaulttext1"/>
          <w:rFonts w:ascii="Segoe UI" w:hAnsi="Segoe UI" w:cs="Segoe UI"/>
          <w:sz w:val="18"/>
          <w:szCs w:val="18"/>
        </w:rPr>
        <w:t>Because the bibliographic information is provided</w:t>
      </w:r>
      <w:r w:rsidR="00636779" w:rsidRPr="00747BD3">
        <w:rPr>
          <w:rStyle w:val="defaulttext1"/>
          <w:rFonts w:ascii="Segoe UI" w:hAnsi="Segoe UI" w:cs="Segoe UI"/>
          <w:sz w:val="18"/>
          <w:szCs w:val="18"/>
        </w:rPr>
        <w:t xml:space="preserve"> in the footnotes</w:t>
      </w:r>
      <w:r w:rsidRPr="00747BD3">
        <w:rPr>
          <w:rStyle w:val="defaulttext1"/>
          <w:rFonts w:ascii="Segoe UI" w:hAnsi="Segoe UI" w:cs="Segoe UI"/>
          <w:sz w:val="18"/>
          <w:szCs w:val="18"/>
        </w:rPr>
        <w:t xml:space="preserve">, no </w:t>
      </w:r>
      <w:r w:rsidR="009D513B">
        <w:rPr>
          <w:rStyle w:val="defaulttext1"/>
          <w:rFonts w:ascii="Segoe UI" w:hAnsi="Segoe UI" w:cs="Segoe UI"/>
          <w:sz w:val="18"/>
          <w:szCs w:val="18"/>
        </w:rPr>
        <w:t>l</w:t>
      </w:r>
      <w:r w:rsidRPr="00747BD3">
        <w:rPr>
          <w:rStyle w:val="defaulttext1"/>
          <w:rFonts w:ascii="Segoe UI" w:hAnsi="Segoe UI" w:cs="Segoe UI"/>
          <w:sz w:val="18"/>
          <w:szCs w:val="18"/>
        </w:rPr>
        <w:t xml:space="preserve">ist of </w:t>
      </w:r>
      <w:r w:rsidR="009D513B">
        <w:rPr>
          <w:rStyle w:val="defaulttext1"/>
          <w:rFonts w:ascii="Segoe UI" w:hAnsi="Segoe UI" w:cs="Segoe UI"/>
          <w:sz w:val="18"/>
          <w:szCs w:val="18"/>
        </w:rPr>
        <w:t>r</w:t>
      </w:r>
      <w:r w:rsidRPr="00747BD3">
        <w:rPr>
          <w:rStyle w:val="defaulttext1"/>
          <w:rFonts w:ascii="Segoe UI" w:hAnsi="Segoe UI" w:cs="Segoe UI"/>
          <w:sz w:val="18"/>
          <w:szCs w:val="18"/>
        </w:rPr>
        <w:t xml:space="preserve">eferences </w:t>
      </w:r>
      <w:r w:rsidR="00636779" w:rsidRPr="00747BD3">
        <w:rPr>
          <w:rStyle w:val="defaulttext1"/>
          <w:rFonts w:ascii="Segoe UI" w:hAnsi="Segoe UI" w:cs="Segoe UI"/>
          <w:sz w:val="18"/>
          <w:szCs w:val="18"/>
        </w:rPr>
        <w:t xml:space="preserve">is required </w:t>
      </w:r>
      <w:r w:rsidRPr="00747BD3">
        <w:rPr>
          <w:rStyle w:val="defaulttext1"/>
          <w:rFonts w:ascii="Segoe UI" w:hAnsi="Segoe UI" w:cs="Segoe UI"/>
          <w:sz w:val="18"/>
          <w:szCs w:val="18"/>
        </w:rPr>
        <w:t>at the end of the text.</w:t>
      </w:r>
    </w:p>
    <w:p w14:paraId="23A70230" w14:textId="6B0C79CF" w:rsidR="00664377" w:rsidRPr="00747BD3" w:rsidRDefault="00664377" w:rsidP="00FA3662">
      <w:pPr>
        <w:numPr>
          <w:ilvl w:val="0"/>
          <w:numId w:val="14"/>
        </w:numPr>
        <w:spacing w:after="120"/>
        <w:rPr>
          <w:rStyle w:val="defaulttext1"/>
          <w:rFonts w:ascii="Segoe UI" w:hAnsi="Segoe UI" w:cs="Segoe UI"/>
          <w:sz w:val="18"/>
          <w:szCs w:val="18"/>
        </w:rPr>
      </w:pPr>
      <w:r w:rsidRPr="00747BD3">
        <w:rPr>
          <w:rStyle w:val="defaulttext1"/>
          <w:rFonts w:ascii="Segoe UI" w:hAnsi="Segoe UI" w:cs="Segoe UI"/>
          <w:sz w:val="18"/>
          <w:szCs w:val="18"/>
        </w:rPr>
        <w:t>With endnotes, the references containing bibliographic information (or other note material) are collected in a single list (titled Notes, not References) placed at the end of the text.</w:t>
      </w:r>
    </w:p>
    <w:p w14:paraId="590BA462" w14:textId="4114E443" w:rsidR="00664377" w:rsidRPr="00747BD3" w:rsidRDefault="00664377" w:rsidP="00A47983">
      <w:pPr>
        <w:numPr>
          <w:ilvl w:val="1"/>
          <w:numId w:val="14"/>
        </w:numPr>
        <w:tabs>
          <w:tab w:val="clear" w:pos="1440"/>
        </w:tabs>
        <w:spacing w:after="120"/>
        <w:ind w:left="1200"/>
        <w:rPr>
          <w:rStyle w:val="defaulttext1"/>
          <w:rFonts w:ascii="Segoe UI" w:hAnsi="Segoe UI" w:cs="Segoe UI"/>
          <w:sz w:val="18"/>
          <w:szCs w:val="18"/>
        </w:rPr>
      </w:pPr>
      <w:r w:rsidRPr="00747BD3">
        <w:rPr>
          <w:rStyle w:val="defaulttext1"/>
          <w:rFonts w:ascii="Segoe UI" w:hAnsi="Segoe UI" w:cs="Segoe UI"/>
          <w:sz w:val="18"/>
          <w:szCs w:val="18"/>
        </w:rPr>
        <w:t>Endnotes are listed in sequential order of appearance in the text.</w:t>
      </w:r>
    </w:p>
    <w:p w14:paraId="2EAE1F3E" w14:textId="40AB2EC6" w:rsidR="00664377" w:rsidRPr="00747BD3" w:rsidRDefault="00664377" w:rsidP="00A47983">
      <w:pPr>
        <w:numPr>
          <w:ilvl w:val="1"/>
          <w:numId w:val="14"/>
        </w:numPr>
        <w:tabs>
          <w:tab w:val="clear" w:pos="1440"/>
        </w:tabs>
        <w:spacing w:after="120"/>
        <w:ind w:left="1200"/>
        <w:rPr>
          <w:rStyle w:val="defaulttext1"/>
          <w:rFonts w:ascii="Segoe UI" w:hAnsi="Segoe UI" w:cs="Segoe UI"/>
          <w:sz w:val="18"/>
          <w:szCs w:val="18"/>
        </w:rPr>
      </w:pPr>
      <w:r w:rsidRPr="00747BD3">
        <w:rPr>
          <w:rStyle w:val="defaulttext1"/>
          <w:rFonts w:ascii="Segoe UI" w:hAnsi="Segoe UI" w:cs="Segoe UI"/>
          <w:sz w:val="18"/>
          <w:szCs w:val="18"/>
        </w:rPr>
        <w:t xml:space="preserve">Unlike a </w:t>
      </w:r>
      <w:r w:rsidR="009D513B">
        <w:rPr>
          <w:rStyle w:val="defaulttext1"/>
          <w:rFonts w:ascii="Segoe UI" w:hAnsi="Segoe UI" w:cs="Segoe UI"/>
          <w:sz w:val="18"/>
          <w:szCs w:val="18"/>
        </w:rPr>
        <w:t>l</w:t>
      </w:r>
      <w:r w:rsidRPr="00747BD3">
        <w:rPr>
          <w:rStyle w:val="defaulttext1"/>
          <w:rFonts w:ascii="Segoe UI" w:hAnsi="Segoe UI" w:cs="Segoe UI"/>
          <w:sz w:val="18"/>
          <w:szCs w:val="18"/>
        </w:rPr>
        <w:t xml:space="preserve">ist of </w:t>
      </w:r>
      <w:r w:rsidR="009D513B">
        <w:rPr>
          <w:rStyle w:val="defaulttext1"/>
          <w:rFonts w:ascii="Segoe UI" w:hAnsi="Segoe UI" w:cs="Segoe UI"/>
          <w:sz w:val="18"/>
          <w:szCs w:val="18"/>
        </w:rPr>
        <w:t>r</w:t>
      </w:r>
      <w:r w:rsidRPr="00747BD3">
        <w:rPr>
          <w:rStyle w:val="defaulttext1"/>
          <w:rFonts w:ascii="Segoe UI" w:hAnsi="Segoe UI" w:cs="Segoe UI"/>
          <w:sz w:val="18"/>
          <w:szCs w:val="18"/>
        </w:rPr>
        <w:t>eferences corresponding with the in-text citation method in which entries are ordered alphabetically by the surnames of the first authors, it is unlikely that the surnames of the first authors will be ordered alphabetically.</w:t>
      </w:r>
    </w:p>
    <w:p w14:paraId="68F1469E" w14:textId="77777777" w:rsidR="00664377" w:rsidRPr="00747BD3" w:rsidRDefault="00664377" w:rsidP="00C414E7">
      <w:pPr>
        <w:numPr>
          <w:ilvl w:val="1"/>
          <w:numId w:val="14"/>
        </w:numPr>
        <w:tabs>
          <w:tab w:val="clear" w:pos="1440"/>
          <w:tab w:val="num" w:pos="1200"/>
        </w:tabs>
        <w:spacing w:after="120"/>
        <w:ind w:left="1200"/>
        <w:rPr>
          <w:rStyle w:val="defaulttext1"/>
          <w:rFonts w:ascii="Segoe UI" w:hAnsi="Segoe UI" w:cs="Segoe UI"/>
          <w:sz w:val="18"/>
          <w:szCs w:val="18"/>
        </w:rPr>
      </w:pPr>
      <w:r w:rsidRPr="00747BD3">
        <w:rPr>
          <w:rStyle w:val="defaulttext1"/>
          <w:rFonts w:ascii="Segoe UI" w:hAnsi="Segoe UI" w:cs="Segoe UI"/>
          <w:sz w:val="18"/>
          <w:szCs w:val="18"/>
        </w:rPr>
        <w:t>Recall also that the Notes section may contain notes other than references to sources</w:t>
      </w:r>
      <w:r w:rsidR="00F81B32" w:rsidRPr="00747BD3">
        <w:rPr>
          <w:rStyle w:val="defaulttext1"/>
          <w:rFonts w:ascii="Segoe UI" w:hAnsi="Segoe UI" w:cs="Segoe UI"/>
          <w:sz w:val="18"/>
          <w:szCs w:val="18"/>
        </w:rPr>
        <w:t xml:space="preserve">. </w:t>
      </w:r>
      <w:r w:rsidRPr="00747BD3">
        <w:rPr>
          <w:rStyle w:val="defaulttext1"/>
          <w:rFonts w:ascii="Segoe UI" w:hAnsi="Segoe UI" w:cs="Segoe UI"/>
          <w:sz w:val="18"/>
          <w:szCs w:val="18"/>
        </w:rPr>
        <w:t>It would not make sense to try and order the notes alphabetically given the mixture that might be present</w:t>
      </w:r>
      <w:r w:rsidR="00F81B32" w:rsidRPr="00747BD3">
        <w:rPr>
          <w:rStyle w:val="defaulttext1"/>
          <w:rFonts w:ascii="Segoe UI" w:hAnsi="Segoe UI" w:cs="Segoe UI"/>
          <w:sz w:val="18"/>
          <w:szCs w:val="18"/>
        </w:rPr>
        <w:t xml:space="preserve">. </w:t>
      </w:r>
      <w:r w:rsidRPr="00747BD3">
        <w:rPr>
          <w:rStyle w:val="defaulttext1"/>
          <w:rFonts w:ascii="Segoe UI" w:hAnsi="Segoe UI" w:cs="Segoe UI"/>
          <w:sz w:val="18"/>
          <w:szCs w:val="18"/>
        </w:rPr>
        <w:t>It does make sense to list the notes in sequential numerical order.</w:t>
      </w:r>
    </w:p>
    <w:p w14:paraId="0B2F04FA" w14:textId="7BCF0C39" w:rsidR="00664377" w:rsidRPr="00747BD3" w:rsidRDefault="00664377" w:rsidP="00A47983">
      <w:pPr>
        <w:numPr>
          <w:ilvl w:val="1"/>
          <w:numId w:val="14"/>
        </w:numPr>
        <w:tabs>
          <w:tab w:val="clear" w:pos="1440"/>
        </w:tabs>
        <w:spacing w:after="120"/>
        <w:ind w:left="1200"/>
        <w:rPr>
          <w:rStyle w:val="defaulttext1"/>
          <w:rFonts w:ascii="Segoe UI" w:hAnsi="Segoe UI" w:cs="Segoe UI"/>
          <w:sz w:val="18"/>
          <w:szCs w:val="18"/>
        </w:rPr>
      </w:pPr>
      <w:r w:rsidRPr="00747BD3">
        <w:rPr>
          <w:rStyle w:val="defaulttext1"/>
          <w:rFonts w:ascii="Segoe UI" w:hAnsi="Segoe UI" w:cs="Segoe UI"/>
          <w:sz w:val="18"/>
          <w:szCs w:val="18"/>
        </w:rPr>
        <w:t xml:space="preserve">Each endnote begins with the same superscript number used in the text, thus creating an unambiguous link between the citation and the </w:t>
      </w:r>
      <w:r w:rsidR="00A076A2">
        <w:rPr>
          <w:rStyle w:val="defaulttext1"/>
          <w:rFonts w:ascii="Segoe UI" w:hAnsi="Segoe UI" w:cs="Segoe UI"/>
          <w:sz w:val="18"/>
          <w:szCs w:val="18"/>
        </w:rPr>
        <w:t>reference-list entry.</w:t>
      </w:r>
    </w:p>
    <w:p w14:paraId="6F90785F" w14:textId="2305F473" w:rsidR="00747BD3" w:rsidRPr="00CF690C" w:rsidRDefault="00664377" w:rsidP="00413440">
      <w:pPr>
        <w:numPr>
          <w:ilvl w:val="0"/>
          <w:numId w:val="14"/>
        </w:numPr>
        <w:spacing w:after="120"/>
        <w:rPr>
          <w:rFonts w:ascii="Segoe UI" w:hAnsi="Segoe UI" w:cs="Segoe UI"/>
          <w:sz w:val="18"/>
          <w:szCs w:val="18"/>
        </w:rPr>
      </w:pPr>
      <w:r w:rsidRPr="00CF690C">
        <w:rPr>
          <w:rStyle w:val="defaulttext1"/>
          <w:rFonts w:ascii="Segoe UI" w:hAnsi="Segoe UI" w:cs="Segoe UI"/>
          <w:sz w:val="18"/>
          <w:szCs w:val="18"/>
        </w:rPr>
        <w:t xml:space="preserve">Except for the footnote or endnote beginning with its superscript number, format each reference in the same way as shown for the various types of </w:t>
      </w:r>
      <w:r w:rsidR="00A076A2">
        <w:rPr>
          <w:rStyle w:val="defaulttext1"/>
          <w:rFonts w:ascii="Segoe UI" w:hAnsi="Segoe UI" w:cs="Segoe UI"/>
          <w:sz w:val="18"/>
          <w:szCs w:val="18"/>
        </w:rPr>
        <w:t>sources</w:t>
      </w:r>
      <w:r w:rsidRPr="00CF690C">
        <w:rPr>
          <w:rStyle w:val="defaulttext1"/>
          <w:rFonts w:ascii="Segoe UI" w:hAnsi="Segoe UI" w:cs="Segoe UI"/>
          <w:sz w:val="18"/>
          <w:szCs w:val="18"/>
        </w:rPr>
        <w:t xml:space="preserve"> in Section 5.3.</w:t>
      </w:r>
      <w:r w:rsidR="00747BD3" w:rsidRPr="00CF690C">
        <w:rPr>
          <w:rFonts w:ascii="Segoe UI" w:hAnsi="Segoe UI" w:cs="Segoe UI"/>
          <w:sz w:val="18"/>
          <w:szCs w:val="18"/>
        </w:rPr>
        <w:br w:type="page"/>
      </w:r>
    </w:p>
    <w:p w14:paraId="1466BBFE" w14:textId="77777777" w:rsidR="00664377" w:rsidRPr="00747BD3" w:rsidRDefault="00664377" w:rsidP="00A47983">
      <w:pPr>
        <w:spacing w:after="120"/>
        <w:rPr>
          <w:rFonts w:ascii="Segoe UI" w:hAnsi="Segoe UI" w:cs="Segoe UI"/>
          <w:b/>
          <w:smallCaps/>
          <w:sz w:val="22"/>
          <w:szCs w:val="22"/>
        </w:rPr>
      </w:pPr>
      <w:r w:rsidRPr="00747BD3">
        <w:rPr>
          <w:rFonts w:ascii="Segoe UI" w:hAnsi="Segoe UI" w:cs="Segoe UI"/>
          <w:b/>
          <w:smallCaps/>
          <w:sz w:val="22"/>
          <w:szCs w:val="22"/>
        </w:rPr>
        <w:lastRenderedPageBreak/>
        <w:t>6.  Assignment Submission</w:t>
      </w:r>
    </w:p>
    <w:p w14:paraId="4446ACE8" w14:textId="77777777" w:rsidR="00664377" w:rsidRPr="00704264" w:rsidRDefault="00664377" w:rsidP="00A47983">
      <w:pPr>
        <w:spacing w:after="120"/>
        <w:rPr>
          <w:rFonts w:ascii="Segoe UI" w:hAnsi="Segoe UI" w:cs="Segoe UI"/>
          <w:b/>
          <w:sz w:val="18"/>
          <w:szCs w:val="18"/>
        </w:rPr>
      </w:pPr>
      <w:r w:rsidRPr="00704264">
        <w:rPr>
          <w:rFonts w:ascii="Segoe UI" w:hAnsi="Segoe UI" w:cs="Segoe UI"/>
          <w:b/>
          <w:sz w:val="18"/>
          <w:szCs w:val="18"/>
        </w:rPr>
        <w:t>6.1  Paper vs. Electronic Submission</w:t>
      </w:r>
    </w:p>
    <w:p w14:paraId="66640B82" w14:textId="77777777" w:rsidR="00664377" w:rsidRPr="00704264" w:rsidRDefault="00664377" w:rsidP="00A47983">
      <w:pPr>
        <w:spacing w:after="120"/>
        <w:rPr>
          <w:rFonts w:ascii="Segoe UI" w:hAnsi="Segoe UI" w:cs="Segoe UI"/>
          <w:sz w:val="18"/>
          <w:szCs w:val="18"/>
        </w:rPr>
      </w:pPr>
      <w:r w:rsidRPr="00704264">
        <w:rPr>
          <w:rFonts w:ascii="Segoe UI" w:hAnsi="Segoe UI" w:cs="Segoe UI"/>
          <w:sz w:val="18"/>
          <w:szCs w:val="18"/>
        </w:rPr>
        <w:t xml:space="preserve">There is no departmental standard regarding whether assignments should be submitted on paper or electronically (e.g., as an e-mail attachment or through </w:t>
      </w:r>
      <w:r w:rsidR="00636779" w:rsidRPr="00704264">
        <w:rPr>
          <w:rFonts w:ascii="Segoe UI" w:hAnsi="Segoe UI" w:cs="Segoe UI"/>
          <w:sz w:val="18"/>
          <w:szCs w:val="18"/>
        </w:rPr>
        <w:t>Brightspace</w:t>
      </w:r>
      <w:r w:rsidRPr="00704264">
        <w:rPr>
          <w:rFonts w:ascii="Segoe UI" w:hAnsi="Segoe UI" w:cs="Segoe UI"/>
          <w:sz w:val="18"/>
          <w:szCs w:val="18"/>
        </w:rPr>
        <w:t>)</w:t>
      </w:r>
      <w:r w:rsidR="00F81B32" w:rsidRPr="00704264">
        <w:rPr>
          <w:rFonts w:ascii="Segoe UI" w:hAnsi="Segoe UI" w:cs="Segoe UI"/>
          <w:sz w:val="18"/>
          <w:szCs w:val="18"/>
        </w:rPr>
        <w:t xml:space="preserve">. </w:t>
      </w:r>
      <w:r w:rsidRPr="00704264">
        <w:rPr>
          <w:rFonts w:ascii="Segoe UI" w:hAnsi="Segoe UI" w:cs="Segoe UI"/>
          <w:sz w:val="18"/>
          <w:szCs w:val="18"/>
        </w:rPr>
        <w:t>It is the responsibility of each instructor to specify the mode of submission, either verbally or in the assignment handout.</w:t>
      </w:r>
    </w:p>
    <w:p w14:paraId="271A6227" w14:textId="77777777" w:rsidR="00664377" w:rsidRPr="00704264" w:rsidRDefault="00664377" w:rsidP="006B5FD7">
      <w:pPr>
        <w:rPr>
          <w:rFonts w:ascii="Segoe UI" w:hAnsi="Segoe UI" w:cs="Segoe UI"/>
          <w:sz w:val="18"/>
          <w:szCs w:val="18"/>
        </w:rPr>
      </w:pPr>
    </w:p>
    <w:p w14:paraId="3A344989" w14:textId="77777777" w:rsidR="00664377" w:rsidRPr="00704264" w:rsidRDefault="00664377" w:rsidP="00A47983">
      <w:pPr>
        <w:spacing w:after="120"/>
        <w:rPr>
          <w:rFonts w:ascii="Segoe UI" w:hAnsi="Segoe UI" w:cs="Segoe UI"/>
          <w:b/>
          <w:sz w:val="18"/>
          <w:szCs w:val="18"/>
        </w:rPr>
      </w:pPr>
      <w:r w:rsidRPr="00704264">
        <w:rPr>
          <w:rFonts w:ascii="Segoe UI" w:hAnsi="Segoe UI" w:cs="Segoe UI"/>
          <w:b/>
          <w:sz w:val="18"/>
          <w:szCs w:val="18"/>
        </w:rPr>
        <w:t>6.2 Printing</w:t>
      </w:r>
    </w:p>
    <w:p w14:paraId="02F5DEAC" w14:textId="77777777" w:rsidR="00664377" w:rsidRPr="00704264" w:rsidRDefault="00664377" w:rsidP="00A47983">
      <w:pPr>
        <w:spacing w:after="120"/>
        <w:rPr>
          <w:rFonts w:ascii="Segoe UI" w:hAnsi="Segoe UI" w:cs="Segoe UI"/>
          <w:sz w:val="18"/>
          <w:szCs w:val="18"/>
        </w:rPr>
      </w:pPr>
      <w:r w:rsidRPr="00704264">
        <w:rPr>
          <w:rFonts w:ascii="Segoe UI" w:hAnsi="Segoe UI" w:cs="Segoe UI"/>
          <w:sz w:val="18"/>
          <w:szCs w:val="18"/>
        </w:rPr>
        <w:t xml:space="preserve">The expectation in the Department of </w:t>
      </w:r>
      <w:r w:rsidR="00E21817" w:rsidRPr="00704264">
        <w:rPr>
          <w:rFonts w:ascii="Segoe UI" w:hAnsi="Segoe UI" w:cs="Segoe UI"/>
          <w:sz w:val="18"/>
          <w:szCs w:val="18"/>
        </w:rPr>
        <w:t xml:space="preserve">Geography and Environmental Studies </w:t>
      </w:r>
      <w:r w:rsidRPr="00704264">
        <w:rPr>
          <w:rFonts w:ascii="Segoe UI" w:hAnsi="Segoe UI" w:cs="Segoe UI"/>
          <w:sz w:val="18"/>
          <w:szCs w:val="18"/>
        </w:rPr>
        <w:t>is that written assignments should be prepared on a computer, not handwritten</w:t>
      </w:r>
      <w:r w:rsidR="00F81B32" w:rsidRPr="00704264">
        <w:rPr>
          <w:rFonts w:ascii="Segoe UI" w:hAnsi="Segoe UI" w:cs="Segoe UI"/>
          <w:sz w:val="18"/>
          <w:szCs w:val="18"/>
        </w:rPr>
        <w:t xml:space="preserve">. </w:t>
      </w:r>
      <w:r w:rsidRPr="00704264">
        <w:rPr>
          <w:rFonts w:ascii="Segoe UI" w:hAnsi="Segoe UI" w:cs="Segoe UI"/>
          <w:sz w:val="18"/>
          <w:szCs w:val="18"/>
        </w:rPr>
        <w:t xml:space="preserve">Exceptions are if you are given a form to fill in by hand, or in similar cases where the submission </w:t>
      </w:r>
      <w:r w:rsidR="00636779" w:rsidRPr="00704264">
        <w:rPr>
          <w:rFonts w:ascii="Segoe UI" w:hAnsi="Segoe UI" w:cs="Segoe UI"/>
          <w:sz w:val="18"/>
          <w:szCs w:val="18"/>
        </w:rPr>
        <w:t xml:space="preserve">of </w:t>
      </w:r>
      <w:r w:rsidRPr="00704264">
        <w:rPr>
          <w:rFonts w:ascii="Segoe UI" w:hAnsi="Segoe UI" w:cs="Segoe UI"/>
          <w:sz w:val="18"/>
          <w:szCs w:val="18"/>
        </w:rPr>
        <w:t>handwritten material makes sense and is approved by the instructor.</w:t>
      </w:r>
    </w:p>
    <w:p w14:paraId="2D6C0E0E" w14:textId="77777777" w:rsidR="00664377" w:rsidRPr="00704264" w:rsidRDefault="00664377" w:rsidP="00A47983">
      <w:pPr>
        <w:spacing w:after="120"/>
        <w:rPr>
          <w:rFonts w:ascii="Segoe UI" w:hAnsi="Segoe UI" w:cs="Segoe UI"/>
          <w:sz w:val="18"/>
          <w:szCs w:val="18"/>
        </w:rPr>
      </w:pPr>
      <w:r w:rsidRPr="00704264">
        <w:rPr>
          <w:rFonts w:ascii="Segoe UI" w:hAnsi="Segoe UI" w:cs="Segoe UI"/>
          <w:sz w:val="18"/>
          <w:szCs w:val="18"/>
        </w:rPr>
        <w:t>If you are directed to submit the assignment on paper, the instructor may provide information stating whether double-sided printing is acceptable or not</w:t>
      </w:r>
      <w:r w:rsidR="00F81B32" w:rsidRPr="00704264">
        <w:rPr>
          <w:rFonts w:ascii="Segoe UI" w:hAnsi="Segoe UI" w:cs="Segoe UI"/>
          <w:sz w:val="18"/>
          <w:szCs w:val="18"/>
        </w:rPr>
        <w:t xml:space="preserve">. </w:t>
      </w:r>
      <w:r w:rsidRPr="00704264">
        <w:rPr>
          <w:rFonts w:ascii="Segoe UI" w:hAnsi="Segoe UI" w:cs="Segoe UI"/>
          <w:sz w:val="18"/>
          <w:szCs w:val="18"/>
        </w:rPr>
        <w:t>Environmentally, dou</w:t>
      </w:r>
      <w:r w:rsidR="00636779" w:rsidRPr="00704264">
        <w:rPr>
          <w:rFonts w:ascii="Segoe UI" w:hAnsi="Segoe UI" w:cs="Segoe UI"/>
          <w:sz w:val="18"/>
          <w:szCs w:val="18"/>
        </w:rPr>
        <w:t>ble-sided printing is preferable</w:t>
      </w:r>
      <w:r w:rsidRPr="00704264">
        <w:rPr>
          <w:rFonts w:ascii="Segoe UI" w:hAnsi="Segoe UI" w:cs="Segoe UI"/>
          <w:sz w:val="18"/>
          <w:szCs w:val="18"/>
        </w:rPr>
        <w:t xml:space="preserve"> to reduce paper usage; however, the mechanics of the marking process or individual preference may lead an instructor to specify single-sided printing only.</w:t>
      </w:r>
    </w:p>
    <w:p w14:paraId="5F9857F9" w14:textId="77777777" w:rsidR="005879F6" w:rsidRPr="005879F6" w:rsidRDefault="005879F6" w:rsidP="00A47983">
      <w:pPr>
        <w:spacing w:after="120"/>
        <w:rPr>
          <w:rFonts w:ascii="Segoe UI" w:hAnsi="Segoe UI" w:cs="Segoe UI"/>
          <w:bCs/>
          <w:smallCaps/>
          <w:sz w:val="18"/>
          <w:szCs w:val="18"/>
        </w:rPr>
      </w:pPr>
    </w:p>
    <w:p w14:paraId="0137A33F" w14:textId="7273E643" w:rsidR="00664377" w:rsidRPr="00704264" w:rsidRDefault="00664377" w:rsidP="00A47983">
      <w:pPr>
        <w:spacing w:after="120"/>
        <w:rPr>
          <w:rFonts w:ascii="Segoe UI" w:hAnsi="Segoe UI" w:cs="Segoe UI"/>
          <w:b/>
          <w:smallCaps/>
          <w:sz w:val="22"/>
          <w:szCs w:val="22"/>
        </w:rPr>
      </w:pPr>
      <w:r w:rsidRPr="00704264">
        <w:rPr>
          <w:rFonts w:ascii="Segoe UI" w:hAnsi="Segoe UI" w:cs="Segoe UI"/>
          <w:b/>
          <w:smallCaps/>
          <w:sz w:val="22"/>
          <w:szCs w:val="22"/>
        </w:rPr>
        <w:t>7.  Further Guides to APA Style</w:t>
      </w:r>
    </w:p>
    <w:p w14:paraId="4E7E4BC7" w14:textId="2ED41137" w:rsidR="00664377" w:rsidRPr="0041695C" w:rsidRDefault="00664377" w:rsidP="00A47983">
      <w:pPr>
        <w:spacing w:after="120"/>
        <w:rPr>
          <w:rFonts w:ascii="Segoe UI" w:hAnsi="Segoe UI" w:cs="Segoe UI"/>
          <w:sz w:val="18"/>
          <w:szCs w:val="18"/>
        </w:rPr>
      </w:pPr>
      <w:r w:rsidRPr="0041695C">
        <w:rPr>
          <w:rFonts w:ascii="Segoe UI" w:hAnsi="Segoe UI" w:cs="Segoe UI"/>
          <w:sz w:val="18"/>
          <w:szCs w:val="18"/>
        </w:rPr>
        <w:t>Due to space limitations, only the most common situations encountered by students in Geography courses have been addressed in this style guide</w:t>
      </w:r>
      <w:r w:rsidR="00F81B32" w:rsidRPr="0041695C">
        <w:rPr>
          <w:rFonts w:ascii="Segoe UI" w:hAnsi="Segoe UI" w:cs="Segoe UI"/>
          <w:sz w:val="18"/>
          <w:szCs w:val="18"/>
        </w:rPr>
        <w:t xml:space="preserve">. </w:t>
      </w:r>
      <w:r w:rsidRPr="0041695C">
        <w:rPr>
          <w:rFonts w:ascii="Segoe UI" w:hAnsi="Segoe UI" w:cs="Segoe UI"/>
          <w:sz w:val="18"/>
          <w:szCs w:val="18"/>
        </w:rPr>
        <w:t xml:space="preserve">The definitive guide to APA style </w:t>
      </w:r>
      <w:r w:rsidR="0041695C" w:rsidRPr="0041695C">
        <w:rPr>
          <w:rFonts w:ascii="Segoe UI" w:hAnsi="Segoe UI" w:cs="Segoe UI"/>
          <w:sz w:val="18"/>
          <w:szCs w:val="18"/>
        </w:rPr>
        <w:t>is</w:t>
      </w:r>
      <w:r w:rsidRPr="0041695C">
        <w:rPr>
          <w:rFonts w:ascii="Segoe UI" w:hAnsi="Segoe UI" w:cs="Segoe UI"/>
          <w:sz w:val="18"/>
          <w:szCs w:val="18"/>
        </w:rPr>
        <w:t xml:space="preserve"> published by the American Psychological Association:</w:t>
      </w:r>
    </w:p>
    <w:p w14:paraId="14E2AEB2" w14:textId="3BE0F204" w:rsidR="005366ED" w:rsidRDefault="00664377" w:rsidP="005366ED">
      <w:pPr>
        <w:spacing w:after="240"/>
        <w:ind w:left="284"/>
        <w:rPr>
          <w:rFonts w:ascii="Segoe UI" w:hAnsi="Segoe UI" w:cs="Segoe UI"/>
          <w:sz w:val="18"/>
          <w:szCs w:val="18"/>
        </w:rPr>
      </w:pPr>
      <w:r w:rsidRPr="0041695C">
        <w:rPr>
          <w:rFonts w:ascii="Segoe UI" w:hAnsi="Segoe UI" w:cs="Segoe UI"/>
          <w:sz w:val="18"/>
          <w:szCs w:val="18"/>
        </w:rPr>
        <w:t>American Psychological Association</w:t>
      </w:r>
      <w:r w:rsidR="00245EDE">
        <w:rPr>
          <w:rFonts w:ascii="Segoe UI" w:hAnsi="Segoe UI" w:cs="Segoe UI"/>
          <w:sz w:val="18"/>
          <w:szCs w:val="18"/>
        </w:rPr>
        <w:t xml:space="preserve"> (APA)</w:t>
      </w:r>
      <w:r w:rsidRPr="0041695C">
        <w:rPr>
          <w:rFonts w:ascii="Segoe UI" w:hAnsi="Segoe UI" w:cs="Segoe UI"/>
          <w:sz w:val="18"/>
          <w:szCs w:val="18"/>
        </w:rPr>
        <w:t>. (20</w:t>
      </w:r>
      <w:r w:rsidR="003A3F3A" w:rsidRPr="0041695C">
        <w:rPr>
          <w:rFonts w:ascii="Segoe UI" w:hAnsi="Segoe UI" w:cs="Segoe UI"/>
          <w:sz w:val="18"/>
          <w:szCs w:val="18"/>
        </w:rPr>
        <w:t>2</w:t>
      </w:r>
      <w:r w:rsidRPr="0041695C">
        <w:rPr>
          <w:rFonts w:ascii="Segoe UI" w:hAnsi="Segoe UI" w:cs="Segoe UI"/>
          <w:sz w:val="18"/>
          <w:szCs w:val="18"/>
        </w:rPr>
        <w:t xml:space="preserve">0). </w:t>
      </w:r>
      <w:r w:rsidR="005366ED">
        <w:rPr>
          <w:rFonts w:ascii="Segoe UI" w:hAnsi="Segoe UI" w:cs="Segoe UI"/>
          <w:i/>
          <w:sz w:val="18"/>
          <w:szCs w:val="18"/>
        </w:rPr>
        <w:t xml:space="preserve">Style and grammar guidelines </w:t>
      </w:r>
      <w:r w:rsidRPr="0041695C">
        <w:rPr>
          <w:rFonts w:ascii="Segoe UI" w:hAnsi="Segoe UI" w:cs="Segoe UI"/>
          <w:sz w:val="18"/>
          <w:szCs w:val="18"/>
        </w:rPr>
        <w:t>(</w:t>
      </w:r>
      <w:r w:rsidR="003A3F3A" w:rsidRPr="0041695C">
        <w:rPr>
          <w:rFonts w:ascii="Segoe UI" w:hAnsi="Segoe UI" w:cs="Segoe UI"/>
          <w:sz w:val="18"/>
          <w:szCs w:val="18"/>
        </w:rPr>
        <w:t>7</w:t>
      </w:r>
      <w:r w:rsidRPr="0041695C">
        <w:rPr>
          <w:rFonts w:ascii="Segoe UI" w:hAnsi="Segoe UI" w:cs="Segoe UI"/>
          <w:sz w:val="18"/>
          <w:szCs w:val="18"/>
          <w:vertAlign w:val="superscript"/>
        </w:rPr>
        <w:t>th</w:t>
      </w:r>
      <w:r w:rsidRPr="0041695C">
        <w:rPr>
          <w:rFonts w:ascii="Segoe UI" w:hAnsi="Segoe UI" w:cs="Segoe UI"/>
          <w:sz w:val="18"/>
          <w:szCs w:val="18"/>
        </w:rPr>
        <w:t xml:space="preserve"> ed.).</w:t>
      </w:r>
      <w:r w:rsidR="005366ED">
        <w:rPr>
          <w:rFonts w:ascii="Segoe UI" w:hAnsi="Segoe UI" w:cs="Segoe UI"/>
          <w:sz w:val="18"/>
          <w:szCs w:val="18"/>
        </w:rPr>
        <w:t xml:space="preserve"> </w:t>
      </w:r>
      <w:r w:rsidR="005366ED" w:rsidRPr="005366ED">
        <w:rPr>
          <w:rFonts w:ascii="Segoe UI" w:hAnsi="Segoe UI" w:cs="Segoe UI"/>
          <w:sz w:val="18"/>
          <w:szCs w:val="18"/>
        </w:rPr>
        <w:t>https://apastyle.apa.org/style-grammar-guidelines</w:t>
      </w:r>
    </w:p>
    <w:p w14:paraId="13634E75" w14:textId="6D87A316" w:rsidR="00664377" w:rsidRPr="0041695C" w:rsidRDefault="00664377" w:rsidP="00A47983">
      <w:pPr>
        <w:spacing w:after="120"/>
        <w:rPr>
          <w:rFonts w:ascii="Segoe UI" w:hAnsi="Segoe UI" w:cs="Segoe UI"/>
          <w:sz w:val="18"/>
          <w:szCs w:val="18"/>
        </w:rPr>
      </w:pPr>
      <w:r w:rsidRPr="0041695C">
        <w:rPr>
          <w:rFonts w:ascii="Segoe UI" w:hAnsi="Segoe UI" w:cs="Segoe UI"/>
          <w:sz w:val="18"/>
          <w:szCs w:val="18"/>
        </w:rPr>
        <w:t>A</w:t>
      </w:r>
      <w:r w:rsidR="005366ED">
        <w:rPr>
          <w:rFonts w:ascii="Segoe UI" w:hAnsi="Segoe UI" w:cs="Segoe UI"/>
          <w:sz w:val="18"/>
          <w:szCs w:val="18"/>
        </w:rPr>
        <w:t>nother</w:t>
      </w:r>
      <w:r w:rsidRPr="0041695C">
        <w:rPr>
          <w:rFonts w:ascii="Segoe UI" w:hAnsi="Segoe UI" w:cs="Segoe UI"/>
          <w:sz w:val="18"/>
          <w:szCs w:val="18"/>
        </w:rPr>
        <w:t xml:space="preserve"> thorough online reference for APA style is available at:</w:t>
      </w:r>
    </w:p>
    <w:p w14:paraId="63C59D24" w14:textId="3FB16456" w:rsidR="00664377" w:rsidRPr="0041695C" w:rsidRDefault="00664377" w:rsidP="00A47983">
      <w:pPr>
        <w:tabs>
          <w:tab w:val="left" w:pos="7020"/>
        </w:tabs>
        <w:spacing w:after="120"/>
        <w:ind w:left="284"/>
        <w:rPr>
          <w:rFonts w:ascii="Segoe UI" w:hAnsi="Segoe UI" w:cs="Segoe UI"/>
          <w:sz w:val="18"/>
          <w:szCs w:val="18"/>
        </w:rPr>
      </w:pPr>
      <w:r w:rsidRPr="0041695C">
        <w:rPr>
          <w:rFonts w:ascii="Segoe UI" w:hAnsi="Segoe UI" w:cs="Segoe UI"/>
          <w:noProof/>
          <w:sz w:val="18"/>
          <w:szCs w:val="18"/>
        </w:rPr>
        <w:t>Purdue University</w:t>
      </w:r>
      <w:r w:rsidR="00316A8E" w:rsidRPr="0041695C">
        <w:rPr>
          <w:rFonts w:ascii="Segoe UI" w:hAnsi="Segoe UI" w:cs="Segoe UI"/>
          <w:noProof/>
          <w:sz w:val="18"/>
          <w:szCs w:val="18"/>
        </w:rPr>
        <w:t xml:space="preserve"> Online Writing Lab (OWL). (2019</w:t>
      </w:r>
      <w:r w:rsidRPr="0041695C">
        <w:rPr>
          <w:rFonts w:ascii="Segoe UI" w:hAnsi="Segoe UI" w:cs="Segoe UI"/>
          <w:noProof/>
          <w:sz w:val="18"/>
          <w:szCs w:val="18"/>
        </w:rPr>
        <w:t xml:space="preserve">). </w:t>
      </w:r>
      <w:r w:rsidRPr="0041695C">
        <w:rPr>
          <w:rFonts w:ascii="Segoe UI" w:hAnsi="Segoe UI" w:cs="Segoe UI"/>
          <w:i/>
          <w:iCs/>
          <w:noProof/>
          <w:sz w:val="18"/>
          <w:szCs w:val="18"/>
        </w:rPr>
        <w:t xml:space="preserve">APA </w:t>
      </w:r>
      <w:r w:rsidR="003A3F3A" w:rsidRPr="0041695C">
        <w:rPr>
          <w:rFonts w:ascii="Segoe UI" w:hAnsi="Segoe UI" w:cs="Segoe UI"/>
          <w:i/>
          <w:iCs/>
          <w:noProof/>
          <w:sz w:val="18"/>
          <w:szCs w:val="18"/>
        </w:rPr>
        <w:t>f</w:t>
      </w:r>
      <w:r w:rsidRPr="0041695C">
        <w:rPr>
          <w:rFonts w:ascii="Segoe UI" w:hAnsi="Segoe UI" w:cs="Segoe UI"/>
          <w:i/>
          <w:iCs/>
          <w:noProof/>
          <w:sz w:val="18"/>
          <w:szCs w:val="18"/>
        </w:rPr>
        <w:t xml:space="preserve">ormatting and </w:t>
      </w:r>
      <w:r w:rsidR="0041695C" w:rsidRPr="0041695C">
        <w:rPr>
          <w:rFonts w:ascii="Segoe UI" w:hAnsi="Segoe UI" w:cs="Segoe UI"/>
          <w:i/>
          <w:iCs/>
          <w:noProof/>
          <w:sz w:val="18"/>
          <w:szCs w:val="18"/>
        </w:rPr>
        <w:br/>
      </w:r>
      <w:r w:rsidR="003A3F3A" w:rsidRPr="0041695C">
        <w:rPr>
          <w:rFonts w:ascii="Segoe UI" w:hAnsi="Segoe UI" w:cs="Segoe UI"/>
          <w:i/>
          <w:iCs/>
          <w:noProof/>
          <w:sz w:val="18"/>
          <w:szCs w:val="18"/>
        </w:rPr>
        <w:t>s</w:t>
      </w:r>
      <w:r w:rsidRPr="0041695C">
        <w:rPr>
          <w:rFonts w:ascii="Segoe UI" w:hAnsi="Segoe UI" w:cs="Segoe UI"/>
          <w:i/>
          <w:iCs/>
          <w:noProof/>
          <w:sz w:val="18"/>
          <w:szCs w:val="18"/>
        </w:rPr>
        <w:t xml:space="preserve">tyle </w:t>
      </w:r>
      <w:r w:rsidR="003A3F3A" w:rsidRPr="0041695C">
        <w:rPr>
          <w:rFonts w:ascii="Segoe UI" w:hAnsi="Segoe UI" w:cs="Segoe UI"/>
          <w:i/>
          <w:iCs/>
          <w:noProof/>
          <w:sz w:val="18"/>
          <w:szCs w:val="18"/>
        </w:rPr>
        <w:t>g</w:t>
      </w:r>
      <w:r w:rsidRPr="0041695C">
        <w:rPr>
          <w:rFonts w:ascii="Segoe UI" w:hAnsi="Segoe UI" w:cs="Segoe UI"/>
          <w:i/>
          <w:iCs/>
          <w:noProof/>
          <w:sz w:val="18"/>
          <w:szCs w:val="18"/>
        </w:rPr>
        <w:t>uide</w:t>
      </w:r>
      <w:r w:rsidRPr="0041695C">
        <w:rPr>
          <w:rFonts w:ascii="Segoe UI" w:hAnsi="Segoe UI" w:cs="Segoe UI"/>
          <w:noProof/>
          <w:sz w:val="18"/>
          <w:szCs w:val="18"/>
        </w:rPr>
        <w:t xml:space="preserve">. </w:t>
      </w:r>
      <w:r w:rsidR="00316A8E" w:rsidRPr="0041695C">
        <w:rPr>
          <w:rFonts w:ascii="Segoe UI" w:hAnsi="Segoe UI" w:cs="Segoe UI"/>
          <w:sz w:val="18"/>
          <w:szCs w:val="18"/>
        </w:rPr>
        <w:t>https://owl.purdue.edu/owl/research_and_citation/</w:t>
      </w:r>
      <w:r w:rsidR="00596932">
        <w:rPr>
          <w:rFonts w:ascii="Segoe UI" w:hAnsi="Segoe UI" w:cs="Segoe UI"/>
          <w:sz w:val="18"/>
          <w:szCs w:val="18"/>
        </w:rPr>
        <w:br/>
      </w:r>
      <w:r w:rsidR="00316A8E" w:rsidRPr="0041695C">
        <w:rPr>
          <w:rFonts w:ascii="Segoe UI" w:hAnsi="Segoe UI" w:cs="Segoe UI"/>
          <w:sz w:val="18"/>
          <w:szCs w:val="18"/>
        </w:rPr>
        <w:t>apa_style/apa_formatting_and_style_guide/general_format.html</w:t>
      </w:r>
    </w:p>
    <w:p w14:paraId="2F2A6896" w14:textId="77777777" w:rsidR="00664377" w:rsidRPr="0041695C" w:rsidRDefault="00664377" w:rsidP="006B5FD7">
      <w:pPr>
        <w:rPr>
          <w:rFonts w:ascii="Segoe UI" w:hAnsi="Segoe UI" w:cs="Segoe UI"/>
          <w:sz w:val="18"/>
          <w:szCs w:val="18"/>
        </w:rPr>
      </w:pPr>
    </w:p>
    <w:p w14:paraId="08FB1BA9" w14:textId="77777777" w:rsidR="00664377" w:rsidRPr="0041695C" w:rsidRDefault="00664377" w:rsidP="00A47983">
      <w:pPr>
        <w:spacing w:after="120"/>
        <w:rPr>
          <w:rFonts w:ascii="Segoe UI" w:hAnsi="Segoe UI" w:cs="Segoe UI"/>
          <w:sz w:val="18"/>
          <w:szCs w:val="18"/>
        </w:rPr>
      </w:pPr>
      <w:r w:rsidRPr="0041695C">
        <w:rPr>
          <w:rFonts w:ascii="Segoe UI" w:hAnsi="Segoe UI" w:cs="Segoe UI"/>
          <w:sz w:val="18"/>
          <w:szCs w:val="18"/>
        </w:rPr>
        <w:t>Other useful sources include the following books</w:t>
      </w:r>
      <w:r w:rsidR="00F81B32" w:rsidRPr="0041695C">
        <w:rPr>
          <w:rFonts w:ascii="Segoe UI" w:hAnsi="Segoe UI" w:cs="Segoe UI"/>
          <w:sz w:val="18"/>
          <w:szCs w:val="18"/>
        </w:rPr>
        <w:t xml:space="preserve">. </w:t>
      </w:r>
      <w:r w:rsidRPr="0041695C">
        <w:rPr>
          <w:rFonts w:ascii="Segoe UI" w:hAnsi="Segoe UI" w:cs="Segoe UI"/>
          <w:sz w:val="18"/>
          <w:szCs w:val="18"/>
        </w:rPr>
        <w:t>As these books address matters beyond just citation formatting and reference-list styles, acquiring one for reference throughout your university career is strongly recommended.</w:t>
      </w:r>
    </w:p>
    <w:p w14:paraId="2460DBB7" w14:textId="2960096D" w:rsidR="00664377" w:rsidRPr="0041695C" w:rsidRDefault="00664377" w:rsidP="00A47983">
      <w:pPr>
        <w:spacing w:after="120"/>
        <w:ind w:left="600" w:hanging="316"/>
        <w:rPr>
          <w:rFonts w:ascii="Segoe UI" w:hAnsi="Segoe UI" w:cs="Segoe UI"/>
          <w:sz w:val="18"/>
          <w:szCs w:val="18"/>
        </w:rPr>
      </w:pPr>
      <w:r w:rsidRPr="0041695C">
        <w:rPr>
          <w:rFonts w:ascii="Segoe UI" w:hAnsi="Segoe UI" w:cs="Segoe UI"/>
          <w:sz w:val="18"/>
          <w:szCs w:val="18"/>
        </w:rPr>
        <w:t>Hay, I. and Giles, P.</w:t>
      </w:r>
      <w:r w:rsidR="009F57AA" w:rsidRPr="0041695C">
        <w:rPr>
          <w:rFonts w:ascii="Segoe UI" w:hAnsi="Segoe UI" w:cs="Segoe UI"/>
          <w:sz w:val="18"/>
          <w:szCs w:val="18"/>
        </w:rPr>
        <w:t xml:space="preserve"> </w:t>
      </w:r>
      <w:r w:rsidRPr="0041695C">
        <w:rPr>
          <w:rFonts w:ascii="Segoe UI" w:hAnsi="Segoe UI" w:cs="Segoe UI"/>
          <w:sz w:val="18"/>
          <w:szCs w:val="18"/>
        </w:rPr>
        <w:t>T. (201</w:t>
      </w:r>
      <w:r w:rsidR="00B47093" w:rsidRPr="0041695C">
        <w:rPr>
          <w:rFonts w:ascii="Segoe UI" w:hAnsi="Segoe UI" w:cs="Segoe UI"/>
          <w:sz w:val="18"/>
          <w:szCs w:val="18"/>
        </w:rPr>
        <w:t>5</w:t>
      </w:r>
      <w:r w:rsidRPr="0041695C">
        <w:rPr>
          <w:rFonts w:ascii="Segoe UI" w:hAnsi="Segoe UI" w:cs="Segoe UI"/>
          <w:sz w:val="18"/>
          <w:szCs w:val="18"/>
        </w:rPr>
        <w:t xml:space="preserve">). </w:t>
      </w:r>
      <w:r w:rsidRPr="0041695C">
        <w:rPr>
          <w:rFonts w:ascii="Segoe UI" w:hAnsi="Segoe UI" w:cs="Segoe UI"/>
          <w:i/>
          <w:sz w:val="18"/>
          <w:szCs w:val="18"/>
        </w:rPr>
        <w:t>Communicating in geography and the environmental sciences</w:t>
      </w:r>
      <w:r w:rsidRPr="0041695C">
        <w:rPr>
          <w:rFonts w:ascii="Segoe UI" w:hAnsi="Segoe UI" w:cs="Segoe UI"/>
          <w:sz w:val="18"/>
          <w:szCs w:val="18"/>
        </w:rPr>
        <w:t xml:space="preserve"> (</w:t>
      </w:r>
      <w:r w:rsidR="00B47093" w:rsidRPr="0041695C">
        <w:rPr>
          <w:rFonts w:ascii="Segoe UI" w:hAnsi="Segoe UI" w:cs="Segoe UI"/>
          <w:sz w:val="18"/>
          <w:szCs w:val="18"/>
        </w:rPr>
        <w:t>2</w:t>
      </w:r>
      <w:r w:rsidR="00B47093" w:rsidRPr="0041695C">
        <w:rPr>
          <w:rFonts w:ascii="Segoe UI" w:hAnsi="Segoe UI" w:cs="Segoe UI"/>
          <w:sz w:val="18"/>
          <w:szCs w:val="18"/>
          <w:vertAlign w:val="superscript"/>
        </w:rPr>
        <w:t>nd</w:t>
      </w:r>
      <w:r w:rsidR="00B47093" w:rsidRPr="0041695C">
        <w:rPr>
          <w:rFonts w:ascii="Segoe UI" w:hAnsi="Segoe UI" w:cs="Segoe UI"/>
          <w:sz w:val="18"/>
          <w:szCs w:val="18"/>
        </w:rPr>
        <w:t xml:space="preserve"> </w:t>
      </w:r>
      <w:r w:rsidRPr="0041695C">
        <w:rPr>
          <w:rFonts w:ascii="Segoe UI" w:hAnsi="Segoe UI" w:cs="Segoe UI"/>
          <w:sz w:val="18"/>
          <w:szCs w:val="18"/>
        </w:rPr>
        <w:t>Canadian ed.). Oxford University Press.</w:t>
      </w:r>
    </w:p>
    <w:p w14:paraId="32D9D399" w14:textId="11181950" w:rsidR="00664377" w:rsidRPr="0041695C" w:rsidRDefault="00664377" w:rsidP="00A47983">
      <w:pPr>
        <w:spacing w:after="120"/>
        <w:ind w:left="600" w:hanging="316"/>
        <w:rPr>
          <w:rFonts w:ascii="Segoe UI" w:hAnsi="Segoe UI" w:cs="Segoe UI"/>
          <w:sz w:val="18"/>
          <w:szCs w:val="18"/>
        </w:rPr>
      </w:pPr>
      <w:r w:rsidRPr="0041695C">
        <w:rPr>
          <w:rFonts w:ascii="Segoe UI" w:hAnsi="Segoe UI" w:cs="Segoe UI"/>
          <w:sz w:val="18"/>
          <w:szCs w:val="18"/>
        </w:rPr>
        <w:lastRenderedPageBreak/>
        <w:t>Kneale, P.</w:t>
      </w:r>
      <w:r w:rsidR="009F57AA" w:rsidRPr="0041695C">
        <w:rPr>
          <w:rFonts w:ascii="Segoe UI" w:hAnsi="Segoe UI" w:cs="Segoe UI"/>
          <w:sz w:val="18"/>
          <w:szCs w:val="18"/>
        </w:rPr>
        <w:t xml:space="preserve"> </w:t>
      </w:r>
      <w:r w:rsidRPr="0041695C">
        <w:rPr>
          <w:rFonts w:ascii="Segoe UI" w:hAnsi="Segoe UI" w:cs="Segoe UI"/>
          <w:sz w:val="18"/>
          <w:szCs w:val="18"/>
        </w:rPr>
        <w:t>E. (20</w:t>
      </w:r>
      <w:r w:rsidR="003A3F3A" w:rsidRPr="0041695C">
        <w:rPr>
          <w:rFonts w:ascii="Segoe UI" w:hAnsi="Segoe UI" w:cs="Segoe UI"/>
          <w:sz w:val="18"/>
          <w:szCs w:val="18"/>
        </w:rPr>
        <w:t>19</w:t>
      </w:r>
      <w:r w:rsidRPr="0041695C">
        <w:rPr>
          <w:rFonts w:ascii="Segoe UI" w:hAnsi="Segoe UI" w:cs="Segoe UI"/>
          <w:sz w:val="18"/>
          <w:szCs w:val="18"/>
        </w:rPr>
        <w:t xml:space="preserve">). </w:t>
      </w:r>
      <w:r w:rsidRPr="0041695C">
        <w:rPr>
          <w:rFonts w:ascii="Segoe UI" w:hAnsi="Segoe UI" w:cs="Segoe UI"/>
          <w:i/>
          <w:sz w:val="18"/>
          <w:szCs w:val="18"/>
        </w:rPr>
        <w:t>Study skills for geography</w:t>
      </w:r>
      <w:r w:rsidR="003A3F3A" w:rsidRPr="0041695C">
        <w:rPr>
          <w:rFonts w:ascii="Segoe UI" w:hAnsi="Segoe UI" w:cs="Segoe UI"/>
          <w:i/>
          <w:sz w:val="18"/>
          <w:szCs w:val="18"/>
        </w:rPr>
        <w:t>, earth and environmental science</w:t>
      </w:r>
      <w:r w:rsidRPr="0041695C">
        <w:rPr>
          <w:rFonts w:ascii="Segoe UI" w:hAnsi="Segoe UI" w:cs="Segoe UI"/>
          <w:i/>
          <w:sz w:val="18"/>
          <w:szCs w:val="18"/>
        </w:rPr>
        <w:t xml:space="preserve"> students: </w:t>
      </w:r>
      <w:r w:rsidR="00636779" w:rsidRPr="0041695C">
        <w:rPr>
          <w:rFonts w:ascii="Segoe UI" w:hAnsi="Segoe UI" w:cs="Segoe UI"/>
          <w:i/>
          <w:sz w:val="18"/>
          <w:szCs w:val="18"/>
        </w:rPr>
        <w:t>A</w:t>
      </w:r>
      <w:r w:rsidRPr="0041695C">
        <w:rPr>
          <w:rFonts w:ascii="Segoe UI" w:hAnsi="Segoe UI" w:cs="Segoe UI"/>
          <w:i/>
          <w:sz w:val="18"/>
          <w:szCs w:val="18"/>
        </w:rPr>
        <w:t xml:space="preserve"> practical guide </w:t>
      </w:r>
      <w:r w:rsidRPr="0041695C">
        <w:rPr>
          <w:rFonts w:ascii="Segoe UI" w:hAnsi="Segoe UI" w:cs="Segoe UI"/>
          <w:sz w:val="18"/>
          <w:szCs w:val="18"/>
        </w:rPr>
        <w:t>(</w:t>
      </w:r>
      <w:r w:rsidR="003A3F3A" w:rsidRPr="0041695C">
        <w:rPr>
          <w:rFonts w:ascii="Segoe UI" w:hAnsi="Segoe UI" w:cs="Segoe UI"/>
          <w:sz w:val="18"/>
          <w:szCs w:val="18"/>
        </w:rPr>
        <w:t>4th</w:t>
      </w:r>
      <w:r w:rsidRPr="0041695C">
        <w:rPr>
          <w:rFonts w:ascii="Segoe UI" w:hAnsi="Segoe UI" w:cs="Segoe UI"/>
          <w:sz w:val="18"/>
          <w:szCs w:val="18"/>
        </w:rPr>
        <w:t xml:space="preserve"> ed.).</w:t>
      </w:r>
      <w:r w:rsidR="0041695C" w:rsidRPr="0041695C">
        <w:rPr>
          <w:rFonts w:ascii="Segoe UI" w:hAnsi="Segoe UI" w:cs="Segoe UI"/>
          <w:sz w:val="18"/>
          <w:szCs w:val="18"/>
        </w:rPr>
        <w:t xml:space="preserve"> Routledge</w:t>
      </w:r>
      <w:r w:rsidRPr="0041695C">
        <w:rPr>
          <w:rFonts w:ascii="Segoe UI" w:hAnsi="Segoe UI" w:cs="Segoe UI"/>
          <w:sz w:val="18"/>
          <w:szCs w:val="18"/>
        </w:rPr>
        <w:t>.</w:t>
      </w:r>
    </w:p>
    <w:p w14:paraId="69975F6F" w14:textId="648FDD37" w:rsidR="00664377" w:rsidRPr="00704264" w:rsidRDefault="00664377" w:rsidP="00A47983">
      <w:pPr>
        <w:spacing w:after="120"/>
        <w:ind w:left="600" w:hanging="316"/>
        <w:rPr>
          <w:rFonts w:ascii="Segoe UI" w:hAnsi="Segoe UI" w:cs="Segoe UI"/>
          <w:i/>
          <w:sz w:val="18"/>
          <w:szCs w:val="18"/>
        </w:rPr>
      </w:pPr>
      <w:r w:rsidRPr="0041695C">
        <w:rPr>
          <w:rFonts w:ascii="Segoe UI" w:hAnsi="Segoe UI" w:cs="Segoe UI"/>
          <w:sz w:val="18"/>
          <w:szCs w:val="18"/>
        </w:rPr>
        <w:t xml:space="preserve">Northey, M., </w:t>
      </w:r>
      <w:r w:rsidR="007F06E1" w:rsidRPr="0041695C">
        <w:rPr>
          <w:rFonts w:ascii="Segoe UI" w:hAnsi="Segoe UI" w:cs="Segoe UI"/>
          <w:sz w:val="18"/>
          <w:szCs w:val="18"/>
        </w:rPr>
        <w:t xml:space="preserve">Draper, D., and </w:t>
      </w:r>
      <w:r w:rsidRPr="0041695C">
        <w:rPr>
          <w:rFonts w:ascii="Segoe UI" w:hAnsi="Segoe UI" w:cs="Segoe UI"/>
          <w:sz w:val="18"/>
          <w:szCs w:val="18"/>
        </w:rPr>
        <w:t>Knight, D.</w:t>
      </w:r>
      <w:r w:rsidR="009F57AA" w:rsidRPr="0041695C">
        <w:rPr>
          <w:rFonts w:ascii="Segoe UI" w:hAnsi="Segoe UI" w:cs="Segoe UI"/>
          <w:sz w:val="18"/>
          <w:szCs w:val="18"/>
        </w:rPr>
        <w:t xml:space="preserve"> </w:t>
      </w:r>
      <w:r w:rsidRPr="0041695C">
        <w:rPr>
          <w:rFonts w:ascii="Segoe UI" w:hAnsi="Segoe UI" w:cs="Segoe UI"/>
          <w:sz w:val="18"/>
          <w:szCs w:val="18"/>
        </w:rPr>
        <w:t>B. (201</w:t>
      </w:r>
      <w:r w:rsidR="00316A8E" w:rsidRPr="0041695C">
        <w:rPr>
          <w:rFonts w:ascii="Segoe UI" w:hAnsi="Segoe UI" w:cs="Segoe UI"/>
          <w:sz w:val="18"/>
          <w:szCs w:val="18"/>
        </w:rPr>
        <w:t>9</w:t>
      </w:r>
      <w:r w:rsidRPr="0041695C">
        <w:rPr>
          <w:rFonts w:ascii="Segoe UI" w:hAnsi="Segoe UI" w:cs="Segoe UI"/>
          <w:sz w:val="18"/>
          <w:szCs w:val="18"/>
        </w:rPr>
        <w:t xml:space="preserve">). </w:t>
      </w:r>
      <w:r w:rsidRPr="0041695C">
        <w:rPr>
          <w:rFonts w:ascii="Segoe UI" w:hAnsi="Segoe UI" w:cs="Segoe UI"/>
          <w:i/>
          <w:sz w:val="18"/>
          <w:szCs w:val="18"/>
        </w:rPr>
        <w:t xml:space="preserve">Making sense: </w:t>
      </w:r>
      <w:r w:rsidR="009F57AA" w:rsidRPr="0041695C">
        <w:rPr>
          <w:rFonts w:ascii="Segoe UI" w:hAnsi="Segoe UI" w:cs="Segoe UI"/>
          <w:i/>
          <w:sz w:val="18"/>
          <w:szCs w:val="18"/>
        </w:rPr>
        <w:t>A</w:t>
      </w:r>
      <w:r w:rsidRPr="0041695C">
        <w:rPr>
          <w:rFonts w:ascii="Segoe UI" w:hAnsi="Segoe UI" w:cs="Segoe UI"/>
          <w:i/>
          <w:sz w:val="18"/>
          <w:szCs w:val="18"/>
        </w:rPr>
        <w:t xml:space="preserve"> student’s guide to research and writing: Geography and Environmental Sciences</w:t>
      </w:r>
      <w:r w:rsidRPr="0041695C">
        <w:rPr>
          <w:rFonts w:ascii="Segoe UI" w:hAnsi="Segoe UI" w:cs="Segoe UI"/>
          <w:sz w:val="18"/>
          <w:szCs w:val="18"/>
        </w:rPr>
        <w:t xml:space="preserve"> </w:t>
      </w:r>
      <w:r w:rsidR="0041695C" w:rsidRPr="0041695C">
        <w:rPr>
          <w:rFonts w:ascii="Segoe UI" w:hAnsi="Segoe UI" w:cs="Segoe UI"/>
          <w:sz w:val="18"/>
          <w:szCs w:val="18"/>
        </w:rPr>
        <w:br/>
      </w:r>
      <w:r w:rsidRPr="0041695C">
        <w:rPr>
          <w:rFonts w:ascii="Segoe UI" w:hAnsi="Segoe UI" w:cs="Segoe UI"/>
          <w:sz w:val="18"/>
          <w:szCs w:val="18"/>
        </w:rPr>
        <w:t>(</w:t>
      </w:r>
      <w:r w:rsidR="00316A8E" w:rsidRPr="0041695C">
        <w:rPr>
          <w:rFonts w:ascii="Segoe UI" w:hAnsi="Segoe UI" w:cs="Segoe UI"/>
          <w:sz w:val="18"/>
          <w:szCs w:val="18"/>
        </w:rPr>
        <w:t>7</w:t>
      </w:r>
      <w:r w:rsidRPr="0041695C">
        <w:rPr>
          <w:rFonts w:ascii="Segoe UI" w:hAnsi="Segoe UI" w:cs="Segoe UI"/>
          <w:sz w:val="18"/>
          <w:szCs w:val="18"/>
          <w:vertAlign w:val="superscript"/>
        </w:rPr>
        <w:t>th</w:t>
      </w:r>
      <w:r w:rsidRPr="0041695C">
        <w:rPr>
          <w:rFonts w:ascii="Segoe UI" w:hAnsi="Segoe UI" w:cs="Segoe UI"/>
          <w:sz w:val="18"/>
          <w:szCs w:val="18"/>
        </w:rPr>
        <w:t xml:space="preserve"> ed.)</w:t>
      </w:r>
      <w:r w:rsidR="00636779" w:rsidRPr="0041695C">
        <w:rPr>
          <w:rFonts w:ascii="Segoe UI" w:hAnsi="Segoe UI" w:cs="Segoe UI"/>
          <w:sz w:val="18"/>
          <w:szCs w:val="18"/>
        </w:rPr>
        <w:t>.</w:t>
      </w:r>
      <w:r w:rsidRPr="0041695C">
        <w:rPr>
          <w:rFonts w:ascii="Segoe UI" w:hAnsi="Segoe UI" w:cs="Segoe UI"/>
          <w:sz w:val="18"/>
          <w:szCs w:val="18"/>
        </w:rPr>
        <w:t xml:space="preserve"> Oxford University Press.</w:t>
      </w:r>
    </w:p>
    <w:p w14:paraId="5D0F8C9E" w14:textId="77777777" w:rsidR="005879F6" w:rsidRPr="005879F6" w:rsidRDefault="005879F6" w:rsidP="005879F6">
      <w:pPr>
        <w:spacing w:after="120"/>
        <w:rPr>
          <w:rFonts w:ascii="Segoe UI" w:hAnsi="Segoe UI" w:cs="Segoe UI"/>
          <w:bCs/>
          <w:smallCaps/>
          <w:sz w:val="18"/>
          <w:szCs w:val="18"/>
        </w:rPr>
      </w:pPr>
    </w:p>
    <w:p w14:paraId="61D14189" w14:textId="33710B9B" w:rsidR="00664377" w:rsidRPr="00704264" w:rsidRDefault="00664377" w:rsidP="00805ECA">
      <w:pPr>
        <w:spacing w:after="120"/>
        <w:rPr>
          <w:rFonts w:ascii="Segoe UI" w:hAnsi="Segoe UI" w:cs="Segoe UI"/>
          <w:b/>
          <w:smallCaps/>
          <w:sz w:val="22"/>
          <w:szCs w:val="22"/>
        </w:rPr>
      </w:pPr>
      <w:r w:rsidRPr="00704264">
        <w:rPr>
          <w:rFonts w:ascii="Segoe UI" w:hAnsi="Segoe UI" w:cs="Segoe UI"/>
          <w:b/>
          <w:smallCaps/>
          <w:sz w:val="22"/>
          <w:szCs w:val="22"/>
        </w:rPr>
        <w:t>8.  Assistance for Improving Writing</w:t>
      </w:r>
    </w:p>
    <w:p w14:paraId="33CC1B3B" w14:textId="77777777" w:rsidR="00664377" w:rsidRPr="00704264" w:rsidRDefault="00664377" w:rsidP="00A47983">
      <w:pPr>
        <w:spacing w:after="120"/>
        <w:rPr>
          <w:rFonts w:ascii="Segoe UI" w:hAnsi="Segoe UI" w:cs="Segoe UI"/>
          <w:sz w:val="18"/>
          <w:szCs w:val="18"/>
        </w:rPr>
      </w:pPr>
      <w:r w:rsidRPr="00704264">
        <w:rPr>
          <w:rFonts w:ascii="Segoe UI" w:hAnsi="Segoe UI" w:cs="Segoe UI"/>
          <w:sz w:val="18"/>
          <w:szCs w:val="18"/>
        </w:rPr>
        <w:t>Writing is a skill that can be developed and improved with dedicated effort</w:t>
      </w:r>
      <w:r w:rsidR="00F81B32" w:rsidRPr="00704264">
        <w:rPr>
          <w:rFonts w:ascii="Segoe UI" w:hAnsi="Segoe UI" w:cs="Segoe UI"/>
          <w:sz w:val="18"/>
          <w:szCs w:val="18"/>
        </w:rPr>
        <w:t xml:space="preserve">. </w:t>
      </w:r>
      <w:r w:rsidRPr="00704264">
        <w:rPr>
          <w:rFonts w:ascii="Segoe UI" w:hAnsi="Segoe UI" w:cs="Segoe UI"/>
          <w:sz w:val="18"/>
          <w:szCs w:val="18"/>
        </w:rPr>
        <w:t>Three sources of assistance with writing are suggested</w:t>
      </w:r>
      <w:r w:rsidR="00F81B32" w:rsidRPr="00704264">
        <w:rPr>
          <w:rFonts w:ascii="Segoe UI" w:hAnsi="Segoe UI" w:cs="Segoe UI"/>
          <w:sz w:val="18"/>
          <w:szCs w:val="18"/>
        </w:rPr>
        <w:t xml:space="preserve">: </w:t>
      </w:r>
      <w:r w:rsidRPr="00704264">
        <w:rPr>
          <w:rFonts w:ascii="Segoe UI" w:hAnsi="Segoe UI" w:cs="Segoe UI"/>
          <w:sz w:val="18"/>
          <w:szCs w:val="18"/>
        </w:rPr>
        <w:t>The Writing Centre, books, and your instructor.</w:t>
      </w:r>
    </w:p>
    <w:p w14:paraId="383D86F1" w14:textId="77777777" w:rsidR="00664377" w:rsidRPr="00704264" w:rsidRDefault="00664377" w:rsidP="00704264">
      <w:pPr>
        <w:numPr>
          <w:ilvl w:val="0"/>
          <w:numId w:val="10"/>
        </w:numPr>
        <w:spacing w:after="60"/>
        <w:ind w:hanging="357"/>
        <w:rPr>
          <w:rFonts w:ascii="Segoe UI" w:hAnsi="Segoe UI" w:cs="Segoe UI"/>
          <w:sz w:val="18"/>
          <w:szCs w:val="18"/>
        </w:rPr>
      </w:pPr>
      <w:r w:rsidRPr="00704264">
        <w:rPr>
          <w:rFonts w:ascii="Segoe UI" w:hAnsi="Segoe UI" w:cs="Segoe UI"/>
          <w:sz w:val="18"/>
          <w:szCs w:val="18"/>
        </w:rPr>
        <w:t>The Writing Centre offers:</w:t>
      </w:r>
    </w:p>
    <w:p w14:paraId="2B6EA398" w14:textId="77777777" w:rsidR="00664377" w:rsidRPr="00704264" w:rsidRDefault="00664377" w:rsidP="00704264">
      <w:pPr>
        <w:numPr>
          <w:ilvl w:val="1"/>
          <w:numId w:val="10"/>
        </w:numPr>
        <w:tabs>
          <w:tab w:val="clear" w:pos="1440"/>
        </w:tabs>
        <w:spacing w:after="60"/>
        <w:ind w:left="1200" w:hanging="357"/>
        <w:rPr>
          <w:rFonts w:ascii="Segoe UI" w:hAnsi="Segoe UI" w:cs="Segoe UI"/>
          <w:sz w:val="18"/>
          <w:szCs w:val="18"/>
        </w:rPr>
      </w:pPr>
      <w:r w:rsidRPr="00704264">
        <w:rPr>
          <w:rFonts w:ascii="Segoe UI" w:hAnsi="Segoe UI" w:cs="Segoe UI"/>
          <w:sz w:val="18"/>
          <w:szCs w:val="18"/>
        </w:rPr>
        <w:t>Tutoring services and advice on specific assignments;</w:t>
      </w:r>
    </w:p>
    <w:p w14:paraId="4E86C21A" w14:textId="77777777" w:rsidR="00664377" w:rsidRPr="00704264" w:rsidRDefault="00664377" w:rsidP="00704264">
      <w:pPr>
        <w:numPr>
          <w:ilvl w:val="1"/>
          <w:numId w:val="10"/>
        </w:numPr>
        <w:tabs>
          <w:tab w:val="clear" w:pos="1440"/>
        </w:tabs>
        <w:spacing w:after="60"/>
        <w:ind w:left="1200" w:hanging="357"/>
        <w:rPr>
          <w:rFonts w:ascii="Segoe UI" w:hAnsi="Segoe UI" w:cs="Segoe UI"/>
          <w:sz w:val="18"/>
          <w:szCs w:val="18"/>
        </w:rPr>
      </w:pPr>
      <w:r w:rsidRPr="00704264">
        <w:rPr>
          <w:rFonts w:ascii="Segoe UI" w:hAnsi="Segoe UI" w:cs="Segoe UI"/>
          <w:sz w:val="18"/>
          <w:szCs w:val="18"/>
        </w:rPr>
        <w:t>Handouts on elements of writing; and</w:t>
      </w:r>
    </w:p>
    <w:p w14:paraId="22D14F04" w14:textId="77777777" w:rsidR="00664377" w:rsidRPr="00704264" w:rsidRDefault="00664377" w:rsidP="00A47983">
      <w:pPr>
        <w:numPr>
          <w:ilvl w:val="1"/>
          <w:numId w:val="10"/>
        </w:numPr>
        <w:tabs>
          <w:tab w:val="clear" w:pos="1440"/>
        </w:tabs>
        <w:spacing w:after="120"/>
        <w:ind w:left="1200"/>
        <w:rPr>
          <w:rFonts w:ascii="Segoe UI" w:hAnsi="Segoe UI" w:cs="Segoe UI"/>
          <w:sz w:val="18"/>
          <w:szCs w:val="18"/>
        </w:rPr>
      </w:pPr>
      <w:r w:rsidRPr="00704264">
        <w:rPr>
          <w:rFonts w:ascii="Segoe UI" w:hAnsi="Segoe UI" w:cs="Segoe UI"/>
          <w:sz w:val="18"/>
          <w:szCs w:val="18"/>
        </w:rPr>
        <w:t>Online writing guides.</w:t>
      </w:r>
    </w:p>
    <w:p w14:paraId="52D111B0" w14:textId="77777777" w:rsidR="00664377" w:rsidRPr="00704264" w:rsidRDefault="00664377" w:rsidP="00704264">
      <w:pPr>
        <w:spacing w:after="60"/>
        <w:ind w:left="720"/>
        <w:rPr>
          <w:rFonts w:ascii="Segoe UI" w:hAnsi="Segoe UI" w:cs="Segoe UI"/>
          <w:sz w:val="18"/>
          <w:szCs w:val="18"/>
        </w:rPr>
      </w:pPr>
      <w:r w:rsidRPr="00704264">
        <w:rPr>
          <w:rFonts w:ascii="Segoe UI" w:hAnsi="Segoe UI" w:cs="Segoe UI"/>
          <w:bCs/>
          <w:sz w:val="18"/>
          <w:szCs w:val="18"/>
        </w:rPr>
        <w:t>To book an appointment</w:t>
      </w:r>
      <w:r w:rsidRPr="00704264">
        <w:rPr>
          <w:rFonts w:ascii="Segoe UI" w:hAnsi="Segoe UI" w:cs="Segoe UI"/>
          <w:sz w:val="18"/>
          <w:szCs w:val="18"/>
        </w:rPr>
        <w:t xml:space="preserve"> or for more information about services, contact:</w:t>
      </w:r>
    </w:p>
    <w:p w14:paraId="39A0607C" w14:textId="77777777" w:rsidR="00664377" w:rsidRPr="00704264" w:rsidRDefault="00664377" w:rsidP="00704264">
      <w:pPr>
        <w:spacing w:after="60"/>
        <w:ind w:left="1136"/>
        <w:rPr>
          <w:rFonts w:ascii="Segoe UI" w:hAnsi="Segoe UI" w:cs="Segoe UI"/>
          <w:sz w:val="18"/>
          <w:szCs w:val="18"/>
        </w:rPr>
      </w:pPr>
      <w:r w:rsidRPr="00704264">
        <w:rPr>
          <w:rFonts w:ascii="Segoe UI" w:hAnsi="Segoe UI" w:cs="Segoe UI"/>
          <w:sz w:val="18"/>
          <w:szCs w:val="18"/>
        </w:rPr>
        <w:t>The Writing Centre</w:t>
      </w:r>
    </w:p>
    <w:p w14:paraId="58A23CD4" w14:textId="77777777" w:rsidR="00664377" w:rsidRPr="00704264" w:rsidRDefault="00664377" w:rsidP="00704264">
      <w:pPr>
        <w:spacing w:after="60"/>
        <w:ind w:left="1136"/>
        <w:rPr>
          <w:rFonts w:ascii="Segoe UI" w:hAnsi="Segoe UI" w:cs="Segoe UI"/>
          <w:sz w:val="18"/>
          <w:szCs w:val="18"/>
        </w:rPr>
      </w:pPr>
      <w:r w:rsidRPr="00704264">
        <w:rPr>
          <w:rFonts w:ascii="Segoe UI" w:hAnsi="Segoe UI" w:cs="Segoe UI"/>
          <w:sz w:val="18"/>
          <w:szCs w:val="18"/>
        </w:rPr>
        <w:t>Burke Building, Room 115</w:t>
      </w:r>
    </w:p>
    <w:p w14:paraId="3B956474" w14:textId="77777777" w:rsidR="00664377" w:rsidRPr="00704264" w:rsidRDefault="00664377" w:rsidP="00704264">
      <w:pPr>
        <w:spacing w:after="60"/>
        <w:ind w:left="1136"/>
        <w:rPr>
          <w:rFonts w:ascii="Segoe UI" w:hAnsi="Segoe UI" w:cs="Segoe UI"/>
          <w:sz w:val="18"/>
          <w:szCs w:val="18"/>
        </w:rPr>
      </w:pPr>
      <w:r w:rsidRPr="00704264">
        <w:rPr>
          <w:rFonts w:ascii="Segoe UI" w:hAnsi="Segoe UI" w:cs="Segoe UI"/>
          <w:sz w:val="18"/>
          <w:szCs w:val="18"/>
        </w:rPr>
        <w:t>writing@smu.ca</w:t>
      </w:r>
    </w:p>
    <w:p w14:paraId="6D3B9D2A" w14:textId="20BA98A7" w:rsidR="00664377" w:rsidRPr="00704264" w:rsidRDefault="00704264" w:rsidP="00A47983">
      <w:pPr>
        <w:spacing w:after="120"/>
        <w:ind w:left="1136"/>
        <w:rPr>
          <w:rFonts w:ascii="Segoe UI" w:hAnsi="Segoe UI" w:cs="Segoe UI"/>
          <w:sz w:val="18"/>
          <w:szCs w:val="18"/>
        </w:rPr>
      </w:pPr>
      <w:r w:rsidRPr="00704264">
        <w:rPr>
          <w:rFonts w:ascii="Segoe UI" w:hAnsi="Segoe UI" w:cs="Segoe UI"/>
          <w:sz w:val="18"/>
          <w:szCs w:val="18"/>
        </w:rPr>
        <w:t>https://studio.smu.ca/wc-home</w:t>
      </w:r>
    </w:p>
    <w:p w14:paraId="23094B19" w14:textId="77777777" w:rsidR="00664377" w:rsidRPr="00704264" w:rsidRDefault="00664377" w:rsidP="00A47983">
      <w:pPr>
        <w:numPr>
          <w:ilvl w:val="0"/>
          <w:numId w:val="10"/>
        </w:numPr>
        <w:spacing w:after="120"/>
        <w:rPr>
          <w:rFonts w:ascii="Segoe UI" w:hAnsi="Segoe UI" w:cs="Segoe UI"/>
          <w:sz w:val="18"/>
          <w:szCs w:val="18"/>
        </w:rPr>
      </w:pPr>
      <w:r w:rsidRPr="00704264">
        <w:rPr>
          <w:rFonts w:ascii="Segoe UI" w:hAnsi="Segoe UI" w:cs="Segoe UI"/>
          <w:sz w:val="18"/>
          <w:szCs w:val="18"/>
        </w:rPr>
        <w:t>Books</w:t>
      </w:r>
      <w:r w:rsidR="00F81B32" w:rsidRPr="00704264">
        <w:rPr>
          <w:rFonts w:ascii="Segoe UI" w:hAnsi="Segoe UI" w:cs="Segoe UI"/>
          <w:sz w:val="18"/>
          <w:szCs w:val="18"/>
        </w:rPr>
        <w:t xml:space="preserve">: </w:t>
      </w:r>
      <w:r w:rsidRPr="00704264">
        <w:rPr>
          <w:rFonts w:ascii="Segoe UI" w:hAnsi="Segoe UI" w:cs="Segoe UI"/>
          <w:sz w:val="18"/>
          <w:szCs w:val="18"/>
        </w:rPr>
        <w:t xml:space="preserve">you can improve the quality of your writing by </w:t>
      </w:r>
      <w:r w:rsidRPr="00704264">
        <w:rPr>
          <w:rFonts w:ascii="Segoe UI" w:hAnsi="Segoe UI" w:cs="Segoe UI"/>
          <w:i/>
          <w:sz w:val="18"/>
          <w:szCs w:val="18"/>
        </w:rPr>
        <w:t>reading</w:t>
      </w:r>
      <w:r w:rsidRPr="00704264">
        <w:rPr>
          <w:rFonts w:ascii="Segoe UI" w:hAnsi="Segoe UI" w:cs="Segoe UI"/>
          <w:sz w:val="18"/>
          <w:szCs w:val="18"/>
        </w:rPr>
        <w:t xml:space="preserve"> about the writing process, creating a structure and making an outline, revising drafts, </w:t>
      </w:r>
      <w:r w:rsidR="00636779" w:rsidRPr="00704264">
        <w:rPr>
          <w:rFonts w:ascii="Segoe UI" w:hAnsi="Segoe UI" w:cs="Segoe UI"/>
          <w:sz w:val="18"/>
          <w:szCs w:val="18"/>
        </w:rPr>
        <w:t>and proofreading for grammar and</w:t>
      </w:r>
      <w:r w:rsidRPr="00704264">
        <w:rPr>
          <w:rFonts w:ascii="Segoe UI" w:hAnsi="Segoe UI" w:cs="Segoe UI"/>
          <w:sz w:val="18"/>
          <w:szCs w:val="18"/>
        </w:rPr>
        <w:t xml:space="preserve"> punctuation.</w:t>
      </w:r>
    </w:p>
    <w:p w14:paraId="3692B4DB" w14:textId="77777777" w:rsidR="00664377" w:rsidRPr="00704264" w:rsidRDefault="00664377" w:rsidP="00A47983">
      <w:pPr>
        <w:spacing w:after="120"/>
        <w:ind w:left="720"/>
        <w:rPr>
          <w:rFonts w:ascii="Segoe UI" w:hAnsi="Segoe UI" w:cs="Segoe UI"/>
          <w:sz w:val="18"/>
          <w:szCs w:val="18"/>
        </w:rPr>
      </w:pPr>
      <w:r w:rsidRPr="00704264">
        <w:rPr>
          <w:rFonts w:ascii="Segoe UI" w:hAnsi="Segoe UI" w:cs="Segoe UI"/>
          <w:sz w:val="18"/>
          <w:szCs w:val="18"/>
        </w:rPr>
        <w:t>Several of the books listed in Section 7 contain advice that can help to improve your writing</w:t>
      </w:r>
      <w:r w:rsidR="00F81B32" w:rsidRPr="00704264">
        <w:rPr>
          <w:rFonts w:ascii="Segoe UI" w:hAnsi="Segoe UI" w:cs="Segoe UI"/>
          <w:sz w:val="18"/>
          <w:szCs w:val="18"/>
        </w:rPr>
        <w:t xml:space="preserve">. </w:t>
      </w:r>
      <w:r w:rsidRPr="00704264">
        <w:rPr>
          <w:rFonts w:ascii="Segoe UI" w:hAnsi="Segoe UI" w:cs="Segoe UI"/>
          <w:sz w:val="18"/>
          <w:szCs w:val="18"/>
        </w:rPr>
        <w:t>For further suggestions, ask at The Writing Centre or at the reference desk in Patrick Power library.</w:t>
      </w:r>
    </w:p>
    <w:p w14:paraId="353106EF" w14:textId="77777777" w:rsidR="00664377" w:rsidRPr="00704264" w:rsidRDefault="00664377" w:rsidP="00A47983">
      <w:pPr>
        <w:numPr>
          <w:ilvl w:val="0"/>
          <w:numId w:val="10"/>
        </w:numPr>
        <w:spacing w:after="120"/>
        <w:rPr>
          <w:rFonts w:ascii="Segoe UI" w:hAnsi="Segoe UI" w:cs="Segoe UI"/>
          <w:sz w:val="18"/>
          <w:szCs w:val="18"/>
        </w:rPr>
      </w:pPr>
      <w:r w:rsidRPr="00704264">
        <w:rPr>
          <w:rFonts w:ascii="Segoe UI" w:hAnsi="Segoe UI" w:cs="Segoe UI"/>
          <w:sz w:val="18"/>
          <w:szCs w:val="18"/>
        </w:rPr>
        <w:t>During regular office hours or by appointment, ask your instructor for help with the preparation of an assignment.</w:t>
      </w:r>
    </w:p>
    <w:p w14:paraId="34E3BC57" w14:textId="77777777" w:rsidR="00664377" w:rsidRPr="00704264" w:rsidRDefault="00664377" w:rsidP="00775D27">
      <w:pPr>
        <w:rPr>
          <w:rFonts w:ascii="Segoe UI" w:hAnsi="Segoe UI" w:cs="Segoe UI"/>
          <w:sz w:val="18"/>
          <w:szCs w:val="18"/>
        </w:rPr>
      </w:pPr>
    </w:p>
    <w:p w14:paraId="1FBD3451" w14:textId="77777777" w:rsidR="00664377" w:rsidRPr="00704264" w:rsidRDefault="00664377" w:rsidP="00775D27">
      <w:pPr>
        <w:spacing w:after="120"/>
        <w:rPr>
          <w:rFonts w:ascii="Segoe UI" w:hAnsi="Segoe UI" w:cs="Segoe UI"/>
          <w:b/>
          <w:smallCaps/>
          <w:sz w:val="22"/>
          <w:szCs w:val="22"/>
        </w:rPr>
        <w:sectPr w:rsidR="00664377" w:rsidRPr="00704264" w:rsidSect="00D92CFA">
          <w:headerReference w:type="default" r:id="rId14"/>
          <w:pgSz w:w="7920" w:h="12240" w:orient="landscape"/>
          <w:pgMar w:top="851" w:right="720" w:bottom="567" w:left="720" w:header="431" w:footer="431" w:gutter="0"/>
          <w:pgNumType w:start="1"/>
          <w:cols w:space="720"/>
          <w:docGrid w:linePitch="360"/>
        </w:sectPr>
      </w:pPr>
    </w:p>
    <w:p w14:paraId="388CD1AE" w14:textId="3366A5FE" w:rsidR="00664377" w:rsidRPr="00704264" w:rsidRDefault="00664377" w:rsidP="00775D27">
      <w:pPr>
        <w:spacing w:after="120"/>
        <w:ind w:left="360" w:hanging="360"/>
        <w:rPr>
          <w:rFonts w:ascii="Segoe UI" w:hAnsi="Segoe UI" w:cs="Segoe UI"/>
          <w:b/>
          <w:smallCaps/>
          <w:sz w:val="22"/>
          <w:szCs w:val="22"/>
        </w:rPr>
      </w:pPr>
      <w:r w:rsidRPr="00704264">
        <w:rPr>
          <w:rFonts w:ascii="Segoe UI" w:hAnsi="Segoe UI" w:cs="Segoe UI"/>
          <w:b/>
          <w:smallCaps/>
          <w:sz w:val="22"/>
          <w:szCs w:val="22"/>
        </w:rPr>
        <w:lastRenderedPageBreak/>
        <w:t xml:space="preserve">9.  Sample Paper </w:t>
      </w:r>
      <w:r w:rsidR="008F197B">
        <w:rPr>
          <w:rFonts w:ascii="Segoe UI" w:hAnsi="Segoe UI" w:cs="Segoe UI"/>
          <w:b/>
          <w:smallCaps/>
          <w:sz w:val="22"/>
          <w:szCs w:val="22"/>
        </w:rPr>
        <w:t>with</w:t>
      </w:r>
      <w:r w:rsidRPr="00704264">
        <w:rPr>
          <w:rFonts w:ascii="Segoe UI" w:hAnsi="Segoe UI" w:cs="Segoe UI"/>
          <w:b/>
          <w:smallCaps/>
          <w:sz w:val="22"/>
          <w:szCs w:val="22"/>
        </w:rPr>
        <w:t xml:space="preserve"> Examples of Formatting</w:t>
      </w:r>
    </w:p>
    <w:p w14:paraId="0D54DA47" w14:textId="77777777" w:rsidR="00664377" w:rsidRPr="00704264" w:rsidRDefault="00664377" w:rsidP="00775D27">
      <w:pPr>
        <w:spacing w:after="120"/>
        <w:rPr>
          <w:rFonts w:ascii="Segoe UI" w:hAnsi="Segoe UI" w:cs="Segoe UI"/>
          <w:sz w:val="18"/>
          <w:szCs w:val="18"/>
        </w:rPr>
      </w:pPr>
      <w:r w:rsidRPr="00704264">
        <w:rPr>
          <w:rFonts w:ascii="Segoe UI" w:hAnsi="Segoe UI" w:cs="Segoe UI"/>
          <w:sz w:val="18"/>
          <w:szCs w:val="18"/>
        </w:rPr>
        <w:t>The following pages contain an example of parts of a paper that is formatted according to the information presented in this style guide</w:t>
      </w:r>
      <w:r w:rsidR="00F81B32" w:rsidRPr="00704264">
        <w:rPr>
          <w:rFonts w:ascii="Segoe UI" w:hAnsi="Segoe UI" w:cs="Segoe UI"/>
          <w:sz w:val="18"/>
          <w:szCs w:val="18"/>
        </w:rPr>
        <w:t xml:space="preserve">. </w:t>
      </w:r>
      <w:r w:rsidRPr="00704264">
        <w:rPr>
          <w:rFonts w:ascii="Segoe UI" w:hAnsi="Segoe UI" w:cs="Segoe UI"/>
          <w:sz w:val="18"/>
          <w:szCs w:val="18"/>
        </w:rPr>
        <w:t>This sample is not a complete paper; sections have been developed to highlight formatting issues</w:t>
      </w:r>
      <w:r w:rsidR="00F81B32" w:rsidRPr="00704264">
        <w:rPr>
          <w:rFonts w:ascii="Segoe UI" w:hAnsi="Segoe UI" w:cs="Segoe UI"/>
          <w:sz w:val="18"/>
          <w:szCs w:val="18"/>
        </w:rPr>
        <w:t xml:space="preserve">. </w:t>
      </w:r>
      <w:r w:rsidRPr="00704264">
        <w:rPr>
          <w:rFonts w:ascii="Segoe UI" w:hAnsi="Segoe UI" w:cs="Segoe UI"/>
          <w:sz w:val="18"/>
          <w:szCs w:val="18"/>
        </w:rPr>
        <w:t>Not everything represented in this guide can be included in a sample so the list below describes the principal formatting characteristics that are shown.</w:t>
      </w:r>
    </w:p>
    <w:p w14:paraId="21168F4D" w14:textId="56C03076" w:rsidR="00BB1D13" w:rsidRPr="00704264" w:rsidRDefault="00664377" w:rsidP="00775D27">
      <w:pPr>
        <w:spacing w:after="120"/>
        <w:rPr>
          <w:rFonts w:ascii="Segoe UI" w:hAnsi="Segoe UI" w:cs="Segoe UI"/>
          <w:sz w:val="18"/>
          <w:szCs w:val="18"/>
        </w:rPr>
      </w:pPr>
      <w:r w:rsidRPr="00704264">
        <w:rPr>
          <w:rFonts w:ascii="Segoe UI" w:hAnsi="Segoe UI" w:cs="Segoe UI"/>
          <w:sz w:val="18"/>
          <w:szCs w:val="18"/>
        </w:rPr>
        <w:t xml:space="preserve">The sample </w:t>
      </w:r>
      <w:r w:rsidR="00BB1D13">
        <w:rPr>
          <w:rFonts w:ascii="Segoe UI" w:hAnsi="Segoe UI" w:cs="Segoe UI"/>
          <w:sz w:val="18"/>
          <w:szCs w:val="18"/>
        </w:rPr>
        <w:t>paper</w:t>
      </w:r>
      <w:r w:rsidRPr="00704264">
        <w:rPr>
          <w:rFonts w:ascii="Segoe UI" w:hAnsi="Segoe UI" w:cs="Segoe UI"/>
          <w:sz w:val="18"/>
          <w:szCs w:val="18"/>
        </w:rPr>
        <w:t xml:space="preserve"> highlights</w:t>
      </w:r>
      <w:r w:rsidR="00BB1D13">
        <w:rPr>
          <w:rFonts w:ascii="Segoe UI" w:hAnsi="Segoe UI" w:cs="Segoe UI"/>
          <w:sz w:val="18"/>
          <w:szCs w:val="18"/>
        </w:rPr>
        <w:t xml:space="preserve"> examples of the following items</w:t>
      </w:r>
      <w:r w:rsidRPr="00704264">
        <w:rPr>
          <w:rFonts w:ascii="Segoe UI" w:hAnsi="Segoe UI" w:cs="Segoe UI"/>
          <w:sz w:val="18"/>
          <w:szCs w:val="18"/>
        </w:rPr>
        <w:t>:</w:t>
      </w:r>
    </w:p>
    <w:p w14:paraId="2DF597C1" w14:textId="2D95054C" w:rsidR="00664377" w:rsidRPr="0012784A" w:rsidRDefault="00664377" w:rsidP="00704264">
      <w:pPr>
        <w:numPr>
          <w:ilvl w:val="0"/>
          <w:numId w:val="10"/>
        </w:numPr>
        <w:spacing w:after="60"/>
        <w:ind w:hanging="357"/>
        <w:rPr>
          <w:rFonts w:ascii="Segoe UI" w:hAnsi="Segoe UI" w:cs="Segoe UI"/>
          <w:sz w:val="18"/>
          <w:szCs w:val="18"/>
        </w:rPr>
      </w:pPr>
      <w:r w:rsidRPr="0012784A">
        <w:rPr>
          <w:rFonts w:ascii="Segoe UI" w:hAnsi="Segoe UI" w:cs="Segoe UI"/>
          <w:sz w:val="18"/>
          <w:szCs w:val="18"/>
        </w:rPr>
        <w:t>Presentation of title page information – using both alternatives:</w:t>
      </w:r>
      <w:r w:rsidR="00AC6467">
        <w:rPr>
          <w:rFonts w:ascii="Segoe UI" w:hAnsi="Segoe UI" w:cs="Segoe UI"/>
          <w:sz w:val="18"/>
          <w:szCs w:val="18"/>
        </w:rPr>
        <w:br/>
      </w:r>
      <w:r w:rsidRPr="0012784A">
        <w:rPr>
          <w:rFonts w:ascii="Segoe UI" w:hAnsi="Segoe UI" w:cs="Segoe UI"/>
          <w:sz w:val="18"/>
          <w:szCs w:val="18"/>
        </w:rPr>
        <w:t>[</w:t>
      </w:r>
      <w:r w:rsidR="00AC6467">
        <w:rPr>
          <w:rFonts w:ascii="Segoe UI" w:hAnsi="Segoe UI" w:cs="Segoe UI"/>
          <w:sz w:val="18"/>
          <w:szCs w:val="18"/>
        </w:rPr>
        <w:t xml:space="preserve">Section </w:t>
      </w:r>
      <w:r w:rsidR="00BB1D13" w:rsidRPr="0012784A">
        <w:rPr>
          <w:rFonts w:ascii="Segoe UI" w:hAnsi="Segoe UI" w:cs="Segoe UI"/>
          <w:sz w:val="18"/>
          <w:szCs w:val="18"/>
        </w:rPr>
        <w:t>2.1</w:t>
      </w:r>
      <w:r w:rsidRPr="0012784A">
        <w:rPr>
          <w:rFonts w:ascii="Segoe UI" w:hAnsi="Segoe UI" w:cs="Segoe UI"/>
          <w:sz w:val="18"/>
          <w:szCs w:val="18"/>
        </w:rPr>
        <w:t>]</w:t>
      </w:r>
    </w:p>
    <w:p w14:paraId="41CB9676" w14:textId="77777777" w:rsidR="00664377" w:rsidRPr="0012784A" w:rsidRDefault="00664377" w:rsidP="00704264">
      <w:pPr>
        <w:numPr>
          <w:ilvl w:val="1"/>
          <w:numId w:val="10"/>
        </w:numPr>
        <w:tabs>
          <w:tab w:val="clear" w:pos="1440"/>
          <w:tab w:val="num" w:pos="1080"/>
        </w:tabs>
        <w:spacing w:after="60"/>
        <w:ind w:left="1080" w:hanging="357"/>
        <w:rPr>
          <w:rFonts w:ascii="Segoe UI" w:hAnsi="Segoe UI" w:cs="Segoe UI"/>
          <w:sz w:val="18"/>
          <w:szCs w:val="18"/>
        </w:rPr>
      </w:pPr>
      <w:r w:rsidRPr="0012784A">
        <w:rPr>
          <w:rFonts w:ascii="Segoe UI" w:hAnsi="Segoe UI" w:cs="Segoe UI"/>
          <w:sz w:val="18"/>
          <w:szCs w:val="18"/>
        </w:rPr>
        <w:t>First, the option to show title page information on a separate page; and</w:t>
      </w:r>
    </w:p>
    <w:p w14:paraId="3A58146B" w14:textId="77777777" w:rsidR="00664377" w:rsidRPr="0012784A" w:rsidRDefault="00664377" w:rsidP="00704264">
      <w:pPr>
        <w:numPr>
          <w:ilvl w:val="1"/>
          <w:numId w:val="10"/>
        </w:numPr>
        <w:tabs>
          <w:tab w:val="clear" w:pos="1440"/>
          <w:tab w:val="num" w:pos="1080"/>
        </w:tabs>
        <w:spacing w:after="60"/>
        <w:ind w:left="1080" w:hanging="357"/>
        <w:rPr>
          <w:rFonts w:ascii="Segoe UI" w:hAnsi="Segoe UI" w:cs="Segoe UI"/>
          <w:sz w:val="18"/>
          <w:szCs w:val="18"/>
        </w:rPr>
      </w:pPr>
      <w:r w:rsidRPr="0012784A">
        <w:rPr>
          <w:rFonts w:ascii="Segoe UI" w:hAnsi="Segoe UI" w:cs="Segoe UI"/>
          <w:sz w:val="18"/>
          <w:szCs w:val="18"/>
        </w:rPr>
        <w:t>Second, the option to place title page information at the top of the first page of text instead of including a separate title page.</w:t>
      </w:r>
    </w:p>
    <w:p w14:paraId="601427C2" w14:textId="77777777" w:rsidR="00664377" w:rsidRPr="0012784A" w:rsidRDefault="00664377" w:rsidP="008B1A63">
      <w:pPr>
        <w:spacing w:after="120"/>
        <w:ind w:left="852"/>
        <w:rPr>
          <w:rFonts w:ascii="Segoe UI" w:hAnsi="Segoe UI" w:cs="Segoe UI"/>
          <w:i/>
          <w:sz w:val="18"/>
          <w:szCs w:val="18"/>
        </w:rPr>
      </w:pPr>
      <w:r w:rsidRPr="0012784A">
        <w:rPr>
          <w:rFonts w:ascii="Segoe UI" w:hAnsi="Segoe UI" w:cs="Segoe UI"/>
          <w:i/>
          <w:sz w:val="18"/>
          <w:szCs w:val="18"/>
        </w:rPr>
        <w:t>Note</w:t>
      </w:r>
      <w:r w:rsidR="00F81B32" w:rsidRPr="0012784A">
        <w:rPr>
          <w:rFonts w:ascii="Segoe UI" w:hAnsi="Segoe UI" w:cs="Segoe UI"/>
          <w:i/>
          <w:sz w:val="18"/>
          <w:szCs w:val="18"/>
        </w:rPr>
        <w:t xml:space="preserve">: </w:t>
      </w:r>
      <w:r w:rsidRPr="0012784A">
        <w:rPr>
          <w:rFonts w:ascii="Segoe UI" w:hAnsi="Segoe UI" w:cs="Segoe UI"/>
          <w:i/>
          <w:sz w:val="18"/>
          <w:szCs w:val="18"/>
        </w:rPr>
        <w:t xml:space="preserve">In an actual assignment, only </w:t>
      </w:r>
      <w:r w:rsidRPr="0012784A">
        <w:rPr>
          <w:rFonts w:ascii="Segoe UI" w:hAnsi="Segoe UI" w:cs="Segoe UI"/>
          <w:i/>
          <w:sz w:val="18"/>
          <w:szCs w:val="18"/>
          <w:u w:val="single"/>
        </w:rPr>
        <w:t>one</w:t>
      </w:r>
      <w:r w:rsidRPr="0012784A">
        <w:rPr>
          <w:rFonts w:ascii="Segoe UI" w:hAnsi="Segoe UI" w:cs="Segoe UI"/>
          <w:i/>
          <w:sz w:val="18"/>
          <w:szCs w:val="18"/>
        </w:rPr>
        <w:t xml:space="preserve"> of these alternatives would be used</w:t>
      </w:r>
      <w:r w:rsidR="00F81B32" w:rsidRPr="0012784A">
        <w:rPr>
          <w:rFonts w:ascii="Segoe UI" w:hAnsi="Segoe UI" w:cs="Segoe UI"/>
          <w:i/>
          <w:sz w:val="18"/>
          <w:szCs w:val="18"/>
        </w:rPr>
        <w:t xml:space="preserve">. </w:t>
      </w:r>
      <w:r w:rsidRPr="0012784A">
        <w:rPr>
          <w:rFonts w:ascii="Segoe UI" w:hAnsi="Segoe UI" w:cs="Segoe UI"/>
          <w:i/>
          <w:sz w:val="18"/>
          <w:szCs w:val="18"/>
        </w:rPr>
        <w:t>Do not prepare a separate title page and then repeat the information on the first page of text</w:t>
      </w:r>
      <w:r w:rsidR="00F81B32" w:rsidRPr="0012784A">
        <w:rPr>
          <w:rFonts w:ascii="Segoe UI" w:hAnsi="Segoe UI" w:cs="Segoe UI"/>
          <w:i/>
          <w:sz w:val="18"/>
          <w:szCs w:val="18"/>
        </w:rPr>
        <w:t xml:space="preserve">. </w:t>
      </w:r>
      <w:r w:rsidRPr="0012784A">
        <w:rPr>
          <w:rFonts w:ascii="Segoe UI" w:hAnsi="Segoe UI" w:cs="Segoe UI"/>
          <w:i/>
          <w:sz w:val="18"/>
          <w:szCs w:val="18"/>
        </w:rPr>
        <w:t xml:space="preserve">With a separate title page the first page would begin with the first-level heading, </w:t>
      </w:r>
      <w:r w:rsidRPr="0012784A">
        <w:rPr>
          <w:rFonts w:ascii="Segoe UI" w:hAnsi="Segoe UI" w:cs="Segoe UI"/>
          <w:b/>
          <w:sz w:val="18"/>
          <w:szCs w:val="18"/>
        </w:rPr>
        <w:t>Introduction</w:t>
      </w:r>
      <w:r w:rsidRPr="0012784A">
        <w:rPr>
          <w:rFonts w:ascii="Segoe UI" w:hAnsi="Segoe UI" w:cs="Segoe UI"/>
          <w:i/>
          <w:sz w:val="18"/>
          <w:szCs w:val="18"/>
        </w:rPr>
        <w:t>.</w:t>
      </w:r>
    </w:p>
    <w:p w14:paraId="004623FC" w14:textId="3D24AB9A" w:rsidR="00664377" w:rsidRPr="0012784A" w:rsidRDefault="00664377" w:rsidP="008B1A63">
      <w:pPr>
        <w:numPr>
          <w:ilvl w:val="0"/>
          <w:numId w:val="10"/>
        </w:numPr>
        <w:spacing w:after="120"/>
        <w:rPr>
          <w:rFonts w:ascii="Segoe UI" w:hAnsi="Segoe UI" w:cs="Segoe UI"/>
          <w:sz w:val="18"/>
          <w:szCs w:val="18"/>
        </w:rPr>
      </w:pPr>
      <w:r w:rsidRPr="0012784A">
        <w:rPr>
          <w:rFonts w:ascii="Segoe UI" w:hAnsi="Segoe UI" w:cs="Segoe UI"/>
          <w:sz w:val="18"/>
          <w:szCs w:val="18"/>
        </w:rPr>
        <w:t>Numbering pages [</w:t>
      </w:r>
      <w:r w:rsidR="00AC6467">
        <w:rPr>
          <w:rFonts w:ascii="Segoe UI" w:hAnsi="Segoe UI" w:cs="Segoe UI"/>
          <w:sz w:val="18"/>
          <w:szCs w:val="18"/>
        </w:rPr>
        <w:t xml:space="preserve">Section </w:t>
      </w:r>
      <w:r w:rsidR="00BB1D13" w:rsidRPr="0012784A">
        <w:rPr>
          <w:rFonts w:ascii="Segoe UI" w:hAnsi="Segoe UI" w:cs="Segoe UI"/>
          <w:sz w:val="18"/>
          <w:szCs w:val="18"/>
        </w:rPr>
        <w:t>2.3</w:t>
      </w:r>
      <w:r w:rsidRPr="0012784A">
        <w:rPr>
          <w:rFonts w:ascii="Segoe UI" w:hAnsi="Segoe UI" w:cs="Segoe UI"/>
          <w:sz w:val="18"/>
          <w:szCs w:val="18"/>
        </w:rPr>
        <w:t>]</w:t>
      </w:r>
    </w:p>
    <w:p w14:paraId="4E96117C" w14:textId="42D80E0F" w:rsidR="00910D96" w:rsidRPr="0012784A" w:rsidRDefault="00910D96" w:rsidP="00910D96">
      <w:pPr>
        <w:numPr>
          <w:ilvl w:val="0"/>
          <w:numId w:val="10"/>
        </w:numPr>
        <w:spacing w:after="60"/>
        <w:ind w:hanging="357"/>
        <w:rPr>
          <w:rFonts w:ascii="Segoe UI" w:hAnsi="Segoe UI" w:cs="Segoe UI"/>
          <w:sz w:val="18"/>
          <w:szCs w:val="18"/>
        </w:rPr>
      </w:pPr>
      <w:r w:rsidRPr="0012784A">
        <w:rPr>
          <w:rFonts w:ascii="Segoe UI" w:hAnsi="Segoe UI" w:cs="Segoe UI"/>
          <w:sz w:val="18"/>
          <w:szCs w:val="18"/>
        </w:rPr>
        <w:t>Formatting paragraphs [</w:t>
      </w:r>
      <w:r w:rsidR="00AC6467">
        <w:rPr>
          <w:rFonts w:ascii="Segoe UI" w:hAnsi="Segoe UI" w:cs="Segoe UI"/>
          <w:sz w:val="18"/>
          <w:szCs w:val="18"/>
        </w:rPr>
        <w:t xml:space="preserve">Section </w:t>
      </w:r>
      <w:r w:rsidRPr="0012784A">
        <w:rPr>
          <w:rFonts w:ascii="Segoe UI" w:hAnsi="Segoe UI" w:cs="Segoe UI"/>
          <w:sz w:val="18"/>
          <w:szCs w:val="18"/>
        </w:rPr>
        <w:t>2.5]</w:t>
      </w:r>
    </w:p>
    <w:p w14:paraId="6E29AF11" w14:textId="77777777" w:rsidR="00910D96" w:rsidRPr="0012784A" w:rsidRDefault="00910D96" w:rsidP="00910D96">
      <w:pPr>
        <w:numPr>
          <w:ilvl w:val="1"/>
          <w:numId w:val="10"/>
        </w:numPr>
        <w:tabs>
          <w:tab w:val="clear" w:pos="1440"/>
          <w:tab w:val="num" w:pos="1080"/>
        </w:tabs>
        <w:spacing w:after="120"/>
        <w:ind w:left="1080"/>
        <w:rPr>
          <w:rFonts w:ascii="Segoe UI" w:hAnsi="Segoe UI" w:cs="Segoe UI"/>
          <w:sz w:val="18"/>
          <w:szCs w:val="18"/>
        </w:rPr>
      </w:pPr>
      <w:r w:rsidRPr="0012784A">
        <w:rPr>
          <w:rFonts w:ascii="Segoe UI" w:hAnsi="Segoe UI" w:cs="Segoe UI"/>
          <w:sz w:val="18"/>
          <w:szCs w:val="18"/>
        </w:rPr>
        <w:t>The option of inserting a blank line between paragraphs and not indenting is shown. The alternative is to indent a new paragraph, without inserting a preceding blank line.</w:t>
      </w:r>
    </w:p>
    <w:p w14:paraId="1DDF1A3E" w14:textId="75A02A7D" w:rsidR="00664377" w:rsidRPr="0012784A" w:rsidRDefault="00664377" w:rsidP="00704264">
      <w:pPr>
        <w:numPr>
          <w:ilvl w:val="0"/>
          <w:numId w:val="10"/>
        </w:numPr>
        <w:spacing w:after="60"/>
        <w:ind w:hanging="357"/>
        <w:rPr>
          <w:rFonts w:ascii="Segoe UI" w:hAnsi="Segoe UI" w:cs="Segoe UI"/>
          <w:sz w:val="18"/>
          <w:szCs w:val="18"/>
        </w:rPr>
      </w:pPr>
      <w:r w:rsidRPr="0012784A">
        <w:rPr>
          <w:rFonts w:ascii="Segoe UI" w:hAnsi="Segoe UI" w:cs="Segoe UI"/>
          <w:sz w:val="18"/>
          <w:szCs w:val="18"/>
        </w:rPr>
        <w:t>Formatting headings [</w:t>
      </w:r>
      <w:r w:rsidR="00AC6467">
        <w:rPr>
          <w:rFonts w:ascii="Segoe UI" w:hAnsi="Segoe UI" w:cs="Segoe UI"/>
          <w:sz w:val="18"/>
          <w:szCs w:val="18"/>
        </w:rPr>
        <w:t xml:space="preserve">Section </w:t>
      </w:r>
      <w:r w:rsidR="00BB1D13" w:rsidRPr="0012784A">
        <w:rPr>
          <w:rFonts w:ascii="Segoe UI" w:hAnsi="Segoe UI" w:cs="Segoe UI"/>
          <w:sz w:val="18"/>
          <w:szCs w:val="18"/>
        </w:rPr>
        <w:t>2.6</w:t>
      </w:r>
      <w:r w:rsidRPr="0012784A">
        <w:rPr>
          <w:rFonts w:ascii="Segoe UI" w:hAnsi="Segoe UI" w:cs="Segoe UI"/>
          <w:sz w:val="18"/>
          <w:szCs w:val="18"/>
        </w:rPr>
        <w:t>]</w:t>
      </w:r>
    </w:p>
    <w:p w14:paraId="12FE9000" w14:textId="77777777" w:rsidR="00664377" w:rsidRPr="0012784A" w:rsidRDefault="00664377" w:rsidP="008B1A63">
      <w:pPr>
        <w:numPr>
          <w:ilvl w:val="1"/>
          <w:numId w:val="10"/>
        </w:numPr>
        <w:tabs>
          <w:tab w:val="clear" w:pos="1440"/>
          <w:tab w:val="num" w:pos="1080"/>
        </w:tabs>
        <w:spacing w:after="120"/>
        <w:ind w:left="1080"/>
        <w:rPr>
          <w:rFonts w:ascii="Segoe UI" w:hAnsi="Segoe UI" w:cs="Segoe UI"/>
          <w:sz w:val="18"/>
          <w:szCs w:val="18"/>
        </w:rPr>
      </w:pPr>
      <w:r w:rsidRPr="0012784A">
        <w:rPr>
          <w:rFonts w:ascii="Segoe UI" w:hAnsi="Segoe UI" w:cs="Segoe UI"/>
          <w:sz w:val="18"/>
          <w:szCs w:val="18"/>
        </w:rPr>
        <w:t>The non-numbered style of hierarchical headings is shown, with three levels</w:t>
      </w:r>
      <w:r w:rsidR="00F81B32" w:rsidRPr="0012784A">
        <w:rPr>
          <w:rFonts w:ascii="Segoe UI" w:hAnsi="Segoe UI" w:cs="Segoe UI"/>
          <w:sz w:val="18"/>
          <w:szCs w:val="18"/>
        </w:rPr>
        <w:t xml:space="preserve">. </w:t>
      </w:r>
      <w:r w:rsidRPr="0012784A">
        <w:rPr>
          <w:rFonts w:ascii="Segoe UI" w:hAnsi="Segoe UI" w:cs="Segoe UI"/>
          <w:sz w:val="18"/>
          <w:szCs w:val="18"/>
        </w:rPr>
        <w:t>To see examples of the numbered style, study the headings used throughout this style guide.</w:t>
      </w:r>
    </w:p>
    <w:p w14:paraId="01BE9D31" w14:textId="1C8B03D6" w:rsidR="00664377" w:rsidRPr="0012784A" w:rsidRDefault="00664377" w:rsidP="00704264">
      <w:pPr>
        <w:numPr>
          <w:ilvl w:val="0"/>
          <w:numId w:val="10"/>
        </w:numPr>
        <w:spacing w:after="60"/>
        <w:ind w:hanging="357"/>
        <w:rPr>
          <w:rFonts w:ascii="Segoe UI" w:hAnsi="Segoe UI" w:cs="Segoe UI"/>
          <w:sz w:val="18"/>
          <w:szCs w:val="18"/>
        </w:rPr>
      </w:pPr>
      <w:r w:rsidRPr="0012784A">
        <w:rPr>
          <w:rFonts w:ascii="Segoe UI" w:hAnsi="Segoe UI" w:cs="Segoe UI"/>
          <w:sz w:val="18"/>
          <w:szCs w:val="18"/>
        </w:rPr>
        <w:t>Presenting figures and tables [</w:t>
      </w:r>
      <w:r w:rsidR="00AC6467">
        <w:rPr>
          <w:rFonts w:ascii="Segoe UI" w:hAnsi="Segoe UI" w:cs="Segoe UI"/>
          <w:sz w:val="18"/>
          <w:szCs w:val="18"/>
        </w:rPr>
        <w:t xml:space="preserve">Section </w:t>
      </w:r>
      <w:r w:rsidR="00910D96" w:rsidRPr="0012784A">
        <w:rPr>
          <w:rFonts w:ascii="Segoe UI" w:hAnsi="Segoe UI" w:cs="Segoe UI"/>
          <w:sz w:val="18"/>
          <w:szCs w:val="18"/>
        </w:rPr>
        <w:t>2.8</w:t>
      </w:r>
      <w:r w:rsidRPr="0012784A">
        <w:rPr>
          <w:rFonts w:ascii="Segoe UI" w:hAnsi="Segoe UI" w:cs="Segoe UI"/>
          <w:sz w:val="18"/>
          <w:szCs w:val="18"/>
        </w:rPr>
        <w:t>]</w:t>
      </w:r>
    </w:p>
    <w:p w14:paraId="08A12032" w14:textId="77777777" w:rsidR="00664377" w:rsidRPr="0012784A" w:rsidRDefault="00664377" w:rsidP="0017759A">
      <w:pPr>
        <w:numPr>
          <w:ilvl w:val="1"/>
          <w:numId w:val="10"/>
        </w:numPr>
        <w:tabs>
          <w:tab w:val="clear" w:pos="1440"/>
          <w:tab w:val="num" w:pos="1080"/>
        </w:tabs>
        <w:spacing w:after="120"/>
        <w:ind w:left="1080"/>
        <w:rPr>
          <w:rFonts w:ascii="Segoe UI" w:hAnsi="Segoe UI" w:cs="Segoe UI"/>
          <w:sz w:val="18"/>
          <w:szCs w:val="18"/>
        </w:rPr>
      </w:pPr>
      <w:r w:rsidRPr="0012784A">
        <w:rPr>
          <w:rFonts w:ascii="Segoe UI" w:hAnsi="Segoe UI" w:cs="Segoe UI"/>
          <w:sz w:val="18"/>
          <w:szCs w:val="18"/>
        </w:rPr>
        <w:t>Adding footnotes and providing source citations are illustrated.</w:t>
      </w:r>
    </w:p>
    <w:p w14:paraId="285CC4E8" w14:textId="1C1ED720" w:rsidR="00664377" w:rsidRPr="0012784A" w:rsidRDefault="00664377" w:rsidP="008B1A63">
      <w:pPr>
        <w:numPr>
          <w:ilvl w:val="0"/>
          <w:numId w:val="10"/>
        </w:numPr>
        <w:spacing w:after="120"/>
        <w:rPr>
          <w:rFonts w:ascii="Segoe UI" w:hAnsi="Segoe UI" w:cs="Segoe UI"/>
          <w:sz w:val="18"/>
          <w:szCs w:val="18"/>
        </w:rPr>
      </w:pPr>
      <w:r w:rsidRPr="0012784A">
        <w:rPr>
          <w:rFonts w:ascii="Segoe UI" w:hAnsi="Segoe UI" w:cs="Segoe UI"/>
          <w:sz w:val="18"/>
          <w:szCs w:val="18"/>
        </w:rPr>
        <w:t>Incorporating source material [</w:t>
      </w:r>
      <w:r w:rsidR="00AC6467">
        <w:rPr>
          <w:rFonts w:ascii="Segoe UI" w:hAnsi="Segoe UI" w:cs="Segoe UI"/>
          <w:sz w:val="18"/>
          <w:szCs w:val="18"/>
        </w:rPr>
        <w:t xml:space="preserve">Section </w:t>
      </w:r>
      <w:r w:rsidR="00910D96" w:rsidRPr="0012784A">
        <w:rPr>
          <w:rFonts w:ascii="Segoe UI" w:hAnsi="Segoe UI" w:cs="Segoe UI"/>
          <w:sz w:val="18"/>
          <w:szCs w:val="18"/>
        </w:rPr>
        <w:t>4</w:t>
      </w:r>
      <w:r w:rsidRPr="0012784A">
        <w:rPr>
          <w:rFonts w:ascii="Segoe UI" w:hAnsi="Segoe UI" w:cs="Segoe UI"/>
          <w:sz w:val="18"/>
          <w:szCs w:val="18"/>
        </w:rPr>
        <w:t>]</w:t>
      </w:r>
    </w:p>
    <w:p w14:paraId="09FABF3C" w14:textId="4DB8AC47" w:rsidR="00664377" w:rsidRPr="0012784A" w:rsidRDefault="00664377" w:rsidP="008B1A63">
      <w:pPr>
        <w:numPr>
          <w:ilvl w:val="0"/>
          <w:numId w:val="10"/>
        </w:numPr>
        <w:spacing w:after="120"/>
        <w:rPr>
          <w:rFonts w:ascii="Segoe UI" w:hAnsi="Segoe UI" w:cs="Segoe UI"/>
          <w:sz w:val="18"/>
          <w:szCs w:val="18"/>
        </w:rPr>
      </w:pPr>
      <w:r w:rsidRPr="0012784A">
        <w:rPr>
          <w:rFonts w:ascii="Segoe UI" w:hAnsi="Segoe UI" w:cs="Segoe UI"/>
          <w:sz w:val="18"/>
          <w:szCs w:val="18"/>
        </w:rPr>
        <w:t>Formatting in-text citations for source material [</w:t>
      </w:r>
      <w:r w:rsidR="00AC6467">
        <w:rPr>
          <w:rFonts w:ascii="Segoe UI" w:hAnsi="Segoe UI" w:cs="Segoe UI"/>
          <w:sz w:val="18"/>
          <w:szCs w:val="18"/>
        </w:rPr>
        <w:t xml:space="preserve">Section </w:t>
      </w:r>
      <w:r w:rsidR="00910D96" w:rsidRPr="0012784A">
        <w:rPr>
          <w:rFonts w:ascii="Segoe UI" w:hAnsi="Segoe UI" w:cs="Segoe UI"/>
          <w:sz w:val="18"/>
          <w:szCs w:val="18"/>
        </w:rPr>
        <w:t>5.2</w:t>
      </w:r>
      <w:r w:rsidRPr="0012784A">
        <w:rPr>
          <w:rFonts w:ascii="Segoe UI" w:hAnsi="Segoe UI" w:cs="Segoe UI"/>
          <w:sz w:val="18"/>
          <w:szCs w:val="18"/>
        </w:rPr>
        <w:t>]</w:t>
      </w:r>
    </w:p>
    <w:p w14:paraId="6DCED764" w14:textId="77777777" w:rsidR="00AC6467" w:rsidRDefault="00664377" w:rsidP="00AC6467">
      <w:pPr>
        <w:numPr>
          <w:ilvl w:val="0"/>
          <w:numId w:val="10"/>
        </w:numPr>
        <w:spacing w:after="240"/>
        <w:ind w:left="714" w:hanging="357"/>
        <w:rPr>
          <w:rFonts w:ascii="Segoe UI" w:hAnsi="Segoe UI" w:cs="Segoe UI"/>
          <w:sz w:val="18"/>
          <w:szCs w:val="18"/>
        </w:rPr>
      </w:pPr>
      <w:r w:rsidRPr="0012784A">
        <w:rPr>
          <w:rFonts w:ascii="Segoe UI" w:hAnsi="Segoe UI" w:cs="Segoe UI"/>
          <w:sz w:val="18"/>
          <w:szCs w:val="18"/>
        </w:rPr>
        <w:t>Formatting a list of references [</w:t>
      </w:r>
      <w:r w:rsidR="00AC6467">
        <w:rPr>
          <w:rFonts w:ascii="Segoe UI" w:hAnsi="Segoe UI" w:cs="Segoe UI"/>
          <w:sz w:val="18"/>
          <w:szCs w:val="18"/>
        </w:rPr>
        <w:t xml:space="preserve">Section </w:t>
      </w:r>
      <w:r w:rsidR="00910D96" w:rsidRPr="0012784A">
        <w:rPr>
          <w:rFonts w:ascii="Segoe UI" w:hAnsi="Segoe UI" w:cs="Segoe UI"/>
          <w:sz w:val="18"/>
          <w:szCs w:val="18"/>
        </w:rPr>
        <w:t>5.3</w:t>
      </w:r>
      <w:r w:rsidRPr="0012784A">
        <w:rPr>
          <w:rFonts w:ascii="Segoe UI" w:hAnsi="Segoe UI" w:cs="Segoe UI"/>
          <w:sz w:val="18"/>
          <w:szCs w:val="18"/>
        </w:rPr>
        <w:t>]</w:t>
      </w:r>
      <w:r w:rsidR="00AC6467">
        <w:rPr>
          <w:rFonts w:ascii="Segoe UI" w:hAnsi="Segoe UI" w:cs="Segoe UI"/>
          <w:sz w:val="18"/>
          <w:szCs w:val="18"/>
        </w:rPr>
        <w:t>.</w:t>
      </w:r>
    </w:p>
    <w:p w14:paraId="1DECBC84" w14:textId="343A3EF8" w:rsidR="00664377" w:rsidRPr="00AC6467" w:rsidRDefault="00664377" w:rsidP="00AC6467">
      <w:pPr>
        <w:spacing w:after="240"/>
        <w:ind w:left="357"/>
        <w:rPr>
          <w:rFonts w:ascii="Segoe UI" w:hAnsi="Segoe UI" w:cs="Segoe UI"/>
          <w:iCs/>
          <w:sz w:val="18"/>
          <w:szCs w:val="18"/>
        </w:rPr>
      </w:pPr>
    </w:p>
    <w:p w14:paraId="1E08DE5C" w14:textId="77777777" w:rsidR="00664377" w:rsidRPr="00AC6467" w:rsidRDefault="00664377" w:rsidP="00084C9E">
      <w:pPr>
        <w:spacing w:after="120"/>
        <w:rPr>
          <w:rFonts w:ascii="Segoe UI" w:hAnsi="Segoe UI" w:cs="Segoe UI"/>
          <w:iCs/>
          <w:sz w:val="18"/>
          <w:szCs w:val="18"/>
        </w:rPr>
        <w:sectPr w:rsidR="00664377" w:rsidRPr="00AC6467" w:rsidSect="00D92CFA">
          <w:pgSz w:w="7920" w:h="12240" w:orient="landscape"/>
          <w:pgMar w:top="720" w:right="720" w:bottom="720" w:left="720" w:header="432" w:footer="432" w:gutter="0"/>
          <w:cols w:space="720"/>
          <w:docGrid w:linePitch="360"/>
        </w:sectPr>
      </w:pPr>
    </w:p>
    <w:p w14:paraId="5547310F" w14:textId="77777777" w:rsidR="00664377" w:rsidRPr="007D13FC" w:rsidRDefault="00664377" w:rsidP="00084C9E">
      <w:pPr>
        <w:spacing w:after="120"/>
        <w:rPr>
          <w:rFonts w:ascii="Segoe UI" w:hAnsi="Segoe UI" w:cs="Segoe UI"/>
          <w:sz w:val="20"/>
          <w:szCs w:val="20"/>
        </w:rPr>
      </w:pPr>
    </w:p>
    <w:p w14:paraId="4108EECC" w14:textId="77777777" w:rsidR="00664377" w:rsidRPr="007D13FC" w:rsidRDefault="00664377" w:rsidP="00084C9E">
      <w:pPr>
        <w:spacing w:after="120"/>
        <w:rPr>
          <w:rFonts w:ascii="Segoe UI" w:hAnsi="Segoe UI" w:cs="Segoe UI"/>
          <w:sz w:val="20"/>
          <w:szCs w:val="20"/>
        </w:rPr>
      </w:pPr>
    </w:p>
    <w:p w14:paraId="0EBDD06B" w14:textId="77777777" w:rsidR="00664377" w:rsidRPr="007D13FC" w:rsidRDefault="00664377" w:rsidP="00084C9E">
      <w:pPr>
        <w:spacing w:after="120"/>
        <w:rPr>
          <w:rFonts w:ascii="Segoe UI" w:hAnsi="Segoe UI" w:cs="Segoe UI"/>
          <w:sz w:val="20"/>
          <w:szCs w:val="20"/>
        </w:rPr>
      </w:pPr>
    </w:p>
    <w:p w14:paraId="22F15737" w14:textId="77777777" w:rsidR="00664377" w:rsidRPr="007D13FC" w:rsidRDefault="00664377" w:rsidP="00084C9E">
      <w:pPr>
        <w:spacing w:after="120"/>
        <w:rPr>
          <w:rFonts w:ascii="Segoe UI" w:hAnsi="Segoe UI" w:cs="Segoe UI"/>
          <w:sz w:val="20"/>
          <w:szCs w:val="20"/>
        </w:rPr>
      </w:pPr>
    </w:p>
    <w:p w14:paraId="1FAB9141" w14:textId="77777777" w:rsidR="00664377" w:rsidRPr="007D13FC" w:rsidRDefault="00664377" w:rsidP="00084C9E">
      <w:pPr>
        <w:spacing w:after="120"/>
        <w:jc w:val="center"/>
        <w:rPr>
          <w:rFonts w:ascii="Segoe UI" w:hAnsi="Segoe UI" w:cs="Segoe UI"/>
          <w:b/>
          <w:sz w:val="22"/>
          <w:szCs w:val="22"/>
        </w:rPr>
      </w:pPr>
      <w:r w:rsidRPr="007D13FC">
        <w:rPr>
          <w:rFonts w:ascii="Segoe UI" w:hAnsi="Segoe UI" w:cs="Segoe UI"/>
          <w:b/>
          <w:sz w:val="22"/>
          <w:szCs w:val="22"/>
        </w:rPr>
        <w:t>Spatial Patterns of Vegetation</w:t>
      </w:r>
      <w:r w:rsidRPr="007D13FC">
        <w:rPr>
          <w:rFonts w:ascii="Segoe UI" w:hAnsi="Segoe UI" w:cs="Segoe UI"/>
          <w:b/>
          <w:sz w:val="22"/>
          <w:szCs w:val="22"/>
        </w:rPr>
        <w:br/>
        <w:t>Succession on Coastal Sand Dunes</w:t>
      </w:r>
    </w:p>
    <w:p w14:paraId="13F02DE7" w14:textId="77777777" w:rsidR="00664377" w:rsidRPr="007D13FC" w:rsidRDefault="00664377" w:rsidP="00084C9E">
      <w:pPr>
        <w:spacing w:after="120"/>
        <w:rPr>
          <w:rFonts w:ascii="Segoe UI" w:hAnsi="Segoe UI" w:cs="Segoe UI"/>
          <w:sz w:val="20"/>
          <w:szCs w:val="20"/>
        </w:rPr>
      </w:pPr>
    </w:p>
    <w:p w14:paraId="001DAEBE" w14:textId="77777777" w:rsidR="00664377" w:rsidRPr="007D13FC" w:rsidRDefault="00664377" w:rsidP="00084C9E">
      <w:pPr>
        <w:spacing w:after="120"/>
        <w:rPr>
          <w:rFonts w:ascii="Segoe UI" w:hAnsi="Segoe UI" w:cs="Segoe UI"/>
          <w:sz w:val="20"/>
          <w:szCs w:val="20"/>
        </w:rPr>
      </w:pPr>
    </w:p>
    <w:p w14:paraId="0DC56EDE" w14:textId="77777777" w:rsidR="00664377" w:rsidRPr="007D13FC" w:rsidRDefault="00E21817" w:rsidP="00084C9E">
      <w:pPr>
        <w:spacing w:after="120"/>
        <w:rPr>
          <w:rFonts w:ascii="Segoe UI" w:hAnsi="Segoe UI" w:cs="Segoe UI"/>
          <w:sz w:val="20"/>
          <w:szCs w:val="20"/>
        </w:rPr>
      </w:pPr>
      <w:r w:rsidRPr="007D13FC">
        <w:rPr>
          <w:rFonts w:ascii="Segoe UI" w:hAnsi="Segoe UI" w:cs="Segoe UI"/>
          <w:noProof/>
          <w:lang w:val="en-CA" w:eastAsia="en-CA"/>
        </w:rPr>
        <mc:AlternateContent>
          <mc:Choice Requires="wps">
            <w:drawing>
              <wp:anchor distT="0" distB="0" distL="114300" distR="114300" simplePos="0" relativeHeight="251672064" behindDoc="0" locked="0" layoutInCell="1" allowOverlap="1" wp14:anchorId="28D111B6" wp14:editId="359CC140">
                <wp:simplePos x="0" y="0"/>
                <wp:positionH relativeFrom="column">
                  <wp:posOffset>2352675</wp:posOffset>
                </wp:positionH>
                <wp:positionV relativeFrom="paragraph">
                  <wp:posOffset>217805</wp:posOffset>
                </wp:positionV>
                <wp:extent cx="1752600" cy="1428750"/>
                <wp:effectExtent l="0" t="0" r="19050" b="19050"/>
                <wp:wrapNone/>
                <wp:docPr id="1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428750"/>
                        </a:xfrm>
                        <a:prstGeom prst="wedgeRoundRectCallout">
                          <a:avLst>
                            <a:gd name="adj1" fmla="val 28907"/>
                            <a:gd name="adj2" fmla="val -49222"/>
                            <a:gd name="adj3" fmla="val 16667"/>
                          </a:avLst>
                        </a:prstGeom>
                        <a:solidFill>
                          <a:srgbClr val="FFFFFF"/>
                        </a:solidFill>
                        <a:ln w="9525">
                          <a:solidFill>
                            <a:srgbClr val="000000"/>
                          </a:solidFill>
                          <a:miter lim="800000"/>
                          <a:headEnd/>
                          <a:tailEnd/>
                        </a:ln>
                      </wps:spPr>
                      <wps:txbx>
                        <w:txbxContent>
                          <w:p w14:paraId="7BBDF950" w14:textId="77777777" w:rsidR="001B39B6" w:rsidRDefault="001B39B6" w:rsidP="009E654E">
                            <w:pPr>
                              <w:spacing w:before="60"/>
                              <w:rPr>
                                <w:sz w:val="18"/>
                                <w:szCs w:val="18"/>
                                <w:lang w:val="en-CA"/>
                              </w:rPr>
                            </w:pPr>
                            <w:r>
                              <w:rPr>
                                <w:sz w:val="18"/>
                                <w:szCs w:val="18"/>
                                <w:lang w:val="en-CA"/>
                              </w:rPr>
                              <w:t>Title page information may be shown on a separate page, or at the  top of the first page of text as shown on the following page.</w:t>
                            </w:r>
                          </w:p>
                          <w:p w14:paraId="42125A96" w14:textId="77777777" w:rsidR="001B39B6" w:rsidRPr="009E654E" w:rsidRDefault="001B39B6" w:rsidP="009E654E">
                            <w:pPr>
                              <w:spacing w:before="60"/>
                              <w:rPr>
                                <w:i/>
                                <w:sz w:val="18"/>
                                <w:szCs w:val="18"/>
                                <w:lang w:val="en-CA"/>
                              </w:rPr>
                            </w:pPr>
                            <w:r w:rsidRPr="009E654E">
                              <w:rPr>
                                <w:i/>
                                <w:sz w:val="18"/>
                                <w:szCs w:val="18"/>
                                <w:lang w:val="en-CA"/>
                              </w:rPr>
                              <w:t>Although both options are illustrated here for instructional purposes, an assignment should use only one of these options to present the title page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111B6" id="AutoShape 48" o:spid="_x0000_s1099" type="#_x0000_t62" style="position:absolute;margin-left:185.25pt;margin-top:17.15pt;width:138pt;height:1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FPXAIAAMkEAAAOAAAAZHJzL2Uyb0RvYy54bWysVNtu2zAMfR+wfxD03vrS5mbUKYp0HQZ0&#10;W9FuH6BIsq1NEjVJidN9/Wg5ydJ1T8P8IFAWdXjIQ+rqemc02UofFNiaFuc5JdJyEMq2Nf365e5s&#10;TkmIzAqmwcqaPstAr5dv31z1rpIldKCF9ARBbKh6V9MuRldlWeCdNCycg5MWDxvwhkXc+jYTnvWI&#10;bnRW5vk068EL54HLEPDv7XhIlwm/aSSPn5smyEh0TZFbTKtP63pYs+UVq1rPXKf4ngb7BxaGKYtB&#10;j1C3LDKy8eoVlFHcQ4AmnnMwGTSN4jLlgNkU+R/ZPHXMyZQLFie4Y5nC/4Pln7YPniiB2k0oscyg&#10;RjebCCk0uZwPBepdqNDvyT34IcXg7oF/D8TCqmO2lTfeQ99JJpBWMfhnLy4Mm4BXybr/CALhGcKn&#10;Wu0abwZArALZJUmej5LIXSQcfxazSTnNUTmOZ8VlOZ9NkmgZqw7XnQ/xvQRDBqOmvRStfISNFY+o&#10;/oppDZuY4rHtfYhJJLHPlIlvBSWN0aj5lmlSzhf5bN8TJz7lqc/Z5aIsy9dOF6dOxXQ6TUDIcx8W&#10;rQPTVEXQStwprdPGt+uV9gQ51PQufamQWOxTN21JX9PFpJykfF6chVOIPH1/gzAq4rxpZWo6Pzqx&#10;apDvnRVpGiJTerSRsrZ7PQcJx1aIu/UudczsYogw6LsG8YwKexjnC98DNDrwPynpcbZqGn5smJeU&#10;6A8Wu2QYxIPhD8b6YDDL8WpNIyWjuYrjwG6cV22HyEVK38LQqI2Kh5YbWez54ryg9WIgT/fJ6/cL&#10;tPwFAAD//wMAUEsDBBQABgAIAAAAIQDvlIbc4AAAAAoBAAAPAAAAZHJzL2Rvd25yZXYueG1sTI9N&#10;TsMwEEb3SNzBGiQ2iDokaUrTOFUFYsGiC0oP4MRuYrDHUeym4fYMK7qbn6dv3lTb2Vk26TEYjwKe&#10;Fgkwja1XBjsBx8+3x2dgIUpU0nrUAn50gG19e1PJUvkLfujpEDtGIRhKKaCPcSg5D22vnQwLP2ik&#10;3cmPTkZqx46rUV4o3FmeJknBnTRIF3o56Jdet9+HsxOwK9aWm/27KY6vX83DPs1XYfJC3N/Nuw2w&#10;qOf4D8OfPqlDTU6NP6MKzArIVsmSUCryDBgBRV7QoBGQLtcZ8Lri1y/UvwAAAP//AwBQSwECLQAU&#10;AAYACAAAACEAtoM4kv4AAADhAQAAEwAAAAAAAAAAAAAAAAAAAAAAW0NvbnRlbnRfVHlwZXNdLnht&#10;bFBLAQItABQABgAIAAAAIQA4/SH/1gAAAJQBAAALAAAAAAAAAAAAAAAAAC8BAABfcmVscy8ucmVs&#10;c1BLAQItABQABgAIAAAAIQDYy4FPXAIAAMkEAAAOAAAAAAAAAAAAAAAAAC4CAABkcnMvZTJvRG9j&#10;LnhtbFBLAQItABQABgAIAAAAIQDvlIbc4AAAAAoBAAAPAAAAAAAAAAAAAAAAALYEAABkcnMvZG93&#10;bnJldi54bWxQSwUGAAAAAAQABADzAAAAwwUAAAAA&#10;" adj="17044,168">
                <v:textbox inset="0,0,0,0">
                  <w:txbxContent>
                    <w:p w14:paraId="7BBDF950" w14:textId="77777777" w:rsidR="001B39B6" w:rsidRDefault="001B39B6" w:rsidP="009E654E">
                      <w:pPr>
                        <w:spacing w:before="60"/>
                        <w:rPr>
                          <w:sz w:val="18"/>
                          <w:szCs w:val="18"/>
                          <w:lang w:val="en-CA"/>
                        </w:rPr>
                      </w:pPr>
                      <w:r>
                        <w:rPr>
                          <w:sz w:val="18"/>
                          <w:szCs w:val="18"/>
                          <w:lang w:val="en-CA"/>
                        </w:rPr>
                        <w:t>Title page information may be shown on a separate page, or at the  top of the first page of text as shown on the following page.</w:t>
                      </w:r>
                    </w:p>
                    <w:p w14:paraId="42125A96" w14:textId="77777777" w:rsidR="001B39B6" w:rsidRPr="009E654E" w:rsidRDefault="001B39B6" w:rsidP="009E654E">
                      <w:pPr>
                        <w:spacing w:before="60"/>
                        <w:rPr>
                          <w:i/>
                          <w:sz w:val="18"/>
                          <w:szCs w:val="18"/>
                          <w:lang w:val="en-CA"/>
                        </w:rPr>
                      </w:pPr>
                      <w:r w:rsidRPr="009E654E">
                        <w:rPr>
                          <w:i/>
                          <w:sz w:val="18"/>
                          <w:szCs w:val="18"/>
                          <w:lang w:val="en-CA"/>
                        </w:rPr>
                        <w:t>Although both options are illustrated here for instructional purposes, an assignment should use only one of these options to present the title page information.</w:t>
                      </w:r>
                    </w:p>
                  </w:txbxContent>
                </v:textbox>
              </v:shape>
            </w:pict>
          </mc:Fallback>
        </mc:AlternateContent>
      </w:r>
    </w:p>
    <w:p w14:paraId="6A3AE4D5" w14:textId="77777777" w:rsidR="00664377" w:rsidRPr="007D13FC" w:rsidRDefault="00664377" w:rsidP="00084C9E">
      <w:pPr>
        <w:spacing w:after="120"/>
        <w:rPr>
          <w:rFonts w:ascii="Segoe UI" w:hAnsi="Segoe UI" w:cs="Segoe UI"/>
          <w:sz w:val="20"/>
          <w:szCs w:val="20"/>
        </w:rPr>
      </w:pPr>
    </w:p>
    <w:p w14:paraId="7069B1B3" w14:textId="77777777" w:rsidR="00664377" w:rsidRPr="007D13FC" w:rsidRDefault="00664377" w:rsidP="00084C9E">
      <w:pPr>
        <w:spacing w:after="120"/>
        <w:rPr>
          <w:rFonts w:ascii="Segoe UI" w:hAnsi="Segoe UI" w:cs="Segoe UI"/>
          <w:sz w:val="20"/>
          <w:szCs w:val="20"/>
        </w:rPr>
      </w:pPr>
    </w:p>
    <w:p w14:paraId="21D308C7" w14:textId="77777777" w:rsidR="00664377" w:rsidRPr="007D13FC" w:rsidRDefault="00664377" w:rsidP="00084C9E">
      <w:pPr>
        <w:spacing w:after="120"/>
        <w:rPr>
          <w:rFonts w:ascii="Segoe UI" w:hAnsi="Segoe UI" w:cs="Segoe UI"/>
          <w:sz w:val="20"/>
          <w:szCs w:val="20"/>
        </w:rPr>
      </w:pPr>
    </w:p>
    <w:p w14:paraId="380491BC" w14:textId="77777777" w:rsidR="00664377" w:rsidRPr="007D13FC" w:rsidRDefault="00664377" w:rsidP="00084C9E">
      <w:pPr>
        <w:spacing w:after="120"/>
        <w:rPr>
          <w:rFonts w:ascii="Segoe UI" w:hAnsi="Segoe UI" w:cs="Segoe UI"/>
          <w:sz w:val="20"/>
          <w:szCs w:val="20"/>
        </w:rPr>
      </w:pPr>
    </w:p>
    <w:p w14:paraId="2257B22A" w14:textId="77777777" w:rsidR="00664377" w:rsidRPr="007D13FC" w:rsidRDefault="00664377" w:rsidP="00084C9E">
      <w:pPr>
        <w:spacing w:after="120"/>
        <w:rPr>
          <w:rFonts w:ascii="Segoe UI" w:hAnsi="Segoe UI" w:cs="Segoe UI"/>
          <w:sz w:val="20"/>
          <w:szCs w:val="20"/>
        </w:rPr>
      </w:pPr>
    </w:p>
    <w:p w14:paraId="195AB912" w14:textId="77777777" w:rsidR="00664377" w:rsidRPr="007D13FC" w:rsidRDefault="00664377" w:rsidP="00084C9E">
      <w:pPr>
        <w:spacing w:after="120"/>
        <w:rPr>
          <w:rFonts w:ascii="Segoe UI" w:hAnsi="Segoe UI" w:cs="Segoe UI"/>
          <w:sz w:val="20"/>
          <w:szCs w:val="20"/>
        </w:rPr>
      </w:pPr>
    </w:p>
    <w:p w14:paraId="487AA9C7" w14:textId="77777777" w:rsidR="00664377" w:rsidRPr="007D13FC" w:rsidRDefault="00664377" w:rsidP="00084C9E">
      <w:pPr>
        <w:spacing w:after="120"/>
        <w:rPr>
          <w:rFonts w:ascii="Segoe UI" w:hAnsi="Segoe UI" w:cs="Segoe UI"/>
          <w:sz w:val="20"/>
          <w:szCs w:val="20"/>
        </w:rPr>
      </w:pPr>
    </w:p>
    <w:p w14:paraId="24D000A6" w14:textId="77777777" w:rsidR="00664377" w:rsidRPr="007D13FC" w:rsidRDefault="00E21817" w:rsidP="00084C9E">
      <w:pPr>
        <w:spacing w:after="120"/>
        <w:rPr>
          <w:rFonts w:ascii="Segoe UI" w:hAnsi="Segoe UI" w:cs="Segoe UI"/>
          <w:sz w:val="20"/>
          <w:szCs w:val="20"/>
        </w:rPr>
      </w:pPr>
      <w:r w:rsidRPr="007D13FC">
        <w:rPr>
          <w:rFonts w:ascii="Segoe UI" w:hAnsi="Segoe UI" w:cs="Segoe UI"/>
          <w:noProof/>
          <w:lang w:val="en-CA" w:eastAsia="en-CA"/>
        </w:rPr>
        <mc:AlternateContent>
          <mc:Choice Requires="wps">
            <w:drawing>
              <wp:anchor distT="0" distB="0" distL="114300" distR="114300" simplePos="0" relativeHeight="251671040" behindDoc="0" locked="0" layoutInCell="1" allowOverlap="1" wp14:anchorId="7E99FB05" wp14:editId="6540C2EC">
                <wp:simplePos x="0" y="0"/>
                <wp:positionH relativeFrom="margin">
                  <wp:align>left</wp:align>
                </wp:positionH>
                <wp:positionV relativeFrom="paragraph">
                  <wp:posOffset>152400</wp:posOffset>
                </wp:positionV>
                <wp:extent cx="1752600" cy="952500"/>
                <wp:effectExtent l="0" t="0" r="19050" b="19050"/>
                <wp:wrapNone/>
                <wp:docPr id="1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52500"/>
                        </a:xfrm>
                        <a:prstGeom prst="wedgeRoundRectCallout">
                          <a:avLst>
                            <a:gd name="adj1" fmla="val 28907"/>
                            <a:gd name="adj2" fmla="val -49222"/>
                            <a:gd name="adj3" fmla="val 16667"/>
                          </a:avLst>
                        </a:prstGeom>
                        <a:solidFill>
                          <a:srgbClr val="FFFFFF"/>
                        </a:solidFill>
                        <a:ln w="9525">
                          <a:solidFill>
                            <a:srgbClr val="000000"/>
                          </a:solidFill>
                          <a:miter lim="800000"/>
                          <a:headEnd/>
                          <a:tailEnd/>
                        </a:ln>
                      </wps:spPr>
                      <wps:txbx>
                        <w:txbxContent>
                          <w:p w14:paraId="4A80A2AF" w14:textId="77777777" w:rsidR="001B39B6" w:rsidRPr="00BF1022" w:rsidRDefault="001B39B6" w:rsidP="00186675">
                            <w:pPr>
                              <w:spacing w:before="60"/>
                              <w:rPr>
                                <w:sz w:val="18"/>
                                <w:szCs w:val="18"/>
                                <w:lang w:val="en-CA"/>
                              </w:rPr>
                            </w:pPr>
                            <w:r>
                              <w:rPr>
                                <w:sz w:val="18"/>
                                <w:szCs w:val="18"/>
                              </w:rPr>
                              <w:t>Required information for the title page is listed on p. 2 of this guide.  Arrangement of the information on the page is left to the student’s discretion.  This example shows one possible arrangement.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9FB05" id="AutoShape 49" o:spid="_x0000_s1100" type="#_x0000_t62" style="position:absolute;margin-left:0;margin-top:12pt;width:138pt;height:75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BoWgIAAMgEAAAOAAAAZHJzL2Uyb0RvYy54bWysVNtu2zAMfR+wfxD03vqyNG2MOkWRrsOA&#10;biva7QMUSba1yaImKXHarx8lO1m67mmYHwTKog4PeUhdXu16TbbSeQWmpsVpTok0HIQybU2/fb09&#10;uaDEB2YE02BkTZ+kp1fLt28uB1vJEjrQQjqCIMZXg61pF4KtsszzTvbMn4KVBg8bcD0LuHVtJhwb&#10;EL3XWZnn82wAJ6wDLr3HvzfjIV0m/KaRPHxpGi8D0TVFbiGtLq3ruGbLS1a1jtlO8YkG+wcWPVMG&#10;gx6gblhgZOPUK6hecQcemnDKoc+gaRSXKQfMpsj/yOaxY1amXLA43h7K5P8fLP+8vXdECdRuRolh&#10;PWp0vQmQQpPZIhZosL5Cv0d772KK3t4B/+GJgVXHTCuvnYOhk0wgrSL6Zy8uxI3Hq2Q9fAKB8Azh&#10;U612jesjIFaB7JIkTwdJ5C4Qjj+L87NynqNyHM8WZ+UZ2jEEq/a3rfPhg4SeRKOmgxStfICNEQ8o&#10;/oppDZuQwrHtnQ9JIzElysT3gpKm1yj5lmlSXizy86kljnzKY5+T2aIsy9dO746divl8noCQ5xQW&#10;rT3TVETQStwqrdPGteuVdgQ51PQ2fVOS/thNGzKMRUj5vDjzxxB5+v4G0auA46ZVX9OLgxOronrv&#10;jUjDEJjSo42UtZnkjAqOnRB2611qmPNZjBDlXYN4QoEdjOOFzwEaHbhnSgYcrZr6nxvmJCX6o8Em&#10;iXO4N9zeWO8NZjherWmgZDRXYZzXjXWq7RC5SOkbiH3aqLDvuJHFxBfHJXXJNNpxHo/3yev3A7T8&#10;BQAA//8DAFBLAwQUAAYACAAAACEADZ5waNsAAAAHAQAADwAAAGRycy9kb3ducmV2LnhtbEyPTU7D&#10;MBCF90jcwRokNog6RFUCaZyqArFg0QWlB3DiaWKwx1HspuH2DCtYzc97evNNvV28EzNO0QZS8LDK&#10;QCB1wVjqFRw/Xu8fQcSkyWgXCBV8Y4Rtc31V68qEC73jfEi94BCKlVYwpDRWUsZuQK/jKoxIrJ3C&#10;5HXiceqlmfSFw72TeZYV0mtLfGHQIz4P2H0dzl7Brnhy0u7fbHF8+Wzv9vm6jHNQ6vZm2W1AJFzS&#10;nxl+8RkdGmZqw5lMFE4BP5IU5GuurOZlwU3LtpI3sqnlf/7mBwAA//8DAFBLAQItABQABgAIAAAA&#10;IQC2gziS/gAAAOEBAAATAAAAAAAAAAAAAAAAAAAAAABbQ29udGVudF9UeXBlc10ueG1sUEsBAi0A&#10;FAAGAAgAAAAhADj9If/WAAAAlAEAAAsAAAAAAAAAAAAAAAAALwEAAF9yZWxzLy5yZWxzUEsBAi0A&#10;FAAGAAgAAAAhAJRDoGhaAgAAyAQAAA4AAAAAAAAAAAAAAAAALgIAAGRycy9lMm9Eb2MueG1sUEsB&#10;Ai0AFAAGAAgAAAAhAA2ecGjbAAAABwEAAA8AAAAAAAAAAAAAAAAAtAQAAGRycy9kb3ducmV2Lnht&#10;bFBLBQYAAAAABAAEAPMAAAC8BQAAAAA=&#10;" adj="17044,168">
                <v:textbox inset="0,0,0,0">
                  <w:txbxContent>
                    <w:p w14:paraId="4A80A2AF" w14:textId="77777777" w:rsidR="001B39B6" w:rsidRPr="00BF1022" w:rsidRDefault="001B39B6" w:rsidP="00186675">
                      <w:pPr>
                        <w:spacing w:before="60"/>
                        <w:rPr>
                          <w:sz w:val="18"/>
                          <w:szCs w:val="18"/>
                          <w:lang w:val="en-CA"/>
                        </w:rPr>
                      </w:pPr>
                      <w:r>
                        <w:rPr>
                          <w:sz w:val="18"/>
                          <w:szCs w:val="18"/>
                        </w:rPr>
                        <w:t>Required information for the title page is listed on p. 2 of this guide.  Arrangement of the information on the page is left to the student’s discretion.  This example shows one possible arrangement.</w:t>
                      </w:r>
                    </w:p>
                  </w:txbxContent>
                </v:textbox>
                <w10:wrap anchorx="margin"/>
              </v:shape>
            </w:pict>
          </mc:Fallback>
        </mc:AlternateContent>
      </w:r>
    </w:p>
    <w:p w14:paraId="5AB5B379" w14:textId="77777777" w:rsidR="00664377" w:rsidRPr="007D13FC" w:rsidRDefault="00664377" w:rsidP="00084C9E">
      <w:pPr>
        <w:spacing w:after="120"/>
        <w:rPr>
          <w:rFonts w:ascii="Segoe UI" w:hAnsi="Segoe UI" w:cs="Segoe UI"/>
          <w:sz w:val="20"/>
          <w:szCs w:val="20"/>
        </w:rPr>
      </w:pPr>
    </w:p>
    <w:p w14:paraId="07B31AA1" w14:textId="77777777" w:rsidR="00664377" w:rsidRPr="007D13FC" w:rsidRDefault="00664377" w:rsidP="00084C9E">
      <w:pPr>
        <w:spacing w:after="120"/>
        <w:rPr>
          <w:rFonts w:ascii="Segoe UI" w:hAnsi="Segoe UI" w:cs="Segoe UI"/>
          <w:sz w:val="20"/>
          <w:szCs w:val="20"/>
        </w:rPr>
      </w:pPr>
    </w:p>
    <w:p w14:paraId="7D1134A7" w14:textId="77777777" w:rsidR="00664377" w:rsidRPr="007D13FC" w:rsidRDefault="00664377" w:rsidP="00084C9E">
      <w:pPr>
        <w:spacing w:after="120"/>
        <w:rPr>
          <w:rFonts w:ascii="Segoe UI" w:hAnsi="Segoe UI" w:cs="Segoe UI"/>
          <w:sz w:val="20"/>
          <w:szCs w:val="20"/>
        </w:rPr>
      </w:pPr>
    </w:p>
    <w:p w14:paraId="181DE448" w14:textId="77777777" w:rsidR="00664377" w:rsidRPr="007D13FC" w:rsidRDefault="00664377" w:rsidP="00084C9E">
      <w:pPr>
        <w:spacing w:after="120"/>
        <w:ind w:left="3976"/>
        <w:rPr>
          <w:rFonts w:ascii="Segoe UI" w:hAnsi="Segoe UI" w:cs="Segoe UI"/>
          <w:sz w:val="20"/>
          <w:szCs w:val="20"/>
        </w:rPr>
      </w:pPr>
      <w:r w:rsidRPr="007D13FC">
        <w:rPr>
          <w:rFonts w:ascii="Segoe UI" w:hAnsi="Segoe UI" w:cs="Segoe UI"/>
          <w:sz w:val="20"/>
          <w:szCs w:val="20"/>
        </w:rPr>
        <w:t>Susan Taylor</w:t>
      </w:r>
    </w:p>
    <w:p w14:paraId="4DCB4A23" w14:textId="77777777" w:rsidR="00664377" w:rsidRPr="007D13FC" w:rsidRDefault="00664377" w:rsidP="00084C9E">
      <w:pPr>
        <w:spacing w:after="120"/>
        <w:ind w:left="3976"/>
        <w:rPr>
          <w:rFonts w:ascii="Segoe UI" w:hAnsi="Segoe UI" w:cs="Segoe UI"/>
          <w:sz w:val="20"/>
          <w:szCs w:val="20"/>
        </w:rPr>
      </w:pPr>
      <w:r w:rsidRPr="007D13FC">
        <w:rPr>
          <w:rFonts w:ascii="Segoe UI" w:hAnsi="Segoe UI" w:cs="Segoe UI"/>
          <w:sz w:val="20"/>
          <w:szCs w:val="20"/>
        </w:rPr>
        <w:t>A00760123</w:t>
      </w:r>
    </w:p>
    <w:p w14:paraId="0AE81276" w14:textId="77777777" w:rsidR="00664377" w:rsidRPr="007D13FC" w:rsidRDefault="00664377" w:rsidP="00084C9E">
      <w:pPr>
        <w:spacing w:after="120"/>
        <w:ind w:left="3976"/>
        <w:rPr>
          <w:rFonts w:ascii="Segoe UI" w:hAnsi="Segoe UI" w:cs="Segoe UI"/>
          <w:sz w:val="20"/>
          <w:szCs w:val="20"/>
        </w:rPr>
      </w:pPr>
      <w:r w:rsidRPr="007D13FC">
        <w:rPr>
          <w:rFonts w:ascii="Segoe UI" w:hAnsi="Segoe UI" w:cs="Segoe UI"/>
          <w:sz w:val="20"/>
          <w:szCs w:val="20"/>
        </w:rPr>
        <w:t>GEOG 3393</w:t>
      </w:r>
    </w:p>
    <w:p w14:paraId="0418E202" w14:textId="77777777" w:rsidR="00664377" w:rsidRPr="007D13FC" w:rsidRDefault="00664377" w:rsidP="00084C9E">
      <w:pPr>
        <w:spacing w:after="120"/>
        <w:ind w:left="3976"/>
        <w:rPr>
          <w:rFonts w:ascii="Segoe UI" w:hAnsi="Segoe UI" w:cs="Segoe UI"/>
          <w:sz w:val="20"/>
          <w:szCs w:val="20"/>
        </w:rPr>
      </w:pPr>
      <w:r w:rsidRPr="007D13FC">
        <w:rPr>
          <w:rFonts w:ascii="Segoe UI" w:hAnsi="Segoe UI" w:cs="Segoe UI"/>
          <w:sz w:val="20"/>
          <w:szCs w:val="20"/>
        </w:rPr>
        <w:t>Dr. A. Ferdinand</w:t>
      </w:r>
    </w:p>
    <w:p w14:paraId="49A30F7D" w14:textId="77777777" w:rsidR="00664377" w:rsidRPr="007D13FC" w:rsidRDefault="00664377" w:rsidP="00084C9E">
      <w:pPr>
        <w:spacing w:after="120"/>
        <w:ind w:left="3976"/>
        <w:rPr>
          <w:rFonts w:ascii="Segoe UI" w:hAnsi="Segoe UI" w:cs="Segoe UI"/>
          <w:sz w:val="20"/>
          <w:szCs w:val="20"/>
        </w:rPr>
      </w:pPr>
    </w:p>
    <w:p w14:paraId="0F96010F" w14:textId="5EC2FF3A" w:rsidR="00664377" w:rsidRPr="007D13FC" w:rsidRDefault="00664377" w:rsidP="00084C9E">
      <w:pPr>
        <w:spacing w:after="120"/>
        <w:ind w:left="3976"/>
        <w:rPr>
          <w:rFonts w:ascii="Segoe UI" w:hAnsi="Segoe UI" w:cs="Segoe UI"/>
          <w:sz w:val="20"/>
          <w:szCs w:val="20"/>
        </w:rPr>
      </w:pPr>
      <w:r w:rsidRPr="007D13FC">
        <w:rPr>
          <w:rFonts w:ascii="Segoe UI" w:hAnsi="Segoe UI" w:cs="Segoe UI"/>
          <w:sz w:val="20"/>
          <w:szCs w:val="20"/>
        </w:rPr>
        <w:t>October 24, 20</w:t>
      </w:r>
      <w:r w:rsidR="00704264">
        <w:rPr>
          <w:rFonts w:ascii="Segoe UI" w:hAnsi="Segoe UI" w:cs="Segoe UI"/>
          <w:sz w:val="20"/>
          <w:szCs w:val="20"/>
        </w:rPr>
        <w:t>20</w:t>
      </w:r>
    </w:p>
    <w:p w14:paraId="08B35D57" w14:textId="41743EAD" w:rsidR="00664377" w:rsidRPr="007D13FC" w:rsidRDefault="00664377" w:rsidP="00860441">
      <w:pPr>
        <w:spacing w:after="120"/>
        <w:jc w:val="center"/>
        <w:rPr>
          <w:rFonts w:ascii="Segoe UI" w:hAnsi="Segoe UI" w:cs="Segoe UI"/>
          <w:b/>
          <w:sz w:val="22"/>
          <w:szCs w:val="22"/>
        </w:rPr>
      </w:pPr>
      <w:r w:rsidRPr="007D13FC">
        <w:rPr>
          <w:rFonts w:ascii="Segoe UI" w:hAnsi="Segoe UI" w:cs="Segoe UI"/>
          <w:sz w:val="20"/>
          <w:szCs w:val="20"/>
        </w:rPr>
        <w:br w:type="page"/>
      </w:r>
      <w:r w:rsidR="00881599" w:rsidRPr="007D13FC">
        <w:rPr>
          <w:rFonts w:ascii="Segoe UI" w:hAnsi="Segoe UI" w:cs="Segoe UI"/>
          <w:noProof/>
          <w:lang w:val="en-CA" w:eastAsia="en-CA"/>
        </w:rPr>
        <w:lastRenderedPageBreak/>
        <mc:AlternateContent>
          <mc:Choice Requires="wps">
            <w:drawing>
              <wp:anchor distT="0" distB="0" distL="114300" distR="114300" simplePos="0" relativeHeight="251696640" behindDoc="0" locked="0" layoutInCell="1" allowOverlap="1" wp14:anchorId="01709A58" wp14:editId="7B6D21C0">
                <wp:simplePos x="0" y="0"/>
                <wp:positionH relativeFrom="margin">
                  <wp:posOffset>-180975</wp:posOffset>
                </wp:positionH>
                <wp:positionV relativeFrom="paragraph">
                  <wp:posOffset>247650</wp:posOffset>
                </wp:positionV>
                <wp:extent cx="1333500" cy="952500"/>
                <wp:effectExtent l="0" t="0" r="19050" b="19050"/>
                <wp:wrapNone/>
                <wp:docPr id="6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952500"/>
                        </a:xfrm>
                        <a:prstGeom prst="wedgeRoundRectCallout">
                          <a:avLst>
                            <a:gd name="adj1" fmla="val 28907"/>
                            <a:gd name="adj2" fmla="val -49222"/>
                            <a:gd name="adj3" fmla="val 16667"/>
                          </a:avLst>
                        </a:prstGeom>
                        <a:solidFill>
                          <a:srgbClr val="FFFFFF"/>
                        </a:solidFill>
                        <a:ln w="9525">
                          <a:solidFill>
                            <a:srgbClr val="000000"/>
                          </a:solidFill>
                          <a:miter lim="800000"/>
                          <a:headEnd/>
                          <a:tailEnd/>
                        </a:ln>
                      </wps:spPr>
                      <wps:txbx>
                        <w:txbxContent>
                          <w:p w14:paraId="33C20A67" w14:textId="430C0138" w:rsidR="001B39B6" w:rsidRDefault="001B39B6" w:rsidP="00540BA6">
                            <w:pPr>
                              <w:spacing w:before="60"/>
                              <w:rPr>
                                <w:sz w:val="18"/>
                                <w:szCs w:val="18"/>
                              </w:rPr>
                            </w:pPr>
                            <w:r>
                              <w:rPr>
                                <w:sz w:val="18"/>
                                <w:szCs w:val="18"/>
                              </w:rPr>
                              <w:t>If a separate page is used for title page information, the title page information should not be repeated here.</w:t>
                            </w:r>
                          </w:p>
                          <w:p w14:paraId="3E979843" w14:textId="1F79C467" w:rsidR="001B39B6" w:rsidRPr="00540BA6" w:rsidRDefault="001B39B6" w:rsidP="00540BA6">
                            <w:pPr>
                              <w:spacing w:before="60"/>
                              <w:rPr>
                                <w:i/>
                                <w:sz w:val="18"/>
                                <w:szCs w:val="18"/>
                                <w:lang w:val="en-CA"/>
                              </w:rPr>
                            </w:pPr>
                            <w:r>
                              <w:rPr>
                                <w:i/>
                                <w:sz w:val="18"/>
                                <w:szCs w:val="18"/>
                                <w:lang w:val="en-CA"/>
                              </w:rPr>
                              <w:t>See note on previous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09A58" id="_x0000_s1101" type="#_x0000_t62" style="position:absolute;left:0;text-align:left;margin-left:-14.25pt;margin-top:19.5pt;width:105pt;height: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EWgIAAMgEAAAOAAAAZHJzL2Uyb0RvYy54bWysVNtu2zAMfR+wfxD03vqSNm2MOkWRrsOA&#10;biva7QMUSba1SaInKXG6rx8lO1m67mmYHwTKog4PeUhdXe+MJlvpvAJb0+I0p0RaDkLZtqZfv9yd&#10;XFLiA7OCabCyps/S0+vl2zdXQ1/JEjrQQjqCINZXQ1/TLoS+yjLPO2mYP4VeWjxswBkWcOvaTDg2&#10;ILrRWZnn82wAJ3oHXHqPf2/HQ7pM+E0jefjcNF4GomuK3EJaXVrXcc2WV6xqHes7xSca7B9YGKYs&#10;Bj1A3bLAyMapV1BGcQcemnDKwWTQNIrLlANmU+R/ZPPUsV6mXLA4vj+Uyf8/WP5p++CIEjWdzymx&#10;zKBGN5sAKTQ5W8QCDb2v0O+pf3AxRd/fA//uiYVVx2wrb5yDoZNMIK0i+mcvLsSNx6tkPXwEgfAM&#10;4VOtdo0zERCrQHZJkueDJHIXCMefxWw2O89ROY5ni/My2jEEq/a3e+fDewmGRKOmgxStfISNFY8o&#10;/oppDZuQwrHtvQ9JIzElysS3gpLGaJR8yzQpLxf5xdQSRz7lsc/J2aIsy9dOs2OnYj6fJyDkOYVF&#10;a880FRG0EndK67Rx7XqlHUEONb1L35SkP3bTlgxjEVI+L878MUSevr9BGBVw3LQyNb08OLEqqvfO&#10;ijQMgSk92khZ20nOqODYCWG33qWGuTiPEaK8axDPKLCDcbzwOUCjA/eTkgFHq6b+x4Y5SYn+YLFJ&#10;4hzuDbc31nuDWY5XaxooGc1VGOd10zvVdohcpPQtxD5tVNh33Mhi4ovjkrpkGu04j8f75PX7AVr+&#10;AgAA//8DAFBLAwQUAAYACAAAACEAIM6BT94AAAAKAQAADwAAAGRycy9kb3ducmV2LnhtbEyPzU7D&#10;MBCE70i8g7VIXFDrNEBI0zhVBeLAoQdKH8CJt4nBP1HspuHt2ZzobXd2NPtNuZ2sYSMOQXsnYLVM&#10;gKFrvNKuFXD8el/kwEKUTknjHQr4xQDb6vamlIXyF/eJ4yG2jEJcKKSALsa+4Dw0HVoZlr5HR7eT&#10;H6yMtA4tV4O8ULg1PE2SjFupHX3oZI+vHTY/h7MVsMvWhuv9h86Ob9/1wz59egmjF+L+btptgEWc&#10;4r8ZZnxCh4qYan92KjAjYJHmz2QV8LimTrMhX5FQzwMpvCr5dYXqDwAA//8DAFBLAQItABQABgAI&#10;AAAAIQC2gziS/gAAAOEBAAATAAAAAAAAAAAAAAAAAAAAAABbQ29udGVudF9UeXBlc10ueG1sUEsB&#10;Ai0AFAAGAAgAAAAhADj9If/WAAAAlAEAAAsAAAAAAAAAAAAAAAAALwEAAF9yZWxzLy5yZWxzUEsB&#10;Ai0AFAAGAAgAAAAhAKwa/8RaAgAAyAQAAA4AAAAAAAAAAAAAAAAALgIAAGRycy9lMm9Eb2MueG1s&#10;UEsBAi0AFAAGAAgAAAAhACDOgU/eAAAACgEAAA8AAAAAAAAAAAAAAAAAtAQAAGRycy9kb3ducmV2&#10;LnhtbFBLBQYAAAAABAAEAPMAAAC/BQAAAAA=&#10;" adj="17044,168">
                <v:textbox inset="0,0,0,0">
                  <w:txbxContent>
                    <w:p w14:paraId="33C20A67" w14:textId="430C0138" w:rsidR="001B39B6" w:rsidRDefault="001B39B6" w:rsidP="00540BA6">
                      <w:pPr>
                        <w:spacing w:before="60"/>
                        <w:rPr>
                          <w:sz w:val="18"/>
                          <w:szCs w:val="18"/>
                        </w:rPr>
                      </w:pPr>
                      <w:r>
                        <w:rPr>
                          <w:sz w:val="18"/>
                          <w:szCs w:val="18"/>
                        </w:rPr>
                        <w:t>If a separate page is used for title page information, the title page information should not be repeated here.</w:t>
                      </w:r>
                    </w:p>
                    <w:p w14:paraId="3E979843" w14:textId="1F79C467" w:rsidR="001B39B6" w:rsidRPr="00540BA6" w:rsidRDefault="001B39B6" w:rsidP="00540BA6">
                      <w:pPr>
                        <w:spacing w:before="60"/>
                        <w:rPr>
                          <w:i/>
                          <w:sz w:val="18"/>
                          <w:szCs w:val="18"/>
                          <w:lang w:val="en-CA"/>
                        </w:rPr>
                      </w:pPr>
                      <w:r>
                        <w:rPr>
                          <w:i/>
                          <w:sz w:val="18"/>
                          <w:szCs w:val="18"/>
                          <w:lang w:val="en-CA"/>
                        </w:rPr>
                        <w:t>See note on previous page.</w:t>
                      </w:r>
                    </w:p>
                  </w:txbxContent>
                </v:textbox>
                <w10:wrap anchorx="margin"/>
              </v:shape>
            </w:pict>
          </mc:Fallback>
        </mc:AlternateContent>
      </w:r>
      <w:r w:rsidRPr="007D13FC">
        <w:rPr>
          <w:rFonts w:ascii="Segoe UI" w:hAnsi="Segoe UI" w:cs="Segoe UI"/>
          <w:b/>
          <w:sz w:val="22"/>
          <w:szCs w:val="22"/>
        </w:rPr>
        <w:t xml:space="preserve">Spatial Patterns of Vegetation Succession </w:t>
      </w:r>
      <w:r w:rsidR="00A43CE9">
        <w:rPr>
          <w:rFonts w:ascii="Segoe UI" w:hAnsi="Segoe UI" w:cs="Segoe UI"/>
          <w:b/>
          <w:sz w:val="22"/>
          <w:szCs w:val="22"/>
        </w:rPr>
        <w:br/>
      </w:r>
      <w:r w:rsidRPr="007D13FC">
        <w:rPr>
          <w:rFonts w:ascii="Segoe UI" w:hAnsi="Segoe UI" w:cs="Segoe UI"/>
          <w:b/>
          <w:sz w:val="22"/>
          <w:szCs w:val="22"/>
        </w:rPr>
        <w:t>on Coastal Sand Dunes</w:t>
      </w:r>
    </w:p>
    <w:p w14:paraId="6410919E" w14:textId="4D22AAC5" w:rsidR="00664377" w:rsidRPr="00B725AE" w:rsidRDefault="00664377" w:rsidP="00860441">
      <w:pPr>
        <w:spacing w:after="120"/>
        <w:jc w:val="center"/>
        <w:rPr>
          <w:rFonts w:ascii="Segoe UI" w:hAnsi="Segoe UI" w:cs="Segoe UI"/>
          <w:sz w:val="18"/>
          <w:szCs w:val="18"/>
        </w:rPr>
      </w:pPr>
      <w:r w:rsidRPr="00B725AE">
        <w:rPr>
          <w:rFonts w:ascii="Segoe UI" w:hAnsi="Segoe UI" w:cs="Segoe UI"/>
          <w:sz w:val="18"/>
          <w:szCs w:val="18"/>
        </w:rPr>
        <w:t>Susan Taylor (A00760123)</w:t>
      </w:r>
    </w:p>
    <w:p w14:paraId="6AAF5162" w14:textId="77777777" w:rsidR="00664377" w:rsidRPr="00B725AE" w:rsidRDefault="00664377" w:rsidP="00860441">
      <w:pPr>
        <w:spacing w:after="120"/>
        <w:jc w:val="center"/>
        <w:rPr>
          <w:rFonts w:ascii="Segoe UI" w:hAnsi="Segoe UI" w:cs="Segoe UI"/>
          <w:sz w:val="18"/>
          <w:szCs w:val="18"/>
        </w:rPr>
      </w:pPr>
      <w:r w:rsidRPr="00B725AE">
        <w:rPr>
          <w:rFonts w:ascii="Segoe UI" w:hAnsi="Segoe UI" w:cs="Segoe UI"/>
          <w:sz w:val="18"/>
          <w:szCs w:val="18"/>
        </w:rPr>
        <w:t>GEOG 3393 – Dr. A. Ferdinand</w:t>
      </w:r>
    </w:p>
    <w:p w14:paraId="62D20786" w14:textId="0F5051E8" w:rsidR="00664377" w:rsidRDefault="00664377" w:rsidP="00860441">
      <w:pPr>
        <w:spacing w:after="120"/>
        <w:jc w:val="center"/>
        <w:rPr>
          <w:rFonts w:ascii="Segoe UI" w:hAnsi="Segoe UI" w:cs="Segoe UI"/>
          <w:sz w:val="18"/>
          <w:szCs w:val="18"/>
        </w:rPr>
      </w:pPr>
      <w:r w:rsidRPr="00B725AE">
        <w:rPr>
          <w:rFonts w:ascii="Segoe UI" w:hAnsi="Segoe UI" w:cs="Segoe UI"/>
          <w:sz w:val="18"/>
          <w:szCs w:val="18"/>
        </w:rPr>
        <w:t>October 24, 20</w:t>
      </w:r>
      <w:r w:rsidR="00881599">
        <w:rPr>
          <w:rFonts w:ascii="Segoe UI" w:hAnsi="Segoe UI" w:cs="Segoe UI"/>
          <w:sz w:val="18"/>
          <w:szCs w:val="18"/>
        </w:rPr>
        <w:t>20</w:t>
      </w:r>
    </w:p>
    <w:p w14:paraId="3058AC16" w14:textId="1762D7A6" w:rsidR="00881599" w:rsidRPr="00B725AE" w:rsidRDefault="00153627" w:rsidP="00881599">
      <w:pPr>
        <w:jc w:val="center"/>
        <w:rPr>
          <w:rFonts w:ascii="Segoe UI" w:hAnsi="Segoe UI" w:cs="Segoe UI"/>
          <w:sz w:val="18"/>
          <w:szCs w:val="18"/>
        </w:rPr>
      </w:pPr>
      <w:r w:rsidRPr="007D13FC">
        <w:rPr>
          <w:rFonts w:ascii="Segoe UI" w:hAnsi="Segoe UI" w:cs="Segoe UI"/>
          <w:noProof/>
          <w:lang w:val="en-CA" w:eastAsia="en-CA"/>
        </w:rPr>
        <mc:AlternateContent>
          <mc:Choice Requires="wps">
            <w:drawing>
              <wp:anchor distT="0" distB="0" distL="114300" distR="114300" simplePos="0" relativeHeight="251679232" behindDoc="0" locked="0" layoutInCell="1" allowOverlap="1" wp14:anchorId="5417A0AF" wp14:editId="68E4B2BC">
                <wp:simplePos x="0" y="0"/>
                <wp:positionH relativeFrom="column">
                  <wp:posOffset>2895600</wp:posOffset>
                </wp:positionH>
                <wp:positionV relativeFrom="paragraph">
                  <wp:posOffset>66040</wp:posOffset>
                </wp:positionV>
                <wp:extent cx="990600" cy="228600"/>
                <wp:effectExtent l="476250" t="0" r="19050" b="19050"/>
                <wp:wrapNone/>
                <wp:docPr id="1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28600"/>
                        </a:xfrm>
                        <a:prstGeom prst="wedgeRoundRectCallout">
                          <a:avLst>
                            <a:gd name="adj1" fmla="val -93665"/>
                            <a:gd name="adj2" fmla="val 28489"/>
                            <a:gd name="adj3" fmla="val 16667"/>
                          </a:avLst>
                        </a:prstGeom>
                        <a:solidFill>
                          <a:srgbClr val="FFFFFF"/>
                        </a:solidFill>
                        <a:ln w="9525">
                          <a:solidFill>
                            <a:srgbClr val="000000"/>
                          </a:solidFill>
                          <a:miter lim="800000"/>
                          <a:headEnd/>
                          <a:tailEnd/>
                        </a:ln>
                      </wps:spPr>
                      <wps:txbx>
                        <w:txbxContent>
                          <w:p w14:paraId="1C9F6BD1" w14:textId="77777777" w:rsidR="001B39B6" w:rsidRPr="00BF1022" w:rsidRDefault="001B39B6" w:rsidP="0043301E">
                            <w:pPr>
                              <w:spacing w:before="60"/>
                              <w:rPr>
                                <w:sz w:val="18"/>
                                <w:szCs w:val="18"/>
                                <w:lang w:val="en-CA"/>
                              </w:rPr>
                            </w:pPr>
                            <w:r>
                              <w:rPr>
                                <w:sz w:val="18"/>
                                <w:szCs w:val="18"/>
                              </w:rPr>
                              <w:t>Level One heading.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7A0AF" id="AutoShape 50" o:spid="_x0000_s1102" type="#_x0000_t62" style="position:absolute;left:0;text-align:left;margin-left:228pt;margin-top:5.2pt;width:78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TRXAIAAMcEAAAOAAAAZHJzL2Uyb0RvYy54bWysVFFv2yAQfp+0/4B4b+24i5tYcaoqXadJ&#10;3Va12w8ggG024Dwgcbpfv4M4abruaZof0AHHd9/dd+fF1c5ospXOK7A1nZznlEjLQSjb1vTb19uz&#10;GSU+MCuYBitr+iQ9vVq+fbMY+koW0IEW0hEEsb4a+pp2IfRVlnneScP8OfTS4mUDzrCAW9dmwrEB&#10;0Y3OijwvswGc6B1w6T2e3uwv6TLhN43k4UvTeBmIrilyC2l1aV3HNVsuWNU61neKjzTYP7AwTFkM&#10;eoS6YYGRjVOvoIziDjw04ZyDyaBpFJcpB8xmkv+RzWPHeplyweL4/lgm//9g+eftvSNKoHYXlFhm&#10;UKPrTYAUmkxTgYbeV+j32N+7mKLv74D/8MTCqmO2ldfOwdBJJpDWJBY0e/Egbjw+JevhEwiEZwif&#10;arVrnImAWAWyS5I8HSWRu0A4Hs7neZmjcByvimIW7RiBVYfHvfPhgwRDolHTQYpWPsDGigfUfsW0&#10;hk1I0dj2zockkRjzZOL7hJLGaFR8yzQ5m1+U5XRsiROn4tSpmL2bzV/7YPGegSZlWV6OPMewyPjA&#10;NNUQtBK3Suu0ce16pR1BDjW9Td/42J+6aUsGLMi0mKZ8Xtz5U4g8fX+DMCrgtGllajo7OrEqivfe&#10;ijQLgSm9t5GytqOaUcA4U74Ku/Uu9ctlGSPEozWIJ9TXwX668G+ARgfuFyUDTlZN/c8Nc5IS/dFi&#10;j8QxPBjuYKwPBrMcn9Y0ULI3V2E/rpveqbZD5ElK30Js00aFQ8PtWYx8cVpSl4yTHcfxdJ+8nv8/&#10;y98AAAD//wMAUEsDBBQABgAIAAAAIQDHjXKd3gAAAAkBAAAPAAAAZHJzL2Rvd25yZXYueG1sTI8x&#10;b8IwEIX3SvwH6yp1Kw40pCiNgyJEl6oLtEO7mfiIo8bnKDYQ+ut7nWC8e+/efa9Yja4TJxxC60nB&#10;bJqAQKq9aalR8Pnx+rgEEaImoztPqOCCAVbl5K7QufFn2uJpFxvBIRRyrcDG2OdShtqi02HqeyTW&#10;Dn5wOvI4NNIM+szhrpPzJMmk0y3xB6t7XFusf3ZHxxhvh+pr854+LS/Vt/y1z9s1ulGph/uxegER&#10;cYxXM/zj8w2UzLT3RzJBdArSRcZdIgtJCoIN2WzOiz0rWQqyLORtg/IPAAD//wMAUEsBAi0AFAAG&#10;AAgAAAAhALaDOJL+AAAA4QEAABMAAAAAAAAAAAAAAAAAAAAAAFtDb250ZW50X1R5cGVzXS54bWxQ&#10;SwECLQAUAAYACAAAACEAOP0h/9YAAACUAQAACwAAAAAAAAAAAAAAAAAvAQAAX3JlbHMvLnJlbHNQ&#10;SwECLQAUAAYACAAAACEA7SMU0VwCAADHBAAADgAAAAAAAAAAAAAAAAAuAgAAZHJzL2Uyb0RvYy54&#10;bWxQSwECLQAUAAYACAAAACEAx41ynd4AAAAJAQAADwAAAAAAAAAAAAAAAAC2BAAAZHJzL2Rvd25y&#10;ZXYueG1sUEsFBgAAAAAEAAQA8wAAAMEFAAAAAA==&#10;" adj="-9432,16954">
                <v:textbox inset="0,0,0,0">
                  <w:txbxContent>
                    <w:p w14:paraId="1C9F6BD1" w14:textId="77777777" w:rsidR="001B39B6" w:rsidRPr="00BF1022" w:rsidRDefault="001B39B6" w:rsidP="0043301E">
                      <w:pPr>
                        <w:spacing w:before="60"/>
                        <w:rPr>
                          <w:sz w:val="18"/>
                          <w:szCs w:val="18"/>
                          <w:lang w:val="en-CA"/>
                        </w:rPr>
                      </w:pPr>
                      <w:r>
                        <w:rPr>
                          <w:sz w:val="18"/>
                          <w:szCs w:val="18"/>
                        </w:rPr>
                        <w:t>Level One heading.</w:t>
                      </w:r>
                    </w:p>
                  </w:txbxContent>
                </v:textbox>
              </v:shape>
            </w:pict>
          </mc:Fallback>
        </mc:AlternateContent>
      </w:r>
    </w:p>
    <w:p w14:paraId="39A5C7AB" w14:textId="528979FB" w:rsidR="00664377" w:rsidRPr="00B725AE" w:rsidRDefault="00664377" w:rsidP="00153627">
      <w:pPr>
        <w:spacing w:after="120"/>
        <w:jc w:val="center"/>
        <w:rPr>
          <w:rFonts w:ascii="Segoe UI" w:hAnsi="Segoe UI" w:cs="Segoe UI"/>
          <w:b/>
          <w:sz w:val="18"/>
          <w:szCs w:val="18"/>
        </w:rPr>
      </w:pPr>
      <w:r w:rsidRPr="00B725AE">
        <w:rPr>
          <w:rFonts w:ascii="Segoe UI" w:hAnsi="Segoe UI" w:cs="Segoe UI"/>
          <w:b/>
          <w:sz w:val="18"/>
          <w:szCs w:val="18"/>
        </w:rPr>
        <w:t>Introduction</w:t>
      </w:r>
    </w:p>
    <w:p w14:paraId="27E9C20A" w14:textId="52983A82" w:rsidR="00664377" w:rsidRPr="00B725AE" w:rsidRDefault="00664377" w:rsidP="00084C9E">
      <w:pPr>
        <w:spacing w:after="120"/>
        <w:rPr>
          <w:rFonts w:ascii="Segoe UI" w:hAnsi="Segoe UI" w:cs="Segoe UI"/>
          <w:sz w:val="18"/>
          <w:szCs w:val="18"/>
        </w:rPr>
      </w:pPr>
      <w:r w:rsidRPr="00B725AE">
        <w:rPr>
          <w:rFonts w:ascii="Segoe UI" w:hAnsi="Segoe UI" w:cs="Segoe UI"/>
          <w:sz w:val="18"/>
          <w:szCs w:val="18"/>
        </w:rPr>
        <w:t>Where present, vegetation is an important component of the morphodynamic environment of sand dunes</w:t>
      </w:r>
      <w:r w:rsidR="00F81B32" w:rsidRPr="00B725AE">
        <w:rPr>
          <w:rFonts w:ascii="Segoe UI" w:hAnsi="Segoe UI" w:cs="Segoe UI"/>
          <w:sz w:val="18"/>
          <w:szCs w:val="18"/>
        </w:rPr>
        <w:t xml:space="preserve">. </w:t>
      </w:r>
      <w:r w:rsidRPr="00B725AE">
        <w:rPr>
          <w:rFonts w:ascii="Segoe UI" w:hAnsi="Segoe UI" w:cs="Segoe UI"/>
          <w:sz w:val="18"/>
          <w:szCs w:val="18"/>
        </w:rPr>
        <w:t>Plants help to stabilize dune morphology, and the absence of vegetation allows dunes to be mobile, shifting with the wind</w:t>
      </w:r>
      <w:r w:rsidR="00F81B32" w:rsidRPr="00B725AE">
        <w:rPr>
          <w:rFonts w:ascii="Segoe UI" w:hAnsi="Segoe UI" w:cs="Segoe UI"/>
          <w:sz w:val="18"/>
          <w:szCs w:val="18"/>
        </w:rPr>
        <w:t xml:space="preserve">. </w:t>
      </w:r>
      <w:r w:rsidRPr="00B725AE">
        <w:rPr>
          <w:rFonts w:ascii="Segoe UI" w:hAnsi="Segoe UI" w:cs="Segoe UI"/>
          <w:sz w:val="18"/>
          <w:szCs w:val="18"/>
        </w:rPr>
        <w:t>A key difference between coastal and desert sand dunes is the greater frequency and density of vegetation cover on the former</w:t>
      </w:r>
      <w:r w:rsidR="00F81B32" w:rsidRPr="00B725AE">
        <w:rPr>
          <w:rFonts w:ascii="Segoe UI" w:hAnsi="Segoe UI" w:cs="Segoe UI"/>
          <w:sz w:val="18"/>
          <w:szCs w:val="18"/>
        </w:rPr>
        <w:t xml:space="preserve">. </w:t>
      </w:r>
      <w:r w:rsidRPr="00B725AE">
        <w:rPr>
          <w:rFonts w:ascii="Segoe UI" w:hAnsi="Segoe UI" w:cs="Segoe UI"/>
          <w:sz w:val="18"/>
          <w:szCs w:val="18"/>
        </w:rPr>
        <w:t>Coastal sand dunes tend to be less mobile than their desert counterparts.</w:t>
      </w:r>
    </w:p>
    <w:p w14:paraId="4DC5C815" w14:textId="6470FC26" w:rsidR="00664377" w:rsidRPr="00B725AE" w:rsidRDefault="00B725AE" w:rsidP="00084C9E">
      <w:pPr>
        <w:spacing w:after="120"/>
        <w:rPr>
          <w:rFonts w:ascii="Segoe UI" w:hAnsi="Segoe UI" w:cs="Segoe UI"/>
          <w:sz w:val="18"/>
          <w:szCs w:val="18"/>
        </w:rPr>
      </w:pPr>
      <w:r w:rsidRPr="00B725AE">
        <w:rPr>
          <w:rFonts w:ascii="Segoe UI" w:hAnsi="Segoe UI" w:cs="Segoe UI"/>
          <w:noProof/>
          <w:sz w:val="18"/>
          <w:szCs w:val="18"/>
          <w:lang w:val="en-CA" w:eastAsia="en-CA"/>
        </w:rPr>
        <mc:AlternateContent>
          <mc:Choice Requires="wps">
            <w:drawing>
              <wp:anchor distT="0" distB="0" distL="114300" distR="114300" simplePos="0" relativeHeight="251678208" behindDoc="0" locked="0" layoutInCell="1" allowOverlap="1" wp14:anchorId="1C827E8B" wp14:editId="1903A84E">
                <wp:simplePos x="0" y="0"/>
                <wp:positionH relativeFrom="margin">
                  <wp:align>right</wp:align>
                </wp:positionH>
                <wp:positionV relativeFrom="paragraph">
                  <wp:posOffset>1069975</wp:posOffset>
                </wp:positionV>
                <wp:extent cx="1085850" cy="342900"/>
                <wp:effectExtent l="381000" t="0" r="19050" b="19050"/>
                <wp:wrapNone/>
                <wp:docPr id="1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42900"/>
                        </a:xfrm>
                        <a:prstGeom prst="wedgeRoundRectCallout">
                          <a:avLst>
                            <a:gd name="adj1" fmla="val -80611"/>
                            <a:gd name="adj2" fmla="val -26667"/>
                            <a:gd name="adj3" fmla="val 16667"/>
                          </a:avLst>
                        </a:prstGeom>
                        <a:solidFill>
                          <a:srgbClr val="FFFFFF"/>
                        </a:solidFill>
                        <a:ln w="9525">
                          <a:solidFill>
                            <a:srgbClr val="000000"/>
                          </a:solidFill>
                          <a:miter lim="800000"/>
                          <a:headEnd/>
                          <a:tailEnd/>
                        </a:ln>
                      </wps:spPr>
                      <wps:txbx>
                        <w:txbxContent>
                          <w:p w14:paraId="049482FD" w14:textId="16B0F9CC" w:rsidR="001B39B6" w:rsidRPr="00BF1022" w:rsidRDefault="001B39B6" w:rsidP="0047155D">
                            <w:pPr>
                              <w:spacing w:before="60"/>
                              <w:rPr>
                                <w:sz w:val="18"/>
                                <w:szCs w:val="18"/>
                                <w:lang w:val="en-CA"/>
                              </w:rPr>
                            </w:pPr>
                            <w:r>
                              <w:rPr>
                                <w:sz w:val="18"/>
                                <w:szCs w:val="18"/>
                              </w:rPr>
                              <w:t>Leave a blank line above new headings.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27E8B" id="AutoShape 51" o:spid="_x0000_s1103" type="#_x0000_t62" style="position:absolute;margin-left:34.3pt;margin-top:84.25pt;width:85.5pt;height:27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5C4XQIAAMkEAAAOAAAAZHJzL2Uyb0RvYy54bWysVF9v0zAQf0fiO1h+35J0tOuipdPUUYQ0&#10;YNrgA7i2kxhsX7Ddpt2n5+w2XQY8IfJg3eXufvfn5/P1zc5ospXOK7AVLc5zSqTlIJRtKvrt6+ps&#10;TokPzAqmwcqK7qWnN4u3b677rpQTaEEL6QiCWF/2XUXbELoyyzxvpWH+HDpp0ViDMyyg6ppMONYj&#10;utHZJM9nWQ9OdA649B7/3h2MdJHw61ry8KWuvQxEVxRrC+l06VzHM1tcs7JxrGsVP5bB/qEKw5TF&#10;pCeoOxYY2Tj1B5RR3IGHOpxzMBnUteIy9YDdFPlv3Ty1rJOpFxyO705j8v8Pln/ePjiiBHI3ocQy&#10;gxzdbgKk1GRaxAH1nS/R76l7cLFF390D/+GJhWXLbCNvnYO+lUxgWck/exUQFY+hZN1/AoHwDOHT&#10;rHa1MxEQp0B2iZL9iRK5C4TjzyKfT+dTZI6j7eLd5CpPnGWsHKI758MHCYZEoaK9FI18hI0Vj0j+&#10;kmkNm5DSse29D4kjcWyUie8FJbXRSPmWaXI2z2dFagGJHDnhZEZOk9lsdnm8OCOni7FTMfhgoce8&#10;KA2lpimCVmKltE6Ka9ZL7QgWUdFV+mICDPFjN21JX9Gr6WSaGnpl82OIPH1/gzAq4L5pZSo6Pzmx&#10;MtL33oq0DYEpfZAxv7ZYxkDh4SqE3XqXbsxlmkI0rkHskWEHh/3C9wCFFtwzJT3uVkX9zw1zkhL9&#10;0eItiYs4CG4Q1oPALMfQigZKDuIyHBZ20znVtIhcpPYtxItaqxAn9VLFUcF9SQM87nZcyLGevF5e&#10;oMUvAAAA//8DAFBLAwQUAAYACAAAACEAu4PglOAAAAAIAQAADwAAAGRycy9kb3ducmV2LnhtbEyP&#10;wU7DMBBE70j8g7VIXBB1GqlplcapIAKpiANq6Ads4yWJGq/T2G0CX497guPOjGbfZJvJdOJCg2st&#10;K5jPIhDEldUt1wr2n6+PKxDOI2vsLJOCb3KwyW9vMky1HXlHl9LXIpSwS1FB432fSumqhgy6me2J&#10;g/dlB4M+nEMt9YBjKDedjKMokQZbDh8a7KloqDqWZ6OgKJbJT//yVj6MuDt9PL9vj9Vpq9T93fS0&#10;BuFp8n9huOIHdMgD08GeWTvRKQhDfFCT1QLE1V7Og3JQEMfxAmSeyf8D8l8AAAD//wMAUEsBAi0A&#10;FAAGAAgAAAAhALaDOJL+AAAA4QEAABMAAAAAAAAAAAAAAAAAAAAAAFtDb250ZW50X1R5cGVzXS54&#10;bWxQSwECLQAUAAYACAAAACEAOP0h/9YAAACUAQAACwAAAAAAAAAAAAAAAAAvAQAAX3JlbHMvLnJl&#10;bHNQSwECLQAUAAYACAAAACEAeduQuF0CAADJBAAADgAAAAAAAAAAAAAAAAAuAgAAZHJzL2Uyb0Rv&#10;Yy54bWxQSwECLQAUAAYACAAAACEAu4PglOAAAAAIAQAADwAAAAAAAAAAAAAAAAC3BAAAZHJzL2Rv&#10;d25yZXYueG1sUEsFBgAAAAAEAAQA8wAAAMQFAAAAAA==&#10;" adj="-6612,5040">
                <v:textbox inset="0,0,0,0">
                  <w:txbxContent>
                    <w:p w14:paraId="049482FD" w14:textId="16B0F9CC" w:rsidR="001B39B6" w:rsidRPr="00BF1022" w:rsidRDefault="001B39B6" w:rsidP="0047155D">
                      <w:pPr>
                        <w:spacing w:before="60"/>
                        <w:rPr>
                          <w:sz w:val="18"/>
                          <w:szCs w:val="18"/>
                          <w:lang w:val="en-CA"/>
                        </w:rPr>
                      </w:pPr>
                      <w:r>
                        <w:rPr>
                          <w:sz w:val="18"/>
                          <w:szCs w:val="18"/>
                        </w:rPr>
                        <w:t>Leave a blank line above new headings.</w:t>
                      </w:r>
                    </w:p>
                  </w:txbxContent>
                </v:textbox>
                <w10:wrap anchorx="margin"/>
              </v:shape>
            </w:pict>
          </mc:Fallback>
        </mc:AlternateContent>
      </w:r>
      <w:r w:rsidR="00664377" w:rsidRPr="00B725AE">
        <w:rPr>
          <w:rFonts w:ascii="Segoe UI" w:hAnsi="Segoe UI" w:cs="Segoe UI"/>
          <w:sz w:val="18"/>
          <w:szCs w:val="18"/>
        </w:rPr>
        <w:t>Vegetation patterns on coastal sand dunes are not uniform</w:t>
      </w:r>
      <w:r w:rsidR="00F81B32" w:rsidRPr="00B725AE">
        <w:rPr>
          <w:rFonts w:ascii="Segoe UI" w:hAnsi="Segoe UI" w:cs="Segoe UI"/>
          <w:sz w:val="18"/>
          <w:szCs w:val="18"/>
        </w:rPr>
        <w:t xml:space="preserve">. </w:t>
      </w:r>
      <w:r w:rsidR="00664377" w:rsidRPr="00B725AE">
        <w:rPr>
          <w:rFonts w:ascii="Segoe UI" w:hAnsi="Segoe UI" w:cs="Segoe UI"/>
          <w:sz w:val="18"/>
          <w:szCs w:val="18"/>
        </w:rPr>
        <w:t>Strong environmental gradients exist in the coastal zone, and vegetation patterns usually exhibit corresponding transitions</w:t>
      </w:r>
      <w:r w:rsidR="00F81B32" w:rsidRPr="00B725AE">
        <w:rPr>
          <w:rFonts w:ascii="Segoe UI" w:hAnsi="Segoe UI" w:cs="Segoe UI"/>
          <w:sz w:val="18"/>
          <w:szCs w:val="18"/>
        </w:rPr>
        <w:t xml:space="preserve">. </w:t>
      </w:r>
      <w:r w:rsidR="00664377" w:rsidRPr="00B725AE">
        <w:rPr>
          <w:rFonts w:ascii="Segoe UI" w:hAnsi="Segoe UI" w:cs="Segoe UI"/>
          <w:sz w:val="18"/>
          <w:szCs w:val="18"/>
        </w:rPr>
        <w:t>In the harshest conditions, the smallest range of plants can survive but as the conditions moderate, vegetation communities become richer and more diverse</w:t>
      </w:r>
      <w:r w:rsidR="00F81B32" w:rsidRPr="00B725AE">
        <w:rPr>
          <w:rFonts w:ascii="Segoe UI" w:hAnsi="Segoe UI" w:cs="Segoe UI"/>
          <w:sz w:val="18"/>
          <w:szCs w:val="18"/>
        </w:rPr>
        <w:t xml:space="preserve">. </w:t>
      </w:r>
      <w:r w:rsidR="00664377" w:rsidRPr="00B725AE">
        <w:rPr>
          <w:rFonts w:ascii="Segoe UI" w:hAnsi="Segoe UI" w:cs="Segoe UI"/>
          <w:sz w:val="18"/>
          <w:szCs w:val="18"/>
        </w:rPr>
        <w:t>Research conducted in various locations around the world is reviewed to demonstrate the common spatial patterns of vegetation succession found in coastal sand dune landscapes.</w:t>
      </w:r>
    </w:p>
    <w:p w14:paraId="3799AE4A" w14:textId="304BC015" w:rsidR="00664377" w:rsidRPr="00B725AE" w:rsidRDefault="001B39B6" w:rsidP="00B725AE">
      <w:pPr>
        <w:rPr>
          <w:rFonts w:ascii="Segoe UI" w:hAnsi="Segoe UI" w:cs="Segoe UI"/>
          <w:sz w:val="18"/>
          <w:szCs w:val="18"/>
        </w:rPr>
      </w:pPr>
      <w:r w:rsidRPr="007D13FC">
        <w:rPr>
          <w:rFonts w:ascii="Segoe UI" w:hAnsi="Segoe UI" w:cs="Segoe UI"/>
          <w:noProof/>
          <w:lang w:val="en-CA" w:eastAsia="en-CA"/>
        </w:rPr>
        <mc:AlternateContent>
          <mc:Choice Requires="wps">
            <w:drawing>
              <wp:anchor distT="0" distB="0" distL="114300" distR="114300" simplePos="0" relativeHeight="251774464" behindDoc="0" locked="0" layoutInCell="1" allowOverlap="1" wp14:anchorId="712AC605" wp14:editId="7405B050">
                <wp:simplePos x="0" y="0"/>
                <wp:positionH relativeFrom="margin">
                  <wp:posOffset>66675</wp:posOffset>
                </wp:positionH>
                <wp:positionV relativeFrom="paragraph">
                  <wp:posOffset>15875</wp:posOffset>
                </wp:positionV>
                <wp:extent cx="971550" cy="342900"/>
                <wp:effectExtent l="0" t="19050" r="209550" b="19050"/>
                <wp:wrapNone/>
                <wp:docPr id="3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42900"/>
                        </a:xfrm>
                        <a:prstGeom prst="wedgeRoundRectCallout">
                          <a:avLst>
                            <a:gd name="adj1" fmla="val 66912"/>
                            <a:gd name="adj2" fmla="val -4844"/>
                            <a:gd name="adj3" fmla="val 16667"/>
                          </a:avLst>
                        </a:prstGeom>
                        <a:solidFill>
                          <a:srgbClr val="FFFFFF"/>
                        </a:solidFill>
                        <a:ln w="9525">
                          <a:solidFill>
                            <a:srgbClr val="000000"/>
                          </a:solidFill>
                          <a:miter lim="800000"/>
                          <a:headEnd/>
                          <a:tailEnd/>
                        </a:ln>
                      </wps:spPr>
                      <wps:txbx>
                        <w:txbxContent>
                          <w:p w14:paraId="457548CF" w14:textId="223D5E39" w:rsidR="001B39B6" w:rsidRPr="00BF1022" w:rsidRDefault="001B39B6" w:rsidP="001B39B6">
                            <w:pPr>
                              <w:spacing w:before="60"/>
                              <w:rPr>
                                <w:sz w:val="18"/>
                                <w:szCs w:val="18"/>
                                <w:lang w:val="en-CA"/>
                              </w:rPr>
                            </w:pPr>
                            <w:r>
                              <w:rPr>
                                <w:sz w:val="18"/>
                                <w:szCs w:val="18"/>
                              </w:rPr>
                              <w:t>Another Level One</w:t>
                            </w:r>
                            <w:r w:rsidR="008B4DB9">
                              <w:rPr>
                                <w:sz w:val="18"/>
                                <w:szCs w:val="18"/>
                              </w:rPr>
                              <w:br/>
                            </w:r>
                            <w:r>
                              <w:rPr>
                                <w:sz w:val="18"/>
                                <w:szCs w:val="18"/>
                              </w:rPr>
                              <w:t>heading.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AC605" id="_x0000_s1104" type="#_x0000_t62" style="position:absolute;margin-left:5.25pt;margin-top:1.25pt;width:76.5pt;height:27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XyXAIAAMYEAAAOAAAAZHJzL2Uyb0RvYy54bWysVFFv2yAQfp+0/4B4bx2nSZpadaoqXadJ&#10;3Va12w8ggG024BiQOO2v30GcNF33NM0P6IC77777jvPl1dZospE+KLA1LU9HlEjLQSjb1vT7t9uT&#10;OSUhMiuYBitr+iQDvVq8f3fZu0qOoQMtpCcIYkPVu5p2MbqqKALvpGHhFJy0eNmANyzi1reF8KxH&#10;dKOL8Wg0K3rwwnngMgQ8vdld0kXGbxrJ49emCTISXVPkFvPq87pKa7G4ZFXrmesUH2iwf2BhmLKY&#10;9AB1wyIja6/eQBnFPQRo4ikHU0DTKC5zDVhNOfqjmseOOZlrQXGCO8gU/h8s/7K590SJmp6dUWKZ&#10;wR5dryPk1GSaBepdqNDv0d37VGJwd8B/BmJh2THbymvvoe8kE0irTIIWrwLSJmAoWfWfQSA8Q/is&#10;1bbxJgGiCmSbW/J0aIncRsLx8OK8nCILwvHqbDK+GGVGBav2wc6H+FGCIcmoaS9FKx9gbcUD9n7J&#10;tIZ1zNnY5i7E3CIx1MnEj5KSxmjs+IZpMptdlOPhRRz5jI99TibzyeStD2r3glPOZrPzLASrhqxI&#10;eE80SwhaiVuldd74drXUniCFmt7mbwgOx27akh71mI6nuZxXd+EYYpS/v0EYFXHYtDI1nR+cWJV6&#10;98GKPAqRKb2zkbK2QzNT/9JIhSpuV9v8XM7nKUM6WoF4wvZ62A0X/gzQ6MA/U9LjYNU0/FozLynR&#10;nyw+kTSFe8PvjdXeYJZjaE0jJTtzGXfTunZetR0il7l8C+mVNiru39uOxcAXhwWtV9N4vM9eL7+f&#10;xW8AAAD//wMAUEsDBBQABgAIAAAAIQA6rtdx3AAAAAcBAAAPAAAAZHJzL2Rvd25yZXYueG1sTI5B&#10;S8NAEIXvgv9hGcGLtJtWEiRmU0SwUEsPVi+9bbNjNpidDdlNu/57pyd7mvd4jzdftUquFyccQ+dJ&#10;wWKegUBqvOmoVfD1+TZ7AhGiJqN7T6jgFwOs6tubSpfGn+kDT/vYCh6hUGoFNsahlDI0Fp0Ocz8g&#10;cfbtR6cj27GVZtRnHne9XGZZIZ3uiD9YPeCrxeZnPzkFwa+bXVi/52nxYDdp2m523fag1P1denkG&#10;ETHF/zJc8BkdamY6+olMED37LOemgiWfS1w8sjgqyIscZF3Ja/76DwAA//8DAFBLAQItABQABgAI&#10;AAAAIQC2gziS/gAAAOEBAAATAAAAAAAAAAAAAAAAAAAAAABbQ29udGVudF9UeXBlc10ueG1sUEsB&#10;Ai0AFAAGAAgAAAAhADj9If/WAAAAlAEAAAsAAAAAAAAAAAAAAAAALwEAAF9yZWxzLy5yZWxzUEsB&#10;Ai0AFAAGAAgAAAAhAO1ipfJcAgAAxgQAAA4AAAAAAAAAAAAAAAAALgIAAGRycy9lMm9Eb2MueG1s&#10;UEsBAi0AFAAGAAgAAAAhADqu13HcAAAABwEAAA8AAAAAAAAAAAAAAAAAtgQAAGRycy9kb3ducmV2&#10;LnhtbFBLBQYAAAAABAAEAPMAAAC/BQAAAAA=&#10;" adj="25253,9754">
                <v:textbox inset="0,0,0,0">
                  <w:txbxContent>
                    <w:p w14:paraId="457548CF" w14:textId="223D5E39" w:rsidR="001B39B6" w:rsidRPr="00BF1022" w:rsidRDefault="001B39B6" w:rsidP="001B39B6">
                      <w:pPr>
                        <w:spacing w:before="60"/>
                        <w:rPr>
                          <w:sz w:val="18"/>
                          <w:szCs w:val="18"/>
                          <w:lang w:val="en-CA"/>
                        </w:rPr>
                      </w:pPr>
                      <w:r>
                        <w:rPr>
                          <w:sz w:val="18"/>
                          <w:szCs w:val="18"/>
                        </w:rPr>
                        <w:t>Another Level One</w:t>
                      </w:r>
                      <w:r w:rsidR="008B4DB9">
                        <w:rPr>
                          <w:sz w:val="18"/>
                          <w:szCs w:val="18"/>
                        </w:rPr>
                        <w:br/>
                      </w:r>
                      <w:r>
                        <w:rPr>
                          <w:sz w:val="18"/>
                          <w:szCs w:val="18"/>
                        </w:rPr>
                        <w:t>heading.</w:t>
                      </w:r>
                    </w:p>
                  </w:txbxContent>
                </v:textbox>
                <w10:wrap anchorx="margin"/>
              </v:shape>
            </w:pict>
          </mc:Fallback>
        </mc:AlternateContent>
      </w:r>
    </w:p>
    <w:p w14:paraId="1DC00C80" w14:textId="222B5682" w:rsidR="00664377" w:rsidRPr="00B725AE" w:rsidRDefault="00664377" w:rsidP="00DF0B0F">
      <w:pPr>
        <w:spacing w:after="120"/>
        <w:jc w:val="center"/>
        <w:rPr>
          <w:rFonts w:ascii="Segoe UI" w:hAnsi="Segoe UI" w:cs="Segoe UI"/>
          <w:b/>
          <w:sz w:val="18"/>
          <w:szCs w:val="18"/>
        </w:rPr>
      </w:pPr>
      <w:r w:rsidRPr="00B725AE">
        <w:rPr>
          <w:rFonts w:ascii="Segoe UI" w:hAnsi="Segoe UI" w:cs="Segoe UI"/>
          <w:b/>
          <w:sz w:val="18"/>
          <w:szCs w:val="18"/>
        </w:rPr>
        <w:t>Coastal Sand Dune Vegetation</w:t>
      </w:r>
    </w:p>
    <w:p w14:paraId="6BAC4624" w14:textId="20C49318" w:rsidR="00664377" w:rsidRPr="00B725AE" w:rsidRDefault="00664377" w:rsidP="00084C9E">
      <w:pPr>
        <w:spacing w:after="120"/>
        <w:rPr>
          <w:rFonts w:ascii="Segoe UI" w:hAnsi="Segoe UI" w:cs="Segoe UI"/>
          <w:sz w:val="18"/>
          <w:szCs w:val="18"/>
        </w:rPr>
      </w:pPr>
      <w:r w:rsidRPr="00B725AE">
        <w:rPr>
          <w:rFonts w:ascii="Segoe UI" w:hAnsi="Segoe UI" w:cs="Segoe UI"/>
          <w:sz w:val="18"/>
          <w:szCs w:val="18"/>
        </w:rPr>
        <w:t>Plants in coastal sand dune landscapes can be divided into three main categories</w:t>
      </w:r>
      <w:r w:rsidR="00F81B32" w:rsidRPr="00B725AE">
        <w:rPr>
          <w:rFonts w:ascii="Segoe UI" w:hAnsi="Segoe UI" w:cs="Segoe UI"/>
          <w:sz w:val="18"/>
          <w:szCs w:val="18"/>
        </w:rPr>
        <w:t xml:space="preserve">: </w:t>
      </w:r>
      <w:r w:rsidRPr="00B725AE">
        <w:rPr>
          <w:rFonts w:ascii="Segoe UI" w:hAnsi="Segoe UI" w:cs="Segoe UI"/>
          <w:sz w:val="18"/>
          <w:szCs w:val="18"/>
        </w:rPr>
        <w:t>pioneer species, secondary or transitional species, and species in mature dune vegetation communities.</w:t>
      </w:r>
    </w:p>
    <w:p w14:paraId="4B0BC365" w14:textId="7F3AEFA0" w:rsidR="00664377" w:rsidRPr="00B725AE" w:rsidRDefault="00AC6467" w:rsidP="00B725AE">
      <w:pPr>
        <w:rPr>
          <w:rFonts w:ascii="Segoe UI" w:hAnsi="Segoe UI" w:cs="Segoe UI"/>
          <w:sz w:val="18"/>
          <w:szCs w:val="18"/>
        </w:rPr>
      </w:pPr>
      <w:r w:rsidRPr="00B725AE">
        <w:rPr>
          <w:rFonts w:ascii="Segoe UI" w:hAnsi="Segoe UI" w:cs="Segoe UI"/>
          <w:noProof/>
          <w:sz w:val="18"/>
          <w:szCs w:val="18"/>
          <w:lang w:val="en-CA" w:eastAsia="en-CA"/>
        </w:rPr>
        <mc:AlternateContent>
          <mc:Choice Requires="wps">
            <w:drawing>
              <wp:anchor distT="0" distB="0" distL="114300" distR="114300" simplePos="0" relativeHeight="251682304" behindDoc="0" locked="0" layoutInCell="1" allowOverlap="1" wp14:anchorId="3062E766" wp14:editId="1BEA36D4">
                <wp:simplePos x="0" y="0"/>
                <wp:positionH relativeFrom="column">
                  <wp:posOffset>1962379</wp:posOffset>
                </wp:positionH>
                <wp:positionV relativeFrom="paragraph">
                  <wp:posOffset>52908</wp:posOffset>
                </wp:positionV>
                <wp:extent cx="1066800" cy="228600"/>
                <wp:effectExtent l="323850" t="0" r="19050" b="19050"/>
                <wp:wrapNone/>
                <wp:docPr id="1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28600"/>
                        </a:xfrm>
                        <a:prstGeom prst="wedgeRoundRectCallout">
                          <a:avLst>
                            <a:gd name="adj1" fmla="val -76170"/>
                            <a:gd name="adj2" fmla="val 25544"/>
                            <a:gd name="adj3" fmla="val 16667"/>
                          </a:avLst>
                        </a:prstGeom>
                        <a:solidFill>
                          <a:srgbClr val="FFFFFF"/>
                        </a:solidFill>
                        <a:ln w="9525">
                          <a:solidFill>
                            <a:srgbClr val="000000"/>
                          </a:solidFill>
                          <a:miter lim="800000"/>
                          <a:headEnd/>
                          <a:tailEnd/>
                        </a:ln>
                      </wps:spPr>
                      <wps:txbx>
                        <w:txbxContent>
                          <w:p w14:paraId="3A160600" w14:textId="77777777" w:rsidR="001B39B6" w:rsidRPr="00BF1022" w:rsidRDefault="001B39B6" w:rsidP="00F2426F">
                            <w:pPr>
                              <w:spacing w:before="60"/>
                              <w:rPr>
                                <w:sz w:val="18"/>
                                <w:szCs w:val="18"/>
                                <w:lang w:val="en-CA"/>
                              </w:rPr>
                            </w:pPr>
                            <w:r>
                              <w:rPr>
                                <w:sz w:val="18"/>
                                <w:szCs w:val="18"/>
                              </w:rPr>
                              <w:t>Level Two heading.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2E766" id="AutoShape 52" o:spid="_x0000_s1105" type="#_x0000_t62" style="position:absolute;margin-left:154.5pt;margin-top:4.15pt;width:84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0xXQIAAMgEAAAOAAAAZHJzL2Uyb0RvYy54bWysVNtu1DAQfUfiHyy/d3Ohm21Xm62qLUVI&#10;BaoWPsBrO4nBN2zvZsvXM3aSkgJPCD9Y43jm+MycmWyuTkqiI3deGF3jYpFjxDU1TOi2xl8+355d&#10;YOQD0YxIo3mNn7jHV9vXrza9XfPSdEYy7hCAaL/ubY27EOw6yzztuCJ+YSzXcNkYp0iAo2sz5kgP&#10;6EpmZZ5XWW8cs85Q7j18vRku8TbhNw2n4VPTeB6QrDFwC2l3ad/HPdtuyLp1xHaCjjTIP7BQRGh4&#10;9BnqhgSCDk78AaUEdcabJiyoUZlpGkF5ygGyKfLfsnnsiOUpFyiOt89l8v8Pln483jskGGhXYKSJ&#10;Ao2uD8Gkp9GyjAXqrV+D36O9dzFFb+8M/eaRNruO6JZfO2f6jhMGtIron70IiAcPoWjffzAM4AnA&#10;p1qdGqciIFQBnZIkT8+S8FNAFD4WeVVd5KAchbuyvKjAjk+Q9RRtnQ/vuFEoGjXuOWv5gzlo9gDi&#10;74iU5hDSc+R450PSiI2JEvYVkm6UBMmPRKKzVVWspp6YOZVzp3K5PD8f+2bm82buU1RVtRp5js8C&#10;44lpKqKRgt0KKdPBtfuddAg41Pg2rTHYz92kRn2NL5flMuXz4s7PIfK0/gahRIBxk0LVGKoKa0gk&#10;qvdWszQMgQg52EBZ6lHOqODQCeG0P6WGWV3G4Cjv3rAnENiZYbzgdwBGZ9wPjHoYrRr77wfiOEby&#10;vYYmiXM4GW4y9pNBNIXQGgeMBnMXhnk9WCfaDpCLlL42sU8bEaaOG1iMfGFcUpeMox3ncX5OXr9+&#10;QNufAAAA//8DAFBLAwQUAAYACAAAACEA9tW+4N0AAAAIAQAADwAAAGRycy9kb3ducmV2LnhtbEyP&#10;QUvEMBCF74L/IYzgRdzE7WJrbbqIsOBJtIp4zDZjU2wmpUl3q7/e8aS3ebzHm+9V28UP4oBT7ANp&#10;uFopEEhtsD11Gl5fdpcFiJgMWTMEQg1fGGFbn55UprThSM94aFInuIRiaTS4lMZSytg69CauwojE&#10;3keYvEksp07ayRy53A9yrdS19KYn/uDMiPcO289m9hp2YX4s3pXrlov8OzZ5eHvAp7XW52fL3S2I&#10;hEv6C8MvPqNDzUz7MJONYtCQqRvekjQUGQj2N3nOes/HJgNZV/L/gPoHAAD//wMAUEsBAi0AFAAG&#10;AAgAAAAhALaDOJL+AAAA4QEAABMAAAAAAAAAAAAAAAAAAAAAAFtDb250ZW50X1R5cGVzXS54bWxQ&#10;SwECLQAUAAYACAAAACEAOP0h/9YAAACUAQAACwAAAAAAAAAAAAAAAAAvAQAAX3JlbHMvLnJlbHNQ&#10;SwECLQAUAAYACAAAACEAkIMdMV0CAADIBAAADgAAAAAAAAAAAAAAAAAuAgAAZHJzL2Uyb0RvYy54&#10;bWxQSwECLQAUAAYACAAAACEA9tW+4N0AAAAIAQAADwAAAAAAAAAAAAAAAAC3BAAAZHJzL2Rvd25y&#10;ZXYueG1sUEsFBgAAAAAEAAQA8wAAAMEFAAAAAA==&#10;" adj="-5653,16318">
                <v:textbox inset="0,0,0,0">
                  <w:txbxContent>
                    <w:p w14:paraId="3A160600" w14:textId="77777777" w:rsidR="001B39B6" w:rsidRPr="00BF1022" w:rsidRDefault="001B39B6" w:rsidP="00F2426F">
                      <w:pPr>
                        <w:spacing w:before="60"/>
                        <w:rPr>
                          <w:sz w:val="18"/>
                          <w:szCs w:val="18"/>
                          <w:lang w:val="en-CA"/>
                        </w:rPr>
                      </w:pPr>
                      <w:r>
                        <w:rPr>
                          <w:sz w:val="18"/>
                          <w:szCs w:val="18"/>
                        </w:rPr>
                        <w:t>Level Two heading.</w:t>
                      </w:r>
                    </w:p>
                  </w:txbxContent>
                </v:textbox>
              </v:shape>
            </w:pict>
          </mc:Fallback>
        </mc:AlternateContent>
      </w:r>
    </w:p>
    <w:p w14:paraId="1D53DE53" w14:textId="77777777" w:rsidR="00664377" w:rsidRPr="00B725AE" w:rsidRDefault="00664377" w:rsidP="00084C9E">
      <w:pPr>
        <w:spacing w:after="120"/>
        <w:rPr>
          <w:rFonts w:ascii="Segoe UI" w:hAnsi="Segoe UI" w:cs="Segoe UI"/>
          <w:b/>
          <w:sz w:val="18"/>
          <w:szCs w:val="18"/>
        </w:rPr>
      </w:pPr>
      <w:r w:rsidRPr="00B725AE">
        <w:rPr>
          <w:rFonts w:ascii="Segoe UI" w:hAnsi="Segoe UI" w:cs="Segoe UI"/>
          <w:b/>
          <w:sz w:val="18"/>
          <w:szCs w:val="18"/>
        </w:rPr>
        <w:t>Pioneer (or Primary) Species</w:t>
      </w:r>
    </w:p>
    <w:p w14:paraId="3584C775" w14:textId="77777777" w:rsidR="00664377" w:rsidRPr="00B725AE" w:rsidRDefault="00664377" w:rsidP="00084C9E">
      <w:pPr>
        <w:spacing w:after="120"/>
        <w:rPr>
          <w:rFonts w:ascii="Segoe UI" w:hAnsi="Segoe UI" w:cs="Segoe UI"/>
          <w:sz w:val="18"/>
          <w:szCs w:val="18"/>
        </w:rPr>
      </w:pPr>
      <w:r w:rsidRPr="00B725AE">
        <w:rPr>
          <w:rFonts w:ascii="Segoe UI" w:hAnsi="Segoe UI" w:cs="Segoe UI"/>
          <w:sz w:val="18"/>
          <w:szCs w:val="18"/>
        </w:rPr>
        <w:t>Only a few plants can survive in the harshest environmental conditions – the coastal foredunes located closest to the beach (Maun, 2009)</w:t>
      </w:r>
      <w:r w:rsidR="00F81B32" w:rsidRPr="00B725AE">
        <w:rPr>
          <w:rFonts w:ascii="Segoe UI" w:hAnsi="Segoe UI" w:cs="Segoe UI"/>
          <w:sz w:val="18"/>
          <w:szCs w:val="18"/>
        </w:rPr>
        <w:t xml:space="preserve">. </w:t>
      </w:r>
      <w:r w:rsidRPr="00B725AE">
        <w:rPr>
          <w:rFonts w:ascii="Segoe UI" w:hAnsi="Segoe UI" w:cs="Segoe UI"/>
          <w:sz w:val="18"/>
          <w:szCs w:val="18"/>
        </w:rPr>
        <w:t>Rates of wind-blown sand burial are high and levels of nutrients are low</w:t>
      </w:r>
      <w:r w:rsidR="00F81B32" w:rsidRPr="00B725AE">
        <w:rPr>
          <w:rFonts w:ascii="Segoe UI" w:hAnsi="Segoe UI" w:cs="Segoe UI"/>
          <w:sz w:val="18"/>
          <w:szCs w:val="18"/>
        </w:rPr>
        <w:t xml:space="preserve">. </w:t>
      </w:r>
      <w:r w:rsidRPr="00B725AE">
        <w:rPr>
          <w:rFonts w:ascii="Segoe UI" w:hAnsi="Segoe UI" w:cs="Segoe UI"/>
          <w:sz w:val="18"/>
          <w:szCs w:val="18"/>
        </w:rPr>
        <w:t>On marine coasts, concentrations of salt spray are highest closest to the shoreline (Daubenmire, 1968, as cited in Maun, 2009; Krebs, 1994)</w:t>
      </w:r>
      <w:r w:rsidR="00F81B32" w:rsidRPr="00B725AE">
        <w:rPr>
          <w:rFonts w:ascii="Segoe UI" w:hAnsi="Segoe UI" w:cs="Segoe UI"/>
          <w:sz w:val="18"/>
          <w:szCs w:val="18"/>
        </w:rPr>
        <w:t xml:space="preserve">. </w:t>
      </w:r>
      <w:r w:rsidRPr="00B725AE">
        <w:rPr>
          <w:rFonts w:ascii="Segoe UI" w:hAnsi="Segoe UI" w:cs="Segoe UI"/>
          <w:sz w:val="18"/>
          <w:szCs w:val="18"/>
        </w:rPr>
        <w:t>Under these limiting conditions, few plants are adapted to survive</w:t>
      </w:r>
      <w:r w:rsidR="00F81B32" w:rsidRPr="00B725AE">
        <w:rPr>
          <w:rFonts w:ascii="Segoe UI" w:hAnsi="Segoe UI" w:cs="Segoe UI"/>
          <w:sz w:val="18"/>
          <w:szCs w:val="18"/>
        </w:rPr>
        <w:t xml:space="preserve">. </w:t>
      </w:r>
      <w:r w:rsidRPr="00B725AE">
        <w:rPr>
          <w:rFonts w:ascii="Segoe UI" w:hAnsi="Segoe UI" w:cs="Segoe UI"/>
          <w:sz w:val="18"/>
          <w:szCs w:val="18"/>
        </w:rPr>
        <w:t>In different regions, there tends to be one dominant pioneer species adapted to withstand high rates of sand burial (Ranwell, 1972), thus serving as the principal species for building sand dunes.</w:t>
      </w:r>
    </w:p>
    <w:p w14:paraId="41E49AE9" w14:textId="77777777" w:rsidR="00664377" w:rsidRPr="00B725AE" w:rsidRDefault="00664377" w:rsidP="00084C9E">
      <w:pPr>
        <w:spacing w:after="120"/>
        <w:rPr>
          <w:rFonts w:ascii="Segoe UI" w:hAnsi="Segoe UI" w:cs="Segoe UI"/>
          <w:sz w:val="18"/>
          <w:szCs w:val="18"/>
        </w:rPr>
      </w:pPr>
      <w:r w:rsidRPr="00B725AE">
        <w:rPr>
          <w:rFonts w:ascii="Segoe UI" w:hAnsi="Segoe UI" w:cs="Segoe UI"/>
          <w:sz w:val="18"/>
          <w:szCs w:val="18"/>
        </w:rPr>
        <w:t>Figure 1 illustrates how a plant traps wind-blown sand</w:t>
      </w:r>
      <w:r w:rsidR="00F81B32" w:rsidRPr="00B725AE">
        <w:rPr>
          <w:rFonts w:ascii="Segoe UI" w:hAnsi="Segoe UI" w:cs="Segoe UI"/>
          <w:sz w:val="18"/>
          <w:szCs w:val="18"/>
        </w:rPr>
        <w:t xml:space="preserve">. </w:t>
      </w:r>
      <w:r w:rsidRPr="00B725AE">
        <w:rPr>
          <w:rFonts w:ascii="Segoe UI" w:hAnsi="Segoe UI" w:cs="Segoe UI"/>
          <w:sz w:val="18"/>
          <w:szCs w:val="18"/>
        </w:rPr>
        <w:t>By slowing down the wind, its sand transport capacity is reduced which leads to deposition of sand grains in the vicinity of the plant</w:t>
      </w:r>
      <w:r w:rsidR="00F81B32" w:rsidRPr="00B725AE">
        <w:rPr>
          <w:rFonts w:ascii="Segoe UI" w:hAnsi="Segoe UI" w:cs="Segoe UI"/>
          <w:sz w:val="18"/>
          <w:szCs w:val="18"/>
        </w:rPr>
        <w:t xml:space="preserve">. </w:t>
      </w:r>
      <w:r w:rsidRPr="00B725AE">
        <w:rPr>
          <w:rFonts w:ascii="Segoe UI" w:hAnsi="Segoe UI" w:cs="Segoe UI"/>
          <w:sz w:val="18"/>
          <w:szCs w:val="18"/>
        </w:rPr>
        <w:t>In contrast, on desert dunes without vegetation, sand transport is not inhibited and the dune form migrates.</w:t>
      </w:r>
    </w:p>
    <w:p w14:paraId="7B58DDDC" w14:textId="191A1B31" w:rsidR="00664377" w:rsidRDefault="00664377" w:rsidP="00D44103">
      <w:pPr>
        <w:spacing w:after="120"/>
        <w:jc w:val="center"/>
        <w:rPr>
          <w:rFonts w:ascii="Segoe UI" w:hAnsi="Segoe UI" w:cs="Segoe UI"/>
          <w:sz w:val="18"/>
          <w:szCs w:val="18"/>
        </w:rPr>
      </w:pPr>
      <w:r w:rsidRPr="00B725AE">
        <w:rPr>
          <w:rFonts w:ascii="Segoe UI" w:hAnsi="Segoe UI" w:cs="Segoe UI"/>
          <w:sz w:val="18"/>
          <w:szCs w:val="18"/>
        </w:rPr>
        <w:lastRenderedPageBreak/>
        <w:t>Figure 1</w:t>
      </w:r>
      <w:r w:rsidR="00F81B32" w:rsidRPr="00B725AE">
        <w:rPr>
          <w:rFonts w:ascii="Segoe UI" w:hAnsi="Segoe UI" w:cs="Segoe UI"/>
          <w:sz w:val="18"/>
          <w:szCs w:val="18"/>
        </w:rPr>
        <w:t xml:space="preserve">. </w:t>
      </w:r>
      <w:r w:rsidRPr="00B725AE">
        <w:rPr>
          <w:rFonts w:ascii="Segoe UI" w:hAnsi="Segoe UI" w:cs="Segoe UI"/>
          <w:sz w:val="18"/>
          <w:szCs w:val="18"/>
        </w:rPr>
        <w:t>Trapping of Wind-Blown Sand by Vegetation</w:t>
      </w:r>
    </w:p>
    <w:p w14:paraId="1991F900" w14:textId="48E36A5C" w:rsidR="004D0F1E" w:rsidRPr="00B725AE" w:rsidRDefault="004D0F1E" w:rsidP="00D44103">
      <w:pPr>
        <w:spacing w:after="120"/>
        <w:jc w:val="center"/>
        <w:rPr>
          <w:rFonts w:ascii="Segoe UI" w:hAnsi="Segoe UI" w:cs="Segoe UI"/>
          <w:sz w:val="18"/>
          <w:szCs w:val="18"/>
        </w:rPr>
      </w:pPr>
      <w:r w:rsidRPr="00B725AE">
        <w:rPr>
          <w:rFonts w:ascii="Segoe UI" w:hAnsi="Segoe UI" w:cs="Segoe UI"/>
          <w:noProof/>
          <w:sz w:val="18"/>
          <w:szCs w:val="18"/>
          <w:lang w:val="en-CA" w:eastAsia="en-CA"/>
        </w:rPr>
        <mc:AlternateContent>
          <mc:Choice Requires="wps">
            <w:drawing>
              <wp:anchor distT="0" distB="0" distL="114300" distR="114300" simplePos="0" relativeHeight="251680256" behindDoc="0" locked="0" layoutInCell="1" allowOverlap="1" wp14:anchorId="7CC29A91" wp14:editId="1BE9227B">
                <wp:simplePos x="0" y="0"/>
                <wp:positionH relativeFrom="column">
                  <wp:posOffset>-40005</wp:posOffset>
                </wp:positionH>
                <wp:positionV relativeFrom="paragraph">
                  <wp:posOffset>1482090</wp:posOffset>
                </wp:positionV>
                <wp:extent cx="1595120" cy="685800"/>
                <wp:effectExtent l="5080" t="9525" r="9525" b="9525"/>
                <wp:wrapNone/>
                <wp:docPr id="1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685800"/>
                        </a:xfrm>
                        <a:prstGeom prst="wedgeRoundRectCallout">
                          <a:avLst>
                            <a:gd name="adj1" fmla="val 28907"/>
                            <a:gd name="adj2" fmla="val -49222"/>
                            <a:gd name="adj3" fmla="val 16667"/>
                          </a:avLst>
                        </a:prstGeom>
                        <a:solidFill>
                          <a:srgbClr val="FFFFFF"/>
                        </a:solidFill>
                        <a:ln w="9525">
                          <a:solidFill>
                            <a:srgbClr val="000000"/>
                          </a:solidFill>
                          <a:miter lim="800000"/>
                          <a:headEnd/>
                          <a:tailEnd/>
                        </a:ln>
                      </wps:spPr>
                      <wps:txbx>
                        <w:txbxContent>
                          <w:p w14:paraId="2D84A343" w14:textId="77777777" w:rsidR="001B39B6" w:rsidRPr="00384EEC" w:rsidRDefault="001B39B6" w:rsidP="00384EEC">
                            <w:pPr>
                              <w:spacing w:before="60"/>
                              <w:rPr>
                                <w:sz w:val="18"/>
                                <w:szCs w:val="18"/>
                                <w:lang w:val="en-CA"/>
                              </w:rPr>
                            </w:pPr>
                            <w:r>
                              <w:rPr>
                                <w:sz w:val="18"/>
                                <w:szCs w:val="18"/>
                                <w:lang w:val="en-CA"/>
                              </w:rPr>
                              <w:t>Figures and tables are placed adjacent to either the top of the page or the bottom of the page, not between passages of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29A91" id="AutoShape 53" o:spid="_x0000_s1106" type="#_x0000_t62" style="position:absolute;left:0;text-align:left;margin-left:-3.15pt;margin-top:116.7pt;width:125.6pt;height:5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jDWwIAAMgEAAAOAAAAZHJzL2Uyb0RvYy54bWysVNtuEzEQfUfiHyy/N3spCUmUTVWlBCEV&#10;qFr4AMf27hpsj7GdbMrXM+tNQkJ5QvjBGq9njs/MmdnFzd5ospM+KLAVLUY5JdJyEMo2Ff36ZX01&#10;pSREZgXTYGVFn2WgN8vXrxadm8sSWtBCeoIgNsw7V9E2RjfPssBbaVgYgZMWL2vwhkU8+iYTnnWI&#10;bnRW5vkk68AL54HLEPDr3XBJlwm/riWPn+s6yEh0RZFbTLtP+6bfs+WCzRvPXKv4gQb7BxaGKYuP&#10;nqDuWGRk69ULKKO4hwB1HHEwGdS14jLlgNkU+R/ZPLXMyZQLFie4U5nC/4Pln3YPniiB2mF5LDOo&#10;0e02QnqajK/7AnUuzNHvyT34PsXg7oF/D8TCqmW2kbfeQ9dKJpBW0ftnFwH9IWAo2XQfQSA8Q/hU&#10;q33tTQ+IVSD7JMnzSRK5j4Tjx2I8GxclUuN4N5mOp3nSLGPzY7TzIb6XYEhvVLSTopGPsLXiEcVf&#10;Ma1hG9NzbHcfYtJIHBJl4ltBSW00Sr5jmpTTWf720BJnPuW5z9WbWVmWL52uz52KyWSSgJDn4Vm0&#10;jkxTEUErsVZap4NvNivtCXKo6DqtVEes9bmbtqSr6GxcjlM+F3fhHCJP628QRkUcN61MRbGSuIZE&#10;evXeWZGGITKlBxspa3uQs1dw6IS43+xTw0xTcC/vBsQzCuxhGC/8HaDRgv9JSYejVdHwY8u8pER/&#10;sNgk/RweDX80NkeDWY6hFY2UDOYqDvO6dV41LSIXKX0LfZ/WKh47bmBx4IvjgtbFPJ6fk9fvH9Dy&#10;FwAAAP//AwBQSwMEFAAGAAgAAAAhABPTO+PgAAAACgEAAA8AAABkcnMvZG93bnJldi54bWxMj8tO&#10;wzAQRfdI/IM1SGxQ6zSxAg2ZVBWIBYsuKP0AJx4Sgx9R7Kbh7zErWI7u0b1n6t1iDZtpCto7hM06&#10;A0au80q7HuH0/rJ6ABaidEoa7wjhmwLsmuurWlbKX9wbzcfYs1TiQiURhhjHivPQDWRlWPuRXMo+&#10;/GRlTOfUczXJSyq3hudZVnIrtUsLgxzpaaDu63i2CPtya7g+vOry9PzZ3h1ycR9mj3h7s+wfgUVa&#10;4h8Mv/pJHZrk1PqzU4EZhFVZJBIhLwoBLAG5EFtgLUIhNgJ4U/P/LzQ/AAAA//8DAFBLAQItABQA&#10;BgAIAAAAIQC2gziS/gAAAOEBAAATAAAAAAAAAAAAAAAAAAAAAABbQ29udGVudF9UeXBlc10ueG1s&#10;UEsBAi0AFAAGAAgAAAAhADj9If/WAAAAlAEAAAsAAAAAAAAAAAAAAAAALwEAAF9yZWxzLy5yZWxz&#10;UEsBAi0AFAAGAAgAAAAhADLtmMNbAgAAyAQAAA4AAAAAAAAAAAAAAAAALgIAAGRycy9lMm9Eb2Mu&#10;eG1sUEsBAi0AFAAGAAgAAAAhABPTO+PgAAAACgEAAA8AAAAAAAAAAAAAAAAAtQQAAGRycy9kb3du&#10;cmV2LnhtbFBLBQYAAAAABAAEAPMAAADCBQAAAAA=&#10;" adj="17044,168">
                <v:textbox inset="0,0,0,0">
                  <w:txbxContent>
                    <w:p w14:paraId="2D84A343" w14:textId="77777777" w:rsidR="001B39B6" w:rsidRPr="00384EEC" w:rsidRDefault="001B39B6" w:rsidP="00384EEC">
                      <w:pPr>
                        <w:spacing w:before="60"/>
                        <w:rPr>
                          <w:sz w:val="18"/>
                          <w:szCs w:val="18"/>
                          <w:lang w:val="en-CA"/>
                        </w:rPr>
                      </w:pPr>
                      <w:r>
                        <w:rPr>
                          <w:sz w:val="18"/>
                          <w:szCs w:val="18"/>
                          <w:lang w:val="en-CA"/>
                        </w:rPr>
                        <w:t>Figures and tables are placed adjacent to either the top of the page or the bottom of the page, not between passages of text.</w:t>
                      </w:r>
                    </w:p>
                  </w:txbxContent>
                </v:textbox>
              </v:shape>
            </w:pict>
          </mc:Fallback>
        </mc:AlternateContent>
      </w:r>
      <w:r w:rsidRPr="00B725AE">
        <w:rPr>
          <w:rFonts w:ascii="Segoe UI" w:hAnsi="Segoe UI" w:cs="Segoe UI"/>
          <w:noProof/>
          <w:sz w:val="18"/>
          <w:szCs w:val="18"/>
          <w:lang w:val="en-CA" w:eastAsia="en-CA"/>
        </w:rPr>
        <mc:AlternateContent>
          <mc:Choice Requires="wps">
            <w:drawing>
              <wp:anchor distT="0" distB="0" distL="114300" distR="114300" simplePos="0" relativeHeight="251681280" behindDoc="0" locked="0" layoutInCell="1" allowOverlap="1" wp14:anchorId="24668B2D" wp14:editId="67FC8F6C">
                <wp:simplePos x="0" y="0"/>
                <wp:positionH relativeFrom="column">
                  <wp:posOffset>3007995</wp:posOffset>
                </wp:positionH>
                <wp:positionV relativeFrom="paragraph">
                  <wp:posOffset>148590</wp:posOffset>
                </wp:positionV>
                <wp:extent cx="1137920" cy="685800"/>
                <wp:effectExtent l="5080" t="9525" r="9525" b="9525"/>
                <wp:wrapNone/>
                <wp:docPr id="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685800"/>
                        </a:xfrm>
                        <a:prstGeom prst="wedgeRoundRectCallout">
                          <a:avLst>
                            <a:gd name="adj1" fmla="val 28907"/>
                            <a:gd name="adj2" fmla="val -49222"/>
                            <a:gd name="adj3" fmla="val 16667"/>
                          </a:avLst>
                        </a:prstGeom>
                        <a:solidFill>
                          <a:srgbClr val="FFFFFF"/>
                        </a:solidFill>
                        <a:ln w="9525">
                          <a:solidFill>
                            <a:srgbClr val="000000"/>
                          </a:solidFill>
                          <a:miter lim="800000"/>
                          <a:headEnd/>
                          <a:tailEnd/>
                        </a:ln>
                      </wps:spPr>
                      <wps:txbx>
                        <w:txbxContent>
                          <w:p w14:paraId="1EDA03D5" w14:textId="77777777" w:rsidR="001B39B6" w:rsidRPr="00384EEC" w:rsidRDefault="001B39B6" w:rsidP="00384EEC">
                            <w:pPr>
                              <w:spacing w:before="60"/>
                              <w:rPr>
                                <w:sz w:val="18"/>
                                <w:szCs w:val="18"/>
                                <w:lang w:val="en-CA"/>
                              </w:rPr>
                            </w:pPr>
                            <w:r>
                              <w:rPr>
                                <w:sz w:val="18"/>
                                <w:szCs w:val="18"/>
                                <w:lang w:val="en-CA"/>
                              </w:rPr>
                              <w:t>Figures and tables are mentioned in the text, and inserted close to that 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68B2D" id="AutoShape 54" o:spid="_x0000_s1107" type="#_x0000_t62" style="position:absolute;left:0;text-align:left;margin-left:236.85pt;margin-top:11.7pt;width:89.6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ehWgIAAMcEAAAOAAAAZHJzL2Uyb0RvYy54bWysVNtuGyEQfa/Uf0C8x3tJ7NiW11HkNFWl&#10;tI2S9gMwsLu0wFDAXqdf31nWdu2mT1V5QAMMhzNzZljc7IwmW+mDAlvRYpRTIi0HoWxT0a9f7i+m&#10;lITIrGAarKzoiwz0Zvn2zaJzc1lCC1pITxDEhnnnKtrG6OZZFngrDQsjcNLiYQ3esIhL32TCsw7R&#10;jc7KPJ9kHXjhPHAZAu7eDYd0mfDrWvL4ua6DjERXFLnFNPs0r/s5Wy7YvPHMtYrvabB/YGGYsvjo&#10;EeqORUY2Xr2CMop7CFDHEQeTQV0rLlMMGE2R/xHNc8ucTLFgcoI7pin8P1j+afvoiRIVnVFimUGJ&#10;bjcR0stkfNXnp3Nhjm7P7tH3EQb3APx7IBZWLbONvPUeulYygayK3j87u9AvAl4l6+4jCIRnCJ9S&#10;tau96QExCWSXFHk5KiJ3kXDcLIrL61mJwnE8m0zH0zxJlrH54bbzIb6XYEhvVLSTopFPsLHiCbVf&#10;Ma1hE9NzbPsQYpJI7ANl4ltBSW00Kr5lmpTTWX69r4gTn/LU5+JqVpbla6fLU6diMpkkIOS5fxat&#10;A9OURNBK3Cut08I365X2BDlU9D6NlEfM9ambtqRDmcblOMVzdhZOIfI0/gZhVMRu08pUFDOJYwik&#10;V++dFakXIlN6sJGytns5ewWHSoi79S7VyzSJ3cu7BvGCAnsYugt/AzRa8D8p6bCzKhp+bJiXlOgP&#10;Foukb8OD4Q/G+mAwy/FqRSMlg7mKQ7tunFdNi8hFCt9CX6e1ioeKG1js+WK3oHXWjqfr5PX7/1n+&#10;AgAA//8DAFBLAwQUAAYACAAAACEA9x+hZOAAAAAKAQAADwAAAGRycy9kb3ducmV2LnhtbEyPQU7D&#10;MBBF90jcwRokNog6TUJCQ5yqArFg0QWlB3BikxjscRS7abg9w4ouR//p/zf1dnGWzXoKxqOA9SoB&#10;prHzymAv4Pjxev8ILESJSlqPWsCPDrBtrq9qWSl/xnc9H2LPqARDJQUMMY4V56EbtJNh5UeNlH36&#10;yclI59RzNckzlTvL0yQpuJMGaWGQo34edPd9ODkBu2Jjudm/meL48tXe7dO8DLMX4vZm2T0Bi3qJ&#10;/zD86ZM6NOTU+hOqwKyAvMxKQgWkWQ6MgOIh3QBriczWOfCm5pcvNL8AAAD//wMAUEsBAi0AFAAG&#10;AAgAAAAhALaDOJL+AAAA4QEAABMAAAAAAAAAAAAAAAAAAAAAAFtDb250ZW50X1R5cGVzXS54bWxQ&#10;SwECLQAUAAYACAAAACEAOP0h/9YAAACUAQAACwAAAAAAAAAAAAAAAAAvAQAAX3JlbHMvLnJlbHNQ&#10;SwECLQAUAAYACAAAACEA1BvXoVoCAADHBAAADgAAAAAAAAAAAAAAAAAuAgAAZHJzL2Uyb0RvYy54&#10;bWxQSwECLQAUAAYACAAAACEA9x+hZOAAAAAKAQAADwAAAAAAAAAAAAAAAAC0BAAAZHJzL2Rvd25y&#10;ZXYueG1sUEsFBgAAAAAEAAQA8wAAAMEFAAAAAA==&#10;" adj="17044,168">
                <v:textbox inset="0,0,0,0">
                  <w:txbxContent>
                    <w:p w14:paraId="1EDA03D5" w14:textId="77777777" w:rsidR="001B39B6" w:rsidRPr="00384EEC" w:rsidRDefault="001B39B6" w:rsidP="00384EEC">
                      <w:pPr>
                        <w:spacing w:before="60"/>
                        <w:rPr>
                          <w:sz w:val="18"/>
                          <w:szCs w:val="18"/>
                          <w:lang w:val="en-CA"/>
                        </w:rPr>
                      </w:pPr>
                      <w:r>
                        <w:rPr>
                          <w:sz w:val="18"/>
                          <w:szCs w:val="18"/>
                          <w:lang w:val="en-CA"/>
                        </w:rPr>
                        <w:t>Figures and tables are mentioned in the text, and inserted close to that point.</w:t>
                      </w:r>
                    </w:p>
                  </w:txbxContent>
                </v:textbox>
              </v:shape>
            </w:pict>
          </mc:Fallback>
        </mc:AlternateContent>
      </w:r>
      <w:r w:rsidRPr="00B725AE">
        <w:rPr>
          <w:rFonts w:ascii="Segoe UI" w:hAnsi="Segoe UI" w:cs="Segoe UI"/>
          <w:noProof/>
          <w:sz w:val="18"/>
          <w:szCs w:val="18"/>
          <w:lang w:val="en-CA" w:eastAsia="en-CA"/>
        </w:rPr>
        <w:drawing>
          <wp:inline distT="0" distB="0" distL="0" distR="0" wp14:anchorId="61330119" wp14:editId="688193FC">
            <wp:extent cx="3543300" cy="23622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noFill/>
                    <a:ln>
                      <a:solidFill>
                        <a:schemeClr val="tx1"/>
                      </a:solidFill>
                    </a:ln>
                  </pic:spPr>
                </pic:pic>
              </a:graphicData>
            </a:graphic>
          </wp:inline>
        </w:drawing>
      </w:r>
    </w:p>
    <w:p w14:paraId="53320E40" w14:textId="396ED3BB" w:rsidR="00664377" w:rsidRPr="00B725AE" w:rsidRDefault="00664377" w:rsidP="004D0F1E">
      <w:pPr>
        <w:spacing w:before="120"/>
        <w:ind w:left="357" w:right="238"/>
        <w:rPr>
          <w:rFonts w:ascii="Segoe UI" w:hAnsi="Segoe UI" w:cs="Segoe UI"/>
          <w:sz w:val="18"/>
          <w:szCs w:val="18"/>
        </w:rPr>
      </w:pPr>
      <w:r w:rsidRPr="00B725AE">
        <w:rPr>
          <w:rFonts w:ascii="Segoe UI" w:hAnsi="Segoe UI" w:cs="Segoe UI"/>
          <w:sz w:val="18"/>
          <w:szCs w:val="18"/>
        </w:rPr>
        <w:t>Wind-blown sand trapped at the base of the dune-building plant sea oats (</w:t>
      </w:r>
      <w:r w:rsidRPr="00B725AE">
        <w:rPr>
          <w:rFonts w:ascii="Segoe UI" w:hAnsi="Segoe UI" w:cs="Segoe UI"/>
          <w:i/>
          <w:sz w:val="18"/>
          <w:szCs w:val="18"/>
        </w:rPr>
        <w:t>Uniola paniculata</w:t>
      </w:r>
      <w:r w:rsidRPr="00B725AE">
        <w:rPr>
          <w:rFonts w:ascii="Segoe UI" w:hAnsi="Segoe UI" w:cs="Segoe UI"/>
          <w:sz w:val="18"/>
          <w:szCs w:val="18"/>
        </w:rPr>
        <w:t>). Photograph taken by author, at Cape Hatteras, NC, on Aug. 22, 2014.</w:t>
      </w:r>
    </w:p>
    <w:p w14:paraId="425989F0" w14:textId="6BBD7E14" w:rsidR="00664377" w:rsidRPr="00B725AE" w:rsidRDefault="00500713" w:rsidP="00B442F4">
      <w:pPr>
        <w:rPr>
          <w:rFonts w:ascii="Segoe UI" w:hAnsi="Segoe UI" w:cs="Segoe UI"/>
          <w:sz w:val="18"/>
          <w:szCs w:val="18"/>
        </w:rPr>
      </w:pPr>
      <w:r w:rsidRPr="00B725AE">
        <w:rPr>
          <w:rFonts w:ascii="Segoe UI" w:hAnsi="Segoe UI" w:cs="Segoe UI"/>
          <w:noProof/>
          <w:sz w:val="18"/>
          <w:szCs w:val="18"/>
          <w:lang w:val="en-CA" w:eastAsia="en-CA"/>
        </w:rPr>
        <mc:AlternateContent>
          <mc:Choice Requires="wps">
            <w:drawing>
              <wp:anchor distT="0" distB="0" distL="114300" distR="114300" simplePos="0" relativeHeight="251683328" behindDoc="0" locked="0" layoutInCell="1" allowOverlap="1" wp14:anchorId="06DC94CB" wp14:editId="23EAF6AA">
                <wp:simplePos x="0" y="0"/>
                <wp:positionH relativeFrom="column">
                  <wp:posOffset>2065020</wp:posOffset>
                </wp:positionH>
                <wp:positionV relativeFrom="paragraph">
                  <wp:posOffset>62865</wp:posOffset>
                </wp:positionV>
                <wp:extent cx="1143000" cy="228600"/>
                <wp:effectExtent l="247650" t="0" r="19050" b="19050"/>
                <wp:wrapNone/>
                <wp:docPr id="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wedgeRoundRectCallout">
                          <a:avLst>
                            <a:gd name="adj1" fmla="val -67444"/>
                            <a:gd name="adj2" fmla="val 28611"/>
                            <a:gd name="adj3" fmla="val 16667"/>
                          </a:avLst>
                        </a:prstGeom>
                        <a:solidFill>
                          <a:srgbClr val="FFFFFF"/>
                        </a:solidFill>
                        <a:ln w="9525">
                          <a:solidFill>
                            <a:srgbClr val="000000"/>
                          </a:solidFill>
                          <a:miter lim="800000"/>
                          <a:headEnd/>
                          <a:tailEnd/>
                        </a:ln>
                      </wps:spPr>
                      <wps:txbx>
                        <w:txbxContent>
                          <w:p w14:paraId="083F75EF" w14:textId="77777777" w:rsidR="001B39B6" w:rsidRPr="00BF1022" w:rsidRDefault="001B39B6" w:rsidP="00F2426F">
                            <w:pPr>
                              <w:spacing w:before="60"/>
                              <w:rPr>
                                <w:sz w:val="18"/>
                                <w:szCs w:val="18"/>
                                <w:lang w:val="en-CA"/>
                              </w:rPr>
                            </w:pPr>
                            <w:r>
                              <w:rPr>
                                <w:sz w:val="18"/>
                                <w:szCs w:val="18"/>
                              </w:rPr>
                              <w:t>Level Three heading.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C94CB" id="AutoShape 55" o:spid="_x0000_s1108" type="#_x0000_t62" style="position:absolute;margin-left:162.6pt;margin-top:4.9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lKXwIAAMcEAAAOAAAAZHJzL2Uyb0RvYy54bWysVMFu2zAMvQ/YPwi6t47dJO2MOkWRrsOA&#10;biva7QMUSba1yaImKXG6rx8lO6mz3Yb5YFAW+fjIR/r6Zt9pspPOKzAVzc9nlEjDQSjTVPTb1/uz&#10;K0p8YEYwDUZW9EV6erN6++a6t6UsoAUtpCMIYnzZ24q2IdgyyzxvZcf8OVhp8LIG17GAR9dkwrEe&#10;0TudFbPZMuvBCeuAS+/x691wSVcJv64lD1/q2stAdEWRW0hvl96b+M5W16xsHLOt4iMN9g8sOqYM&#10;Jj1C3bHAyNapv6A6xR14qMM5hy6DulZcphqwmnz2RzXPLbMy1YLN8fbYJv//YPnn3aMjSlQUhTKs&#10;Q4lutwFSZrJYxP701pfo9mwfXazQ2wfgPzwxsG6ZaeStc9C3kglklUf/7CQgHjyGkk3/CQTCM4RP&#10;rdrXrouA2ASyT4q8HBWR+0A4fszz+cVshsJxvCuKqyXaMQUrD9HW+fBBQkeiUdFeikY+wdaIJ9R+&#10;zbSGbUjp2O7BhySRGAtl4ntOSd1pVHzHNDlbXs7n83EkJk7F1Ak55KlM1HriczH1yZfL5eXIc0yL&#10;jA9MUxNBK3GvtE4H12zW2hHkUNH79IzBfuqmDekr+m5RLFI9J3d+CoENiz0b+nTi1qmA26ZVh3If&#10;nVgZ1XtvBAawMjClBxspazPKGRUcJiHsN/thXoqYIcq7AfGCAjsYtgv/Bmi04H5R0uNmVdT/3DIn&#10;KdEfDQ5JXMOD4Q7G5mAwwzG0ooGSwVyHYV231qmmReQ8lW8gzmmtQizzlcV4wG1JUzJudlzH6Tl5&#10;vf5/Vr8BAAD//wMAUEsDBBQABgAIAAAAIQBVkcsJ3AAAAAgBAAAPAAAAZHJzL2Rvd25yZXYueG1s&#10;TI/BTsMwEETvSPyDtUjcqEPaQBLiVBVSuSGUwge48RJHxOsQu23g69me6HE0o5k31Xp2gzjiFHpP&#10;Cu4XCQik1pueOgUf79u7HESImowePKGCHwywrq+vKl0af6IGj7vYCS6hUGoFNsaxlDK0Fp0OCz8i&#10;sffpJ6cjy6mTZtInLneDTJPkQTrdEy9YPeKzxfZrd3A8ksu3ZvmyMd+PzfbV5qt57n+tUrc38+YJ&#10;RMQ5/ofhjM/oUDPT3h/IBDEoWKZZylEFRQGC/Sw5672CVVaArCt5eaD+AwAA//8DAFBLAQItABQA&#10;BgAIAAAAIQC2gziS/gAAAOEBAAATAAAAAAAAAAAAAAAAAAAAAABbQ29udGVudF9UeXBlc10ueG1s&#10;UEsBAi0AFAAGAAgAAAAhADj9If/WAAAAlAEAAAsAAAAAAAAAAAAAAAAALwEAAF9yZWxzLy5yZWxz&#10;UEsBAi0AFAAGAAgAAAAhAKqvSUpfAgAAxwQAAA4AAAAAAAAAAAAAAAAALgIAAGRycy9lMm9Eb2Mu&#10;eG1sUEsBAi0AFAAGAAgAAAAhAFWRywncAAAACAEAAA8AAAAAAAAAAAAAAAAAuQQAAGRycy9kb3du&#10;cmV2LnhtbFBLBQYAAAAABAAEAPMAAADCBQAAAAA=&#10;" adj="-3768,16980">
                <v:textbox inset="0,0,0,0">
                  <w:txbxContent>
                    <w:p w14:paraId="083F75EF" w14:textId="77777777" w:rsidR="001B39B6" w:rsidRPr="00BF1022" w:rsidRDefault="001B39B6" w:rsidP="00F2426F">
                      <w:pPr>
                        <w:spacing w:before="60"/>
                        <w:rPr>
                          <w:sz w:val="18"/>
                          <w:szCs w:val="18"/>
                          <w:lang w:val="en-CA"/>
                        </w:rPr>
                      </w:pPr>
                      <w:r>
                        <w:rPr>
                          <w:sz w:val="18"/>
                          <w:szCs w:val="18"/>
                        </w:rPr>
                        <w:t>Level Three heading.</w:t>
                      </w:r>
                    </w:p>
                  </w:txbxContent>
                </v:textbox>
              </v:shape>
            </w:pict>
          </mc:Fallback>
        </mc:AlternateContent>
      </w:r>
    </w:p>
    <w:p w14:paraId="212C1172" w14:textId="27D190A5" w:rsidR="00500713" w:rsidRPr="00500713" w:rsidRDefault="00664377" w:rsidP="00500713">
      <w:pPr>
        <w:spacing w:after="120"/>
        <w:rPr>
          <w:rFonts w:ascii="Segoe UI" w:hAnsi="Segoe UI" w:cs="Segoe UI"/>
          <w:b/>
          <w:i/>
          <w:iCs/>
          <w:sz w:val="18"/>
          <w:szCs w:val="18"/>
        </w:rPr>
      </w:pPr>
      <w:r w:rsidRPr="00500713">
        <w:rPr>
          <w:rFonts w:ascii="Segoe UI" w:hAnsi="Segoe UI" w:cs="Segoe UI"/>
          <w:b/>
          <w:i/>
          <w:iCs/>
          <w:sz w:val="18"/>
          <w:szCs w:val="18"/>
        </w:rPr>
        <w:t xml:space="preserve">Principal </w:t>
      </w:r>
      <w:r w:rsidR="00500713" w:rsidRPr="00500713">
        <w:rPr>
          <w:rFonts w:ascii="Segoe UI" w:hAnsi="Segoe UI" w:cs="Segoe UI"/>
          <w:b/>
          <w:i/>
          <w:iCs/>
          <w:sz w:val="18"/>
          <w:szCs w:val="18"/>
        </w:rPr>
        <w:t>D</w:t>
      </w:r>
      <w:r w:rsidRPr="00500713">
        <w:rPr>
          <w:rFonts w:ascii="Segoe UI" w:hAnsi="Segoe UI" w:cs="Segoe UI"/>
          <w:b/>
          <w:i/>
          <w:iCs/>
          <w:sz w:val="18"/>
          <w:szCs w:val="18"/>
        </w:rPr>
        <w:t xml:space="preserve">une </w:t>
      </w:r>
      <w:r w:rsidR="00500713" w:rsidRPr="00500713">
        <w:rPr>
          <w:rFonts w:ascii="Segoe UI" w:hAnsi="Segoe UI" w:cs="Segoe UI"/>
          <w:b/>
          <w:i/>
          <w:iCs/>
          <w:sz w:val="18"/>
          <w:szCs w:val="18"/>
        </w:rPr>
        <w:t>B</w:t>
      </w:r>
      <w:r w:rsidRPr="00500713">
        <w:rPr>
          <w:rFonts w:ascii="Segoe UI" w:hAnsi="Segoe UI" w:cs="Segoe UI"/>
          <w:b/>
          <w:i/>
          <w:iCs/>
          <w:sz w:val="18"/>
          <w:szCs w:val="18"/>
        </w:rPr>
        <w:t xml:space="preserve">uilding </w:t>
      </w:r>
      <w:r w:rsidR="00500713" w:rsidRPr="00500713">
        <w:rPr>
          <w:rFonts w:ascii="Segoe UI" w:hAnsi="Segoe UI" w:cs="Segoe UI"/>
          <w:b/>
          <w:i/>
          <w:iCs/>
          <w:sz w:val="18"/>
          <w:szCs w:val="18"/>
        </w:rPr>
        <w:t>S</w:t>
      </w:r>
      <w:r w:rsidRPr="00500713">
        <w:rPr>
          <w:rFonts w:ascii="Segoe UI" w:hAnsi="Segoe UI" w:cs="Segoe UI"/>
          <w:b/>
          <w:i/>
          <w:iCs/>
          <w:sz w:val="18"/>
          <w:szCs w:val="18"/>
        </w:rPr>
        <w:t>pecies</w:t>
      </w:r>
    </w:p>
    <w:p w14:paraId="000D8A1E" w14:textId="1119ADC5" w:rsidR="00664377" w:rsidRPr="00B725AE" w:rsidRDefault="00664377" w:rsidP="00500713">
      <w:pPr>
        <w:rPr>
          <w:rFonts w:ascii="Segoe UI" w:hAnsi="Segoe UI" w:cs="Segoe UI"/>
          <w:sz w:val="18"/>
          <w:szCs w:val="18"/>
        </w:rPr>
      </w:pPr>
      <w:r w:rsidRPr="00B725AE">
        <w:rPr>
          <w:rFonts w:ascii="Segoe UI" w:hAnsi="Segoe UI" w:cs="Segoe UI"/>
          <w:sz w:val="18"/>
          <w:szCs w:val="18"/>
        </w:rPr>
        <w:t>Table 1 shows the principal species that can survive sand burial in different regions</w:t>
      </w:r>
      <w:r w:rsidR="00F81B32" w:rsidRPr="00B725AE">
        <w:rPr>
          <w:rFonts w:ascii="Segoe UI" w:hAnsi="Segoe UI" w:cs="Segoe UI"/>
          <w:sz w:val="18"/>
          <w:szCs w:val="18"/>
        </w:rPr>
        <w:t xml:space="preserve">. </w:t>
      </w:r>
      <w:r w:rsidRPr="00B725AE">
        <w:rPr>
          <w:rFonts w:ascii="Segoe UI" w:hAnsi="Segoe UI" w:cs="Segoe UI"/>
          <w:sz w:val="18"/>
          <w:szCs w:val="18"/>
        </w:rPr>
        <w:t>These plants respond to the burial by growing upwards, leading to further trapping of wind-blown sand</w:t>
      </w:r>
      <w:r w:rsidR="00F81B32" w:rsidRPr="00B725AE">
        <w:rPr>
          <w:rFonts w:ascii="Segoe UI" w:hAnsi="Segoe UI" w:cs="Segoe UI"/>
          <w:sz w:val="18"/>
          <w:szCs w:val="18"/>
        </w:rPr>
        <w:t xml:space="preserve">. </w:t>
      </w:r>
      <w:r w:rsidRPr="00B725AE">
        <w:rPr>
          <w:rFonts w:ascii="Segoe UI" w:hAnsi="Segoe UI" w:cs="Segoe UI"/>
          <w:sz w:val="18"/>
          <w:szCs w:val="18"/>
        </w:rPr>
        <w:t>In doing so, the sand dune is stabilized and builds upwards.</w:t>
      </w:r>
    </w:p>
    <w:p w14:paraId="227850C8" w14:textId="77777777" w:rsidR="00664377" w:rsidRPr="00B725AE" w:rsidRDefault="00664377" w:rsidP="004F089F">
      <w:pPr>
        <w:jc w:val="center"/>
        <w:rPr>
          <w:rFonts w:ascii="Segoe UI" w:hAnsi="Segoe UI" w:cs="Segoe UI"/>
          <w:sz w:val="18"/>
          <w:szCs w:val="18"/>
        </w:rPr>
      </w:pPr>
    </w:p>
    <w:p w14:paraId="7CBFBEC1" w14:textId="77777777" w:rsidR="00664377" w:rsidRPr="00B725AE" w:rsidRDefault="00664377" w:rsidP="00D8747D">
      <w:pPr>
        <w:spacing w:after="240"/>
        <w:jc w:val="center"/>
        <w:rPr>
          <w:rFonts w:ascii="Segoe UI" w:hAnsi="Segoe UI" w:cs="Segoe UI"/>
          <w:sz w:val="18"/>
          <w:szCs w:val="18"/>
        </w:rPr>
      </w:pPr>
      <w:r w:rsidRPr="00B725AE">
        <w:rPr>
          <w:rFonts w:ascii="Segoe UI" w:hAnsi="Segoe UI" w:cs="Segoe UI"/>
          <w:sz w:val="18"/>
          <w:szCs w:val="18"/>
        </w:rPr>
        <w:t>Table 1</w:t>
      </w:r>
      <w:r w:rsidR="00F81B32" w:rsidRPr="00B725AE">
        <w:rPr>
          <w:rFonts w:ascii="Segoe UI" w:hAnsi="Segoe UI" w:cs="Segoe UI"/>
          <w:sz w:val="18"/>
          <w:szCs w:val="18"/>
        </w:rPr>
        <w:t xml:space="preserve">. </w:t>
      </w:r>
      <w:r w:rsidRPr="00B725AE">
        <w:rPr>
          <w:rFonts w:ascii="Segoe UI" w:hAnsi="Segoe UI" w:cs="Segoe UI"/>
          <w:sz w:val="18"/>
          <w:szCs w:val="18"/>
        </w:rPr>
        <w:t>List of Principal Dune Building Species by Region</w:t>
      </w:r>
    </w:p>
    <w:tbl>
      <w:tblPr>
        <w:tblW w:w="0" w:type="auto"/>
        <w:tblLook w:val="01E0" w:firstRow="1" w:lastRow="1" w:firstColumn="1" w:lastColumn="1" w:noHBand="0" w:noVBand="0"/>
      </w:tblPr>
      <w:tblGrid>
        <w:gridCol w:w="2154"/>
        <w:gridCol w:w="2157"/>
        <w:gridCol w:w="2169"/>
      </w:tblGrid>
      <w:tr w:rsidR="00664377" w:rsidRPr="00B725AE" w14:paraId="11537551" w14:textId="77777777" w:rsidTr="00F01959">
        <w:tc>
          <w:tcPr>
            <w:tcW w:w="2232" w:type="dxa"/>
            <w:tcBorders>
              <w:bottom w:val="single" w:sz="12" w:space="0" w:color="auto"/>
            </w:tcBorders>
            <w:vAlign w:val="center"/>
          </w:tcPr>
          <w:p w14:paraId="6305DF22" w14:textId="77777777" w:rsidR="00664377" w:rsidRPr="00B725AE" w:rsidRDefault="00664377" w:rsidP="00F01959">
            <w:pPr>
              <w:spacing w:before="60" w:after="60"/>
              <w:jc w:val="center"/>
              <w:rPr>
                <w:rFonts w:ascii="Segoe UI" w:hAnsi="Segoe UI" w:cs="Segoe UI"/>
                <w:b/>
                <w:sz w:val="18"/>
                <w:szCs w:val="18"/>
              </w:rPr>
            </w:pPr>
            <w:r w:rsidRPr="00B725AE">
              <w:rPr>
                <w:rFonts w:ascii="Segoe UI" w:hAnsi="Segoe UI" w:cs="Segoe UI"/>
                <w:b/>
                <w:sz w:val="18"/>
                <w:szCs w:val="18"/>
              </w:rPr>
              <w:t>Region</w:t>
            </w:r>
          </w:p>
        </w:tc>
        <w:tc>
          <w:tcPr>
            <w:tcW w:w="2232" w:type="dxa"/>
            <w:tcBorders>
              <w:bottom w:val="single" w:sz="12" w:space="0" w:color="auto"/>
            </w:tcBorders>
            <w:vAlign w:val="center"/>
          </w:tcPr>
          <w:p w14:paraId="734E0047" w14:textId="77777777" w:rsidR="00664377" w:rsidRPr="00B725AE" w:rsidRDefault="00664377" w:rsidP="00F01959">
            <w:pPr>
              <w:spacing w:before="60" w:after="60"/>
              <w:jc w:val="center"/>
              <w:rPr>
                <w:rFonts w:ascii="Segoe UI" w:hAnsi="Segoe UI" w:cs="Segoe UI"/>
                <w:b/>
                <w:sz w:val="18"/>
                <w:szCs w:val="18"/>
              </w:rPr>
            </w:pPr>
            <w:r w:rsidRPr="00B725AE">
              <w:rPr>
                <w:rFonts w:ascii="Segoe UI" w:hAnsi="Segoe UI" w:cs="Segoe UI"/>
                <w:b/>
                <w:sz w:val="18"/>
                <w:szCs w:val="18"/>
              </w:rPr>
              <w:t>Common Name</w:t>
            </w:r>
          </w:p>
        </w:tc>
        <w:tc>
          <w:tcPr>
            <w:tcW w:w="2232" w:type="dxa"/>
            <w:tcBorders>
              <w:bottom w:val="single" w:sz="12" w:space="0" w:color="auto"/>
            </w:tcBorders>
            <w:vAlign w:val="center"/>
          </w:tcPr>
          <w:p w14:paraId="126D9756" w14:textId="77777777" w:rsidR="00664377" w:rsidRPr="00B725AE" w:rsidRDefault="00664377" w:rsidP="00F01959">
            <w:pPr>
              <w:spacing w:before="60" w:after="60"/>
              <w:jc w:val="center"/>
              <w:rPr>
                <w:rFonts w:ascii="Segoe UI" w:hAnsi="Segoe UI" w:cs="Segoe UI"/>
                <w:b/>
                <w:sz w:val="18"/>
                <w:szCs w:val="18"/>
              </w:rPr>
            </w:pPr>
            <w:r w:rsidRPr="00B725AE">
              <w:rPr>
                <w:rFonts w:ascii="Segoe UI" w:hAnsi="Segoe UI" w:cs="Segoe UI"/>
                <w:b/>
                <w:sz w:val="18"/>
                <w:szCs w:val="18"/>
              </w:rPr>
              <w:t>Latin Name</w:t>
            </w:r>
          </w:p>
        </w:tc>
      </w:tr>
      <w:tr w:rsidR="00664377" w:rsidRPr="00B725AE" w14:paraId="695D8FA0" w14:textId="77777777" w:rsidTr="00F01959">
        <w:tc>
          <w:tcPr>
            <w:tcW w:w="2232" w:type="dxa"/>
            <w:tcBorders>
              <w:top w:val="single" w:sz="12" w:space="0" w:color="auto"/>
              <w:bottom w:val="single" w:sz="4" w:space="0" w:color="auto"/>
            </w:tcBorders>
            <w:vAlign w:val="center"/>
          </w:tcPr>
          <w:p w14:paraId="49C86B4F" w14:textId="77777777" w:rsidR="00664377" w:rsidRPr="00B725AE" w:rsidRDefault="00664377" w:rsidP="00F01959">
            <w:pPr>
              <w:spacing w:before="60" w:after="60"/>
              <w:jc w:val="center"/>
              <w:rPr>
                <w:rFonts w:ascii="Segoe UI" w:hAnsi="Segoe UI" w:cs="Segoe UI"/>
                <w:sz w:val="18"/>
                <w:szCs w:val="18"/>
                <w:vertAlign w:val="superscript"/>
              </w:rPr>
            </w:pPr>
            <w:r w:rsidRPr="00B725AE">
              <w:rPr>
                <w:rFonts w:ascii="Segoe UI" w:hAnsi="Segoe UI" w:cs="Segoe UI"/>
                <w:sz w:val="18"/>
                <w:szCs w:val="18"/>
              </w:rPr>
              <w:t>North America,</w:t>
            </w:r>
            <w:r w:rsidRPr="00B725AE">
              <w:rPr>
                <w:rFonts w:ascii="Segoe UI" w:hAnsi="Segoe UI" w:cs="Segoe UI"/>
                <w:sz w:val="18"/>
                <w:szCs w:val="18"/>
              </w:rPr>
              <w:br/>
              <w:t>northern Atlantic Coast</w:t>
            </w:r>
          </w:p>
        </w:tc>
        <w:tc>
          <w:tcPr>
            <w:tcW w:w="2232" w:type="dxa"/>
            <w:tcBorders>
              <w:top w:val="single" w:sz="12" w:space="0" w:color="auto"/>
              <w:bottom w:val="single" w:sz="4" w:space="0" w:color="auto"/>
            </w:tcBorders>
            <w:vAlign w:val="center"/>
          </w:tcPr>
          <w:p w14:paraId="28C98919" w14:textId="77777777" w:rsidR="00664377" w:rsidRPr="00B725AE" w:rsidRDefault="00664377" w:rsidP="00F01959">
            <w:pPr>
              <w:spacing w:before="60" w:after="60"/>
              <w:jc w:val="center"/>
              <w:rPr>
                <w:rFonts w:ascii="Segoe UI" w:hAnsi="Segoe UI" w:cs="Segoe UI"/>
                <w:sz w:val="18"/>
                <w:szCs w:val="18"/>
                <w:vertAlign w:val="superscript"/>
              </w:rPr>
            </w:pPr>
            <w:r w:rsidRPr="00B725AE">
              <w:rPr>
                <w:rFonts w:ascii="Segoe UI" w:hAnsi="Segoe UI" w:cs="Segoe UI"/>
                <w:sz w:val="18"/>
                <w:szCs w:val="18"/>
              </w:rPr>
              <w:t>Marram grass</w:t>
            </w:r>
            <w:r w:rsidR="00636779" w:rsidRPr="00B725AE">
              <w:rPr>
                <w:rFonts w:ascii="Segoe UI" w:hAnsi="Segoe UI" w:cs="Segoe UI"/>
                <w:sz w:val="18"/>
                <w:szCs w:val="18"/>
                <w:vertAlign w:val="superscript"/>
              </w:rPr>
              <w:t>1</w:t>
            </w:r>
          </w:p>
        </w:tc>
        <w:tc>
          <w:tcPr>
            <w:tcW w:w="2232" w:type="dxa"/>
            <w:tcBorders>
              <w:top w:val="single" w:sz="12" w:space="0" w:color="auto"/>
              <w:bottom w:val="single" w:sz="4" w:space="0" w:color="auto"/>
            </w:tcBorders>
            <w:vAlign w:val="center"/>
          </w:tcPr>
          <w:p w14:paraId="569D3DED" w14:textId="77777777" w:rsidR="00664377" w:rsidRPr="00B725AE" w:rsidRDefault="00664377" w:rsidP="00F01959">
            <w:pPr>
              <w:spacing w:before="60" w:after="60"/>
              <w:jc w:val="center"/>
              <w:rPr>
                <w:rFonts w:ascii="Segoe UI" w:hAnsi="Segoe UI" w:cs="Segoe UI"/>
                <w:i/>
                <w:sz w:val="18"/>
                <w:szCs w:val="18"/>
              </w:rPr>
            </w:pPr>
            <w:r w:rsidRPr="00B725AE">
              <w:rPr>
                <w:rFonts w:ascii="Segoe UI" w:hAnsi="Segoe UI" w:cs="Segoe UI"/>
                <w:i/>
                <w:sz w:val="18"/>
                <w:szCs w:val="18"/>
              </w:rPr>
              <w:t>Ammophila breviligulata</w:t>
            </w:r>
          </w:p>
        </w:tc>
      </w:tr>
      <w:tr w:rsidR="00664377" w:rsidRPr="00B725AE" w14:paraId="1DDB9F71" w14:textId="77777777" w:rsidTr="00F01959">
        <w:tc>
          <w:tcPr>
            <w:tcW w:w="2232" w:type="dxa"/>
            <w:tcBorders>
              <w:top w:val="single" w:sz="4" w:space="0" w:color="auto"/>
              <w:bottom w:val="single" w:sz="4" w:space="0" w:color="auto"/>
            </w:tcBorders>
            <w:vAlign w:val="center"/>
          </w:tcPr>
          <w:p w14:paraId="455BE7DC" w14:textId="77777777" w:rsidR="00664377" w:rsidRPr="00B725AE" w:rsidRDefault="00664377" w:rsidP="00F01959">
            <w:pPr>
              <w:spacing w:before="60" w:after="60"/>
              <w:jc w:val="center"/>
              <w:rPr>
                <w:rFonts w:ascii="Segoe UI" w:hAnsi="Segoe UI" w:cs="Segoe UI"/>
                <w:sz w:val="18"/>
                <w:szCs w:val="18"/>
              </w:rPr>
            </w:pPr>
            <w:r w:rsidRPr="00B725AE">
              <w:rPr>
                <w:rFonts w:ascii="Segoe UI" w:hAnsi="Segoe UI" w:cs="Segoe UI"/>
                <w:sz w:val="18"/>
                <w:szCs w:val="18"/>
              </w:rPr>
              <w:t>North America,</w:t>
            </w:r>
            <w:r w:rsidRPr="00B725AE">
              <w:rPr>
                <w:rFonts w:ascii="Segoe UI" w:hAnsi="Segoe UI" w:cs="Segoe UI"/>
                <w:sz w:val="18"/>
                <w:szCs w:val="18"/>
              </w:rPr>
              <w:br/>
              <w:t>southern Atlantic Coast</w:t>
            </w:r>
          </w:p>
        </w:tc>
        <w:tc>
          <w:tcPr>
            <w:tcW w:w="2232" w:type="dxa"/>
            <w:tcBorders>
              <w:top w:val="single" w:sz="4" w:space="0" w:color="auto"/>
              <w:bottom w:val="single" w:sz="4" w:space="0" w:color="auto"/>
            </w:tcBorders>
            <w:vAlign w:val="center"/>
          </w:tcPr>
          <w:p w14:paraId="71DAAAA0" w14:textId="77777777" w:rsidR="00664377" w:rsidRPr="00B725AE" w:rsidRDefault="00664377" w:rsidP="00F01959">
            <w:pPr>
              <w:spacing w:before="60" w:after="60"/>
              <w:jc w:val="center"/>
              <w:rPr>
                <w:rFonts w:ascii="Segoe UI" w:hAnsi="Segoe UI" w:cs="Segoe UI"/>
                <w:sz w:val="18"/>
                <w:szCs w:val="18"/>
                <w:vertAlign w:val="superscript"/>
              </w:rPr>
            </w:pPr>
            <w:r w:rsidRPr="00B725AE">
              <w:rPr>
                <w:rFonts w:ascii="Segoe UI" w:hAnsi="Segoe UI" w:cs="Segoe UI"/>
                <w:sz w:val="18"/>
                <w:szCs w:val="18"/>
              </w:rPr>
              <w:t>Sea oats</w:t>
            </w:r>
            <w:r w:rsidR="00636779" w:rsidRPr="00B725AE">
              <w:rPr>
                <w:rFonts w:ascii="Segoe UI" w:hAnsi="Segoe UI" w:cs="Segoe UI"/>
                <w:sz w:val="18"/>
                <w:szCs w:val="18"/>
                <w:vertAlign w:val="superscript"/>
              </w:rPr>
              <w:t>2</w:t>
            </w:r>
          </w:p>
        </w:tc>
        <w:tc>
          <w:tcPr>
            <w:tcW w:w="2232" w:type="dxa"/>
            <w:tcBorders>
              <w:top w:val="single" w:sz="4" w:space="0" w:color="auto"/>
              <w:bottom w:val="single" w:sz="4" w:space="0" w:color="auto"/>
            </w:tcBorders>
            <w:vAlign w:val="center"/>
          </w:tcPr>
          <w:p w14:paraId="6CD0B5CE" w14:textId="77777777" w:rsidR="00664377" w:rsidRPr="00B725AE" w:rsidRDefault="00664377" w:rsidP="00F01959">
            <w:pPr>
              <w:spacing w:before="60" w:after="60"/>
              <w:jc w:val="center"/>
              <w:rPr>
                <w:rFonts w:ascii="Segoe UI" w:hAnsi="Segoe UI" w:cs="Segoe UI"/>
                <w:i/>
                <w:sz w:val="18"/>
                <w:szCs w:val="18"/>
              </w:rPr>
            </w:pPr>
            <w:r w:rsidRPr="00B725AE">
              <w:rPr>
                <w:rFonts w:ascii="Segoe UI" w:hAnsi="Segoe UI" w:cs="Segoe UI"/>
                <w:i/>
                <w:sz w:val="18"/>
                <w:szCs w:val="18"/>
              </w:rPr>
              <w:t>Uniola paniculata</w:t>
            </w:r>
          </w:p>
        </w:tc>
      </w:tr>
      <w:tr w:rsidR="00664377" w:rsidRPr="00B725AE" w14:paraId="228B921D" w14:textId="77777777" w:rsidTr="00F01959">
        <w:tc>
          <w:tcPr>
            <w:tcW w:w="2232" w:type="dxa"/>
            <w:tcBorders>
              <w:top w:val="single" w:sz="4" w:space="0" w:color="auto"/>
              <w:bottom w:val="single" w:sz="4" w:space="0" w:color="auto"/>
            </w:tcBorders>
            <w:vAlign w:val="center"/>
          </w:tcPr>
          <w:p w14:paraId="0D80726B" w14:textId="77777777" w:rsidR="00664377" w:rsidRPr="00B725AE" w:rsidRDefault="00664377" w:rsidP="00F01959">
            <w:pPr>
              <w:spacing w:before="60" w:after="60"/>
              <w:jc w:val="center"/>
              <w:rPr>
                <w:rFonts w:ascii="Segoe UI" w:hAnsi="Segoe UI" w:cs="Segoe UI"/>
                <w:sz w:val="18"/>
                <w:szCs w:val="18"/>
              </w:rPr>
            </w:pPr>
            <w:r w:rsidRPr="00B725AE">
              <w:rPr>
                <w:rFonts w:ascii="Segoe UI" w:hAnsi="Segoe UI" w:cs="Segoe UI"/>
                <w:sz w:val="18"/>
                <w:szCs w:val="18"/>
              </w:rPr>
              <w:t>Europe</w:t>
            </w:r>
          </w:p>
        </w:tc>
        <w:tc>
          <w:tcPr>
            <w:tcW w:w="2232" w:type="dxa"/>
            <w:tcBorders>
              <w:top w:val="single" w:sz="4" w:space="0" w:color="auto"/>
              <w:bottom w:val="single" w:sz="4" w:space="0" w:color="auto"/>
            </w:tcBorders>
            <w:vAlign w:val="center"/>
          </w:tcPr>
          <w:p w14:paraId="13B22779" w14:textId="77777777" w:rsidR="00664377" w:rsidRPr="00B725AE" w:rsidRDefault="00664377" w:rsidP="00F01959">
            <w:pPr>
              <w:spacing w:before="60" w:after="60"/>
              <w:jc w:val="center"/>
              <w:rPr>
                <w:rFonts w:ascii="Segoe UI" w:hAnsi="Segoe UI" w:cs="Segoe UI"/>
                <w:sz w:val="18"/>
                <w:szCs w:val="18"/>
              </w:rPr>
            </w:pPr>
            <w:r w:rsidRPr="00B725AE">
              <w:rPr>
                <w:rFonts w:ascii="Segoe UI" w:hAnsi="Segoe UI" w:cs="Segoe UI"/>
                <w:sz w:val="18"/>
                <w:szCs w:val="18"/>
              </w:rPr>
              <w:t>Marram grass</w:t>
            </w:r>
          </w:p>
        </w:tc>
        <w:tc>
          <w:tcPr>
            <w:tcW w:w="2232" w:type="dxa"/>
            <w:tcBorders>
              <w:top w:val="single" w:sz="4" w:space="0" w:color="auto"/>
              <w:bottom w:val="single" w:sz="4" w:space="0" w:color="auto"/>
            </w:tcBorders>
            <w:vAlign w:val="center"/>
          </w:tcPr>
          <w:p w14:paraId="34A11411" w14:textId="77777777" w:rsidR="00664377" w:rsidRPr="00B725AE" w:rsidRDefault="00664377" w:rsidP="00F01959">
            <w:pPr>
              <w:spacing w:before="60" w:after="60"/>
              <w:jc w:val="center"/>
              <w:rPr>
                <w:rFonts w:ascii="Segoe UI" w:hAnsi="Segoe UI" w:cs="Segoe UI"/>
                <w:i/>
                <w:sz w:val="18"/>
                <w:szCs w:val="18"/>
              </w:rPr>
            </w:pPr>
            <w:r w:rsidRPr="00B725AE">
              <w:rPr>
                <w:rFonts w:ascii="Segoe UI" w:hAnsi="Segoe UI" w:cs="Segoe UI"/>
                <w:i/>
                <w:sz w:val="18"/>
                <w:szCs w:val="18"/>
              </w:rPr>
              <w:t>Ammophila aren</w:t>
            </w:r>
            <w:r w:rsidR="009F156E" w:rsidRPr="00B725AE">
              <w:rPr>
                <w:rFonts w:ascii="Segoe UI" w:hAnsi="Segoe UI" w:cs="Segoe UI"/>
                <w:i/>
                <w:sz w:val="18"/>
                <w:szCs w:val="18"/>
              </w:rPr>
              <w:t>a</w:t>
            </w:r>
            <w:r w:rsidRPr="00B725AE">
              <w:rPr>
                <w:rFonts w:ascii="Segoe UI" w:hAnsi="Segoe UI" w:cs="Segoe UI"/>
                <w:i/>
                <w:sz w:val="18"/>
                <w:szCs w:val="18"/>
              </w:rPr>
              <w:t>ria</w:t>
            </w:r>
          </w:p>
        </w:tc>
      </w:tr>
      <w:tr w:rsidR="00664377" w:rsidRPr="00B725AE" w14:paraId="65D55940" w14:textId="77777777" w:rsidTr="00F01959">
        <w:tc>
          <w:tcPr>
            <w:tcW w:w="2232" w:type="dxa"/>
            <w:tcBorders>
              <w:top w:val="single" w:sz="4" w:space="0" w:color="auto"/>
              <w:bottom w:val="single" w:sz="4" w:space="0" w:color="auto"/>
            </w:tcBorders>
            <w:vAlign w:val="center"/>
          </w:tcPr>
          <w:p w14:paraId="5F713661" w14:textId="77777777" w:rsidR="00664377" w:rsidRPr="00B725AE" w:rsidRDefault="00664377" w:rsidP="00F01959">
            <w:pPr>
              <w:spacing w:before="60" w:after="60"/>
              <w:jc w:val="center"/>
              <w:rPr>
                <w:rFonts w:ascii="Segoe UI" w:hAnsi="Segoe UI" w:cs="Segoe UI"/>
                <w:sz w:val="18"/>
                <w:szCs w:val="18"/>
              </w:rPr>
            </w:pPr>
            <w:r w:rsidRPr="00B725AE">
              <w:rPr>
                <w:rFonts w:ascii="Segoe UI" w:hAnsi="Segoe UI" w:cs="Segoe UI"/>
                <w:sz w:val="18"/>
                <w:szCs w:val="18"/>
              </w:rPr>
              <w:t>Australia and</w:t>
            </w:r>
            <w:r w:rsidRPr="00B725AE">
              <w:rPr>
                <w:rFonts w:ascii="Segoe UI" w:hAnsi="Segoe UI" w:cs="Segoe UI"/>
                <w:sz w:val="18"/>
                <w:szCs w:val="18"/>
              </w:rPr>
              <w:br/>
              <w:t>New Zealand</w:t>
            </w:r>
          </w:p>
        </w:tc>
        <w:tc>
          <w:tcPr>
            <w:tcW w:w="2232" w:type="dxa"/>
            <w:tcBorders>
              <w:top w:val="single" w:sz="4" w:space="0" w:color="auto"/>
              <w:bottom w:val="single" w:sz="4" w:space="0" w:color="auto"/>
            </w:tcBorders>
            <w:vAlign w:val="center"/>
          </w:tcPr>
          <w:p w14:paraId="15400AE5" w14:textId="77777777" w:rsidR="00664377" w:rsidRPr="00B725AE" w:rsidRDefault="00664377" w:rsidP="00F01959">
            <w:pPr>
              <w:spacing w:before="60" w:after="60"/>
              <w:jc w:val="center"/>
              <w:rPr>
                <w:rFonts w:ascii="Segoe UI" w:hAnsi="Segoe UI" w:cs="Segoe UI"/>
                <w:sz w:val="18"/>
                <w:szCs w:val="18"/>
              </w:rPr>
            </w:pPr>
            <w:r w:rsidRPr="00B725AE">
              <w:rPr>
                <w:rFonts w:ascii="Segoe UI" w:hAnsi="Segoe UI" w:cs="Segoe UI"/>
                <w:sz w:val="18"/>
                <w:szCs w:val="18"/>
              </w:rPr>
              <w:t>Beach spinifex</w:t>
            </w:r>
          </w:p>
        </w:tc>
        <w:tc>
          <w:tcPr>
            <w:tcW w:w="2232" w:type="dxa"/>
            <w:tcBorders>
              <w:top w:val="single" w:sz="4" w:space="0" w:color="auto"/>
              <w:bottom w:val="single" w:sz="4" w:space="0" w:color="auto"/>
            </w:tcBorders>
            <w:vAlign w:val="center"/>
          </w:tcPr>
          <w:p w14:paraId="54EEBCFF" w14:textId="77777777" w:rsidR="00664377" w:rsidRPr="00B725AE" w:rsidRDefault="00664377" w:rsidP="00F01959">
            <w:pPr>
              <w:spacing w:before="60" w:after="60"/>
              <w:jc w:val="center"/>
              <w:rPr>
                <w:rFonts w:ascii="Segoe UI" w:hAnsi="Segoe UI" w:cs="Segoe UI"/>
                <w:i/>
                <w:sz w:val="18"/>
                <w:szCs w:val="18"/>
              </w:rPr>
            </w:pPr>
            <w:r w:rsidRPr="00B725AE">
              <w:rPr>
                <w:rFonts w:ascii="Segoe UI" w:hAnsi="Segoe UI" w:cs="Segoe UI"/>
                <w:i/>
                <w:sz w:val="18"/>
                <w:szCs w:val="18"/>
              </w:rPr>
              <w:t>Spinifex sericeus</w:t>
            </w:r>
          </w:p>
        </w:tc>
      </w:tr>
    </w:tbl>
    <w:p w14:paraId="44CDEB8E" w14:textId="77777777" w:rsidR="00664377" w:rsidRPr="00B725AE" w:rsidRDefault="00664377" w:rsidP="00E211E9">
      <w:pPr>
        <w:spacing w:before="120"/>
        <w:rPr>
          <w:rFonts w:ascii="Segoe UI" w:hAnsi="Segoe UI" w:cs="Segoe UI"/>
          <w:sz w:val="18"/>
          <w:szCs w:val="18"/>
        </w:rPr>
      </w:pPr>
      <w:r w:rsidRPr="00B725AE">
        <w:rPr>
          <w:rFonts w:ascii="Segoe UI" w:hAnsi="Segoe UI" w:cs="Segoe UI"/>
          <w:sz w:val="18"/>
          <w:szCs w:val="18"/>
          <w:vertAlign w:val="superscript"/>
        </w:rPr>
        <w:t>1</w:t>
      </w:r>
      <w:r w:rsidRPr="00B725AE">
        <w:rPr>
          <w:rFonts w:ascii="Segoe UI" w:hAnsi="Segoe UI" w:cs="Segoe UI"/>
          <w:sz w:val="18"/>
          <w:szCs w:val="18"/>
        </w:rPr>
        <w:t xml:space="preserve"> Southern limit of marram grass is South Carolina (USDA, 2012).</w:t>
      </w:r>
    </w:p>
    <w:p w14:paraId="2AD2715E" w14:textId="77777777" w:rsidR="00664377" w:rsidRPr="00B725AE" w:rsidRDefault="00664377" w:rsidP="00E211E9">
      <w:pPr>
        <w:spacing w:before="60"/>
        <w:rPr>
          <w:rFonts w:ascii="Segoe UI" w:hAnsi="Segoe UI" w:cs="Segoe UI"/>
          <w:sz w:val="18"/>
          <w:szCs w:val="18"/>
        </w:rPr>
      </w:pPr>
      <w:r w:rsidRPr="00B725AE">
        <w:rPr>
          <w:rFonts w:ascii="Segoe UI" w:hAnsi="Segoe UI" w:cs="Segoe UI"/>
          <w:sz w:val="18"/>
          <w:szCs w:val="18"/>
          <w:vertAlign w:val="superscript"/>
        </w:rPr>
        <w:t>2</w:t>
      </w:r>
      <w:r w:rsidRPr="00B725AE">
        <w:rPr>
          <w:rFonts w:ascii="Segoe UI" w:hAnsi="Segoe UI" w:cs="Segoe UI"/>
          <w:sz w:val="18"/>
          <w:szCs w:val="18"/>
        </w:rPr>
        <w:t xml:space="preserve"> Northern limit of sea oats is Northampton County, Virginia (Hill, 2001).</w:t>
      </w:r>
    </w:p>
    <w:p w14:paraId="6653E143" w14:textId="77777777" w:rsidR="00664377" w:rsidRPr="00B725AE" w:rsidRDefault="00664377" w:rsidP="00E211E9">
      <w:pPr>
        <w:spacing w:before="60"/>
        <w:rPr>
          <w:rFonts w:ascii="Segoe UI" w:hAnsi="Segoe UI" w:cs="Segoe UI"/>
          <w:sz w:val="18"/>
          <w:szCs w:val="18"/>
        </w:rPr>
      </w:pPr>
      <w:r w:rsidRPr="00B725AE">
        <w:rPr>
          <w:rFonts w:ascii="Segoe UI" w:hAnsi="Segoe UI" w:cs="Segoe UI"/>
          <w:sz w:val="18"/>
          <w:szCs w:val="18"/>
        </w:rPr>
        <w:t>Sources</w:t>
      </w:r>
      <w:r w:rsidR="00F81B32" w:rsidRPr="00B725AE">
        <w:rPr>
          <w:rFonts w:ascii="Segoe UI" w:hAnsi="Segoe UI" w:cs="Segoe UI"/>
          <w:sz w:val="18"/>
          <w:szCs w:val="18"/>
        </w:rPr>
        <w:t xml:space="preserve">: </w:t>
      </w:r>
      <w:r w:rsidRPr="00B725AE">
        <w:rPr>
          <w:rFonts w:ascii="Segoe UI" w:hAnsi="Segoe UI" w:cs="Segoe UI"/>
          <w:sz w:val="18"/>
          <w:szCs w:val="18"/>
        </w:rPr>
        <w:t>Pethick (1984), Hesp (2000), and Maun (2009).</w:t>
      </w:r>
    </w:p>
    <w:p w14:paraId="3AF5B76F" w14:textId="77777777" w:rsidR="00664377" w:rsidRPr="00B725AE" w:rsidRDefault="00664377" w:rsidP="001709E4">
      <w:pPr>
        <w:autoSpaceDE w:val="0"/>
        <w:autoSpaceDN w:val="0"/>
        <w:adjustRightInd w:val="0"/>
        <w:spacing w:after="120"/>
        <w:rPr>
          <w:rFonts w:ascii="Segoe UI" w:hAnsi="Segoe UI" w:cs="Segoe UI"/>
          <w:sz w:val="18"/>
          <w:szCs w:val="18"/>
          <w:lang w:val="en-CA" w:eastAsia="en-CA"/>
        </w:rPr>
      </w:pPr>
      <w:r w:rsidRPr="00B725AE">
        <w:rPr>
          <w:rFonts w:ascii="Segoe UI" w:hAnsi="Segoe UI" w:cs="Segoe UI"/>
          <w:sz w:val="18"/>
          <w:szCs w:val="18"/>
        </w:rPr>
        <w:lastRenderedPageBreak/>
        <w:t>Morphodynamic feedbacks between dune morphology and vegetation exist on coastal sand dunes</w:t>
      </w:r>
      <w:r w:rsidR="00F81B32" w:rsidRPr="00B725AE">
        <w:rPr>
          <w:rFonts w:ascii="Segoe UI" w:hAnsi="Segoe UI" w:cs="Segoe UI"/>
          <w:sz w:val="18"/>
          <w:szCs w:val="18"/>
        </w:rPr>
        <w:t xml:space="preserve">. </w:t>
      </w:r>
      <w:r w:rsidRPr="00B725AE">
        <w:rPr>
          <w:rFonts w:ascii="Segoe UI" w:hAnsi="Segoe UI" w:cs="Segoe UI"/>
          <w:sz w:val="18"/>
          <w:szCs w:val="18"/>
        </w:rPr>
        <w:t>Hesp (2002) indicated that the morphological development of foredunes differs depending on the dune-building species present, stating that “[s]</w:t>
      </w:r>
      <w:r w:rsidRPr="00B725AE">
        <w:rPr>
          <w:rFonts w:ascii="Segoe UI" w:hAnsi="Segoe UI" w:cs="Segoe UI"/>
          <w:sz w:val="18"/>
          <w:szCs w:val="18"/>
          <w:lang w:val="en-CA" w:eastAsia="en-CA"/>
        </w:rPr>
        <w:t xml:space="preserve">pecies such as the tall, dense </w:t>
      </w:r>
      <w:r w:rsidRPr="00B725AE">
        <w:rPr>
          <w:rFonts w:ascii="Segoe UI" w:hAnsi="Segoe UI" w:cs="Segoe UI"/>
          <w:i/>
          <w:sz w:val="18"/>
          <w:szCs w:val="18"/>
          <w:lang w:val="en-CA" w:eastAsia="en-CA"/>
        </w:rPr>
        <w:t>Ammophila</w:t>
      </w:r>
      <w:r w:rsidRPr="00B725AE">
        <w:rPr>
          <w:rFonts w:ascii="Segoe UI" w:hAnsi="Segoe UI" w:cs="Segoe UI"/>
          <w:sz w:val="18"/>
          <w:szCs w:val="18"/>
          <w:lang w:val="en-CA" w:eastAsia="en-CA"/>
        </w:rPr>
        <w:t xml:space="preserve"> tend to produce higher, more hummocky peaked dune forms than lower, more spreading, rhizomatous plants such as </w:t>
      </w:r>
      <w:r w:rsidRPr="00B725AE">
        <w:rPr>
          <w:rFonts w:ascii="Segoe UI" w:hAnsi="Segoe UI" w:cs="Segoe UI"/>
          <w:i/>
          <w:sz w:val="18"/>
          <w:szCs w:val="18"/>
          <w:lang w:val="en-CA" w:eastAsia="en-CA"/>
        </w:rPr>
        <w:t>Spinifex</w:t>
      </w:r>
      <w:r w:rsidRPr="00B725AE">
        <w:rPr>
          <w:rFonts w:ascii="Segoe UI" w:hAnsi="Segoe UI" w:cs="Segoe UI"/>
          <w:sz w:val="18"/>
          <w:szCs w:val="18"/>
          <w:lang w:val="en-CA" w:eastAsia="en-CA"/>
        </w:rPr>
        <w:t xml:space="preserve"> or </w:t>
      </w:r>
      <w:r w:rsidRPr="00B725AE">
        <w:rPr>
          <w:rFonts w:ascii="Segoe UI" w:hAnsi="Segoe UI" w:cs="Segoe UI"/>
          <w:i/>
          <w:sz w:val="18"/>
          <w:szCs w:val="18"/>
          <w:lang w:val="en-CA" w:eastAsia="en-CA"/>
        </w:rPr>
        <w:t>Ipomoea</w:t>
      </w:r>
      <w:r w:rsidRPr="00B725AE">
        <w:rPr>
          <w:rFonts w:ascii="Segoe UI" w:hAnsi="Segoe UI" w:cs="Segoe UI"/>
          <w:sz w:val="18"/>
          <w:szCs w:val="18"/>
          <w:lang w:val="en-CA" w:eastAsia="en-CA"/>
        </w:rPr>
        <w:t>, which produce lower, less hummocky dune forms” (p. 246)</w:t>
      </w:r>
      <w:r w:rsidR="00F81B32" w:rsidRPr="00B725AE">
        <w:rPr>
          <w:rFonts w:ascii="Segoe UI" w:hAnsi="Segoe UI" w:cs="Segoe UI"/>
          <w:sz w:val="18"/>
          <w:szCs w:val="18"/>
          <w:lang w:val="en-CA" w:eastAsia="en-CA"/>
        </w:rPr>
        <w:t xml:space="preserve">. </w:t>
      </w:r>
      <w:r w:rsidRPr="00B725AE">
        <w:rPr>
          <w:rFonts w:ascii="Segoe UI" w:hAnsi="Segoe UI" w:cs="Segoe UI"/>
          <w:i/>
          <w:sz w:val="18"/>
          <w:szCs w:val="18"/>
          <w:lang w:val="en-CA" w:eastAsia="en-CA"/>
        </w:rPr>
        <w:t>Section continues</w:t>
      </w:r>
      <w:r w:rsidRPr="00B725AE">
        <w:rPr>
          <w:rFonts w:ascii="Segoe UI" w:hAnsi="Segoe UI" w:cs="Segoe UI"/>
          <w:sz w:val="18"/>
          <w:szCs w:val="18"/>
          <w:lang w:val="en-CA" w:eastAsia="en-CA"/>
        </w:rPr>
        <w:t>…</w:t>
      </w:r>
    </w:p>
    <w:p w14:paraId="7F8AECF8" w14:textId="77777777" w:rsidR="00664377" w:rsidRPr="00B725AE" w:rsidRDefault="00664377" w:rsidP="001709E4">
      <w:pPr>
        <w:autoSpaceDE w:val="0"/>
        <w:autoSpaceDN w:val="0"/>
        <w:adjustRightInd w:val="0"/>
        <w:rPr>
          <w:rFonts w:ascii="Segoe UI" w:hAnsi="Segoe UI" w:cs="Segoe UI"/>
          <w:sz w:val="18"/>
          <w:szCs w:val="18"/>
        </w:rPr>
      </w:pPr>
    </w:p>
    <w:p w14:paraId="1771601E" w14:textId="5107804B" w:rsidR="00500713" w:rsidRPr="00500713" w:rsidRDefault="00664377" w:rsidP="00500713">
      <w:pPr>
        <w:spacing w:after="120"/>
        <w:rPr>
          <w:rFonts w:ascii="Segoe UI" w:hAnsi="Segoe UI" w:cs="Segoe UI"/>
          <w:b/>
          <w:i/>
          <w:iCs/>
          <w:sz w:val="18"/>
          <w:szCs w:val="18"/>
        </w:rPr>
      </w:pPr>
      <w:r w:rsidRPr="00500713">
        <w:rPr>
          <w:rFonts w:ascii="Segoe UI" w:hAnsi="Segoe UI" w:cs="Segoe UI"/>
          <w:b/>
          <w:i/>
          <w:iCs/>
          <w:sz w:val="18"/>
          <w:szCs w:val="18"/>
        </w:rPr>
        <w:t>Other pioneer species</w:t>
      </w:r>
    </w:p>
    <w:p w14:paraId="0FB1E985" w14:textId="7152FAEE" w:rsidR="00664377" w:rsidRPr="00B725AE" w:rsidRDefault="00664377" w:rsidP="00500713">
      <w:pPr>
        <w:spacing w:after="120"/>
        <w:rPr>
          <w:rFonts w:ascii="Segoe UI" w:hAnsi="Segoe UI" w:cs="Segoe UI"/>
          <w:sz w:val="18"/>
          <w:szCs w:val="18"/>
        </w:rPr>
      </w:pPr>
      <w:r w:rsidRPr="00B725AE">
        <w:rPr>
          <w:rFonts w:ascii="Segoe UI" w:hAnsi="Segoe UI" w:cs="Segoe UI"/>
          <w:sz w:val="18"/>
          <w:szCs w:val="18"/>
        </w:rPr>
        <w:t>Although there is commonly one principal dune building species in a given region, some other plants may be found on the dunes located adjacent to the beach</w:t>
      </w:r>
      <w:r w:rsidR="00F81B32" w:rsidRPr="00B725AE">
        <w:rPr>
          <w:rFonts w:ascii="Segoe UI" w:hAnsi="Segoe UI" w:cs="Segoe UI"/>
          <w:sz w:val="18"/>
          <w:szCs w:val="18"/>
        </w:rPr>
        <w:t xml:space="preserve">. </w:t>
      </w:r>
      <w:r w:rsidRPr="00B725AE">
        <w:rPr>
          <w:rFonts w:ascii="Segoe UI" w:hAnsi="Segoe UI" w:cs="Segoe UI"/>
          <w:i/>
          <w:sz w:val="18"/>
          <w:szCs w:val="18"/>
        </w:rPr>
        <w:t>Section continues</w:t>
      </w:r>
      <w:r w:rsidRPr="00B725AE">
        <w:rPr>
          <w:rFonts w:ascii="Segoe UI" w:hAnsi="Segoe UI" w:cs="Segoe UI"/>
          <w:sz w:val="18"/>
          <w:szCs w:val="18"/>
        </w:rPr>
        <w:t>…</w:t>
      </w:r>
    </w:p>
    <w:p w14:paraId="37585DDF" w14:textId="77777777" w:rsidR="00664377" w:rsidRPr="00B725AE" w:rsidRDefault="00664377" w:rsidP="004F089F">
      <w:pPr>
        <w:rPr>
          <w:rFonts w:ascii="Segoe UI" w:hAnsi="Segoe UI" w:cs="Segoe UI"/>
          <w:sz w:val="18"/>
          <w:szCs w:val="18"/>
        </w:rPr>
      </w:pPr>
    </w:p>
    <w:p w14:paraId="54160396" w14:textId="77777777" w:rsidR="00664377" w:rsidRPr="00B725AE" w:rsidRDefault="00664377" w:rsidP="00084C9E">
      <w:pPr>
        <w:spacing w:after="120"/>
        <w:rPr>
          <w:rFonts w:ascii="Segoe UI" w:hAnsi="Segoe UI" w:cs="Segoe UI"/>
          <w:b/>
          <w:sz w:val="18"/>
          <w:szCs w:val="18"/>
        </w:rPr>
      </w:pPr>
      <w:r w:rsidRPr="00B725AE">
        <w:rPr>
          <w:rFonts w:ascii="Segoe UI" w:hAnsi="Segoe UI" w:cs="Segoe UI"/>
          <w:b/>
          <w:sz w:val="18"/>
          <w:szCs w:val="18"/>
        </w:rPr>
        <w:t>Secondary (or Transitional) Species</w:t>
      </w:r>
    </w:p>
    <w:p w14:paraId="6B946795" w14:textId="77777777" w:rsidR="00664377" w:rsidRPr="00B725AE" w:rsidRDefault="00664377" w:rsidP="00D44103">
      <w:pPr>
        <w:spacing w:after="120"/>
        <w:rPr>
          <w:rFonts w:ascii="Segoe UI" w:hAnsi="Segoe UI" w:cs="Segoe UI"/>
          <w:sz w:val="18"/>
          <w:szCs w:val="18"/>
        </w:rPr>
      </w:pPr>
      <w:r w:rsidRPr="00B725AE">
        <w:rPr>
          <w:rFonts w:ascii="Segoe UI" w:hAnsi="Segoe UI" w:cs="Segoe UI"/>
          <w:sz w:val="18"/>
          <w:szCs w:val="18"/>
        </w:rPr>
        <w:t>When the environmental conditions are less severe, a greater range of plants is able to exist (Hesp and Martinez, 2007)</w:t>
      </w:r>
      <w:r w:rsidR="00F81B32" w:rsidRPr="00B725AE">
        <w:rPr>
          <w:rFonts w:ascii="Segoe UI" w:hAnsi="Segoe UI" w:cs="Segoe UI"/>
          <w:sz w:val="18"/>
          <w:szCs w:val="18"/>
        </w:rPr>
        <w:t xml:space="preserve">. </w:t>
      </w:r>
      <w:r w:rsidRPr="00B725AE">
        <w:rPr>
          <w:rFonts w:ascii="Segoe UI" w:hAnsi="Segoe UI" w:cs="Segoe UI"/>
          <w:sz w:val="18"/>
          <w:szCs w:val="18"/>
        </w:rPr>
        <w:t>In the dune slacks behind the foredune dune mats develop</w:t>
      </w:r>
      <w:r w:rsidR="00F81B32" w:rsidRPr="00B725AE">
        <w:rPr>
          <w:rFonts w:ascii="Segoe UI" w:hAnsi="Segoe UI" w:cs="Segoe UI"/>
          <w:sz w:val="18"/>
          <w:szCs w:val="18"/>
        </w:rPr>
        <w:t xml:space="preserve">. </w:t>
      </w:r>
      <w:r w:rsidRPr="00B725AE">
        <w:rPr>
          <w:rFonts w:ascii="Segoe UI" w:hAnsi="Segoe UI" w:cs="Segoe UI"/>
          <w:sz w:val="18"/>
          <w:szCs w:val="18"/>
        </w:rPr>
        <w:t xml:space="preserve">Dune mats are areas of “[d]ense ground cover of herbaceous species on back dunes and sand plains” </w:t>
      </w:r>
      <w:r w:rsidR="000E1946" w:rsidRPr="00B725AE">
        <w:rPr>
          <w:rFonts w:ascii="Segoe UI" w:hAnsi="Segoe UI" w:cs="Segoe UI"/>
          <w:sz w:val="18"/>
          <w:szCs w:val="18"/>
        </w:rPr>
        <w:t>(</w:t>
      </w:r>
      <w:r w:rsidRPr="00B725AE">
        <w:rPr>
          <w:rFonts w:ascii="Segoe UI" w:hAnsi="Segoe UI" w:cs="Segoe UI"/>
          <w:sz w:val="18"/>
          <w:szCs w:val="18"/>
        </w:rPr>
        <w:t>Wiedemann and Pickart</w:t>
      </w:r>
      <w:r w:rsidR="000E1946" w:rsidRPr="00B725AE">
        <w:rPr>
          <w:rFonts w:ascii="Segoe UI" w:hAnsi="Segoe UI" w:cs="Segoe UI"/>
          <w:sz w:val="18"/>
          <w:szCs w:val="18"/>
        </w:rPr>
        <w:t>,</w:t>
      </w:r>
      <w:r w:rsidRPr="00B725AE">
        <w:rPr>
          <w:rFonts w:ascii="Segoe UI" w:hAnsi="Segoe UI" w:cs="Segoe UI"/>
          <w:sz w:val="18"/>
          <w:szCs w:val="18"/>
        </w:rPr>
        <w:t xml:space="preserve"> 2004, p. 55)</w:t>
      </w:r>
      <w:r w:rsidR="00F81B32" w:rsidRPr="00B725AE">
        <w:rPr>
          <w:rFonts w:ascii="Segoe UI" w:hAnsi="Segoe UI" w:cs="Segoe UI"/>
          <w:sz w:val="18"/>
          <w:szCs w:val="18"/>
        </w:rPr>
        <w:t xml:space="preserve">. </w:t>
      </w:r>
      <w:r w:rsidRPr="00B725AE">
        <w:rPr>
          <w:rFonts w:ascii="Segoe UI" w:hAnsi="Segoe UI" w:cs="Segoe UI"/>
          <w:i/>
          <w:sz w:val="18"/>
          <w:szCs w:val="18"/>
        </w:rPr>
        <w:t>Section continues</w:t>
      </w:r>
      <w:r w:rsidRPr="00B725AE">
        <w:rPr>
          <w:rFonts w:ascii="Segoe UI" w:hAnsi="Segoe UI" w:cs="Segoe UI"/>
          <w:sz w:val="18"/>
          <w:szCs w:val="18"/>
        </w:rPr>
        <w:t>…</w:t>
      </w:r>
    </w:p>
    <w:p w14:paraId="3756B405" w14:textId="77777777" w:rsidR="00664377" w:rsidRPr="00B725AE" w:rsidRDefault="00664377" w:rsidP="004F089F">
      <w:pPr>
        <w:rPr>
          <w:rFonts w:ascii="Segoe UI" w:hAnsi="Segoe UI" w:cs="Segoe UI"/>
          <w:sz w:val="18"/>
          <w:szCs w:val="18"/>
        </w:rPr>
      </w:pPr>
    </w:p>
    <w:p w14:paraId="1444E515" w14:textId="77777777" w:rsidR="00664377" w:rsidRPr="00B725AE" w:rsidRDefault="00664377" w:rsidP="00084C9E">
      <w:pPr>
        <w:spacing w:after="120"/>
        <w:rPr>
          <w:rFonts w:ascii="Segoe UI" w:hAnsi="Segoe UI" w:cs="Segoe UI"/>
          <w:b/>
          <w:sz w:val="18"/>
          <w:szCs w:val="18"/>
        </w:rPr>
      </w:pPr>
      <w:r w:rsidRPr="00B725AE">
        <w:rPr>
          <w:rFonts w:ascii="Segoe UI" w:hAnsi="Segoe UI" w:cs="Segoe UI"/>
          <w:b/>
          <w:sz w:val="18"/>
          <w:szCs w:val="18"/>
        </w:rPr>
        <w:t>Species in Mature Dune Vegetation Communities</w:t>
      </w:r>
    </w:p>
    <w:p w14:paraId="32151220" w14:textId="77777777" w:rsidR="00664377" w:rsidRPr="00B725AE" w:rsidRDefault="00664377" w:rsidP="00084C9E">
      <w:pPr>
        <w:spacing w:after="120"/>
        <w:rPr>
          <w:rFonts w:ascii="Segoe UI" w:hAnsi="Segoe UI" w:cs="Segoe UI"/>
          <w:sz w:val="18"/>
          <w:szCs w:val="18"/>
        </w:rPr>
      </w:pPr>
      <w:r w:rsidRPr="00B725AE">
        <w:rPr>
          <w:rFonts w:ascii="Segoe UI" w:hAnsi="Segoe UI" w:cs="Segoe UI"/>
          <w:sz w:val="18"/>
          <w:szCs w:val="18"/>
        </w:rPr>
        <w:t>Dune surfaces that are stable for lengthy periods can be inhabited by mature vegetation communities</w:t>
      </w:r>
      <w:r w:rsidR="00F81B32" w:rsidRPr="00B725AE">
        <w:rPr>
          <w:rFonts w:ascii="Segoe UI" w:hAnsi="Segoe UI" w:cs="Segoe UI"/>
          <w:sz w:val="18"/>
          <w:szCs w:val="18"/>
        </w:rPr>
        <w:t xml:space="preserve">. </w:t>
      </w:r>
      <w:r w:rsidRPr="00B725AE">
        <w:rPr>
          <w:rFonts w:ascii="Segoe UI" w:hAnsi="Segoe UI" w:cs="Segoe UI"/>
          <w:sz w:val="18"/>
          <w:szCs w:val="18"/>
        </w:rPr>
        <w:t>Furthermore, soils can develop as plants decompose and organic material accumulates</w:t>
      </w:r>
      <w:r w:rsidR="00F81B32" w:rsidRPr="00B725AE">
        <w:rPr>
          <w:rFonts w:ascii="Segoe UI" w:hAnsi="Segoe UI" w:cs="Segoe UI"/>
          <w:sz w:val="18"/>
          <w:szCs w:val="18"/>
        </w:rPr>
        <w:t xml:space="preserve">. </w:t>
      </w:r>
      <w:r w:rsidRPr="00B725AE">
        <w:rPr>
          <w:rFonts w:ascii="Segoe UI" w:hAnsi="Segoe UI" w:cs="Segoe UI"/>
          <w:sz w:val="18"/>
          <w:szCs w:val="18"/>
        </w:rPr>
        <w:t>Eventually, shrubs and forests composed of trees adapted to well-drained surfaces may cover the dunes (Hesp, 1999)</w:t>
      </w:r>
      <w:r w:rsidR="00F81B32" w:rsidRPr="00B725AE">
        <w:rPr>
          <w:rFonts w:ascii="Segoe UI" w:hAnsi="Segoe UI" w:cs="Segoe UI"/>
          <w:sz w:val="18"/>
          <w:szCs w:val="18"/>
        </w:rPr>
        <w:t xml:space="preserve">. </w:t>
      </w:r>
      <w:r w:rsidRPr="00B725AE">
        <w:rPr>
          <w:rFonts w:ascii="Segoe UI" w:hAnsi="Segoe UI" w:cs="Segoe UI"/>
          <w:sz w:val="18"/>
          <w:szCs w:val="18"/>
        </w:rPr>
        <w:t>In such cases, the dune landscape is essentially fixed morphologically, as the vegetation cover protects the sand from being blown away by the wind</w:t>
      </w:r>
      <w:r w:rsidR="00F81B32" w:rsidRPr="00B725AE">
        <w:rPr>
          <w:rFonts w:ascii="Segoe UI" w:hAnsi="Segoe UI" w:cs="Segoe UI"/>
          <w:sz w:val="18"/>
          <w:szCs w:val="18"/>
        </w:rPr>
        <w:t xml:space="preserve">. </w:t>
      </w:r>
      <w:r w:rsidRPr="00B725AE">
        <w:rPr>
          <w:rFonts w:ascii="Segoe UI" w:hAnsi="Segoe UI" w:cs="Segoe UI"/>
          <w:sz w:val="18"/>
          <w:szCs w:val="18"/>
        </w:rPr>
        <w:t>Because lichen are often found in these communities, mature dunes are often called “grey dunes” in contrast to the “yellow dunes” further seaward (European Environment Agency, 2012)</w:t>
      </w:r>
      <w:r w:rsidR="00F81B32" w:rsidRPr="00B725AE">
        <w:rPr>
          <w:rFonts w:ascii="Segoe UI" w:hAnsi="Segoe UI" w:cs="Segoe UI"/>
          <w:sz w:val="18"/>
          <w:szCs w:val="18"/>
        </w:rPr>
        <w:t xml:space="preserve">. </w:t>
      </w:r>
      <w:r w:rsidRPr="00B725AE">
        <w:rPr>
          <w:rFonts w:ascii="Segoe UI" w:hAnsi="Segoe UI" w:cs="Segoe UI"/>
          <w:i/>
          <w:sz w:val="18"/>
          <w:szCs w:val="18"/>
        </w:rPr>
        <w:t>Section continues</w:t>
      </w:r>
      <w:r w:rsidRPr="00B725AE">
        <w:rPr>
          <w:rFonts w:ascii="Segoe UI" w:hAnsi="Segoe UI" w:cs="Segoe UI"/>
          <w:sz w:val="18"/>
          <w:szCs w:val="18"/>
        </w:rPr>
        <w:t>…</w:t>
      </w:r>
    </w:p>
    <w:p w14:paraId="6D6511A4" w14:textId="77777777" w:rsidR="00664377" w:rsidRPr="00B725AE" w:rsidRDefault="00664377" w:rsidP="00084C9E">
      <w:pPr>
        <w:spacing w:after="120"/>
        <w:rPr>
          <w:rFonts w:ascii="Segoe UI" w:hAnsi="Segoe UI" w:cs="Segoe UI"/>
          <w:sz w:val="18"/>
          <w:szCs w:val="18"/>
        </w:rPr>
      </w:pPr>
    </w:p>
    <w:p w14:paraId="5962AD5F" w14:textId="77777777" w:rsidR="00664377" w:rsidRPr="00B725AE" w:rsidRDefault="00664377" w:rsidP="00DF0B0F">
      <w:pPr>
        <w:spacing w:after="120"/>
        <w:jc w:val="center"/>
        <w:rPr>
          <w:rFonts w:ascii="Segoe UI" w:hAnsi="Segoe UI" w:cs="Segoe UI"/>
          <w:b/>
          <w:sz w:val="18"/>
          <w:szCs w:val="18"/>
        </w:rPr>
      </w:pPr>
      <w:r w:rsidRPr="00B725AE">
        <w:rPr>
          <w:rFonts w:ascii="Segoe UI" w:hAnsi="Segoe UI" w:cs="Segoe UI"/>
          <w:b/>
          <w:sz w:val="18"/>
          <w:szCs w:val="18"/>
        </w:rPr>
        <w:t>Spatial Patterns of Dune Vegetation Succession</w:t>
      </w:r>
    </w:p>
    <w:p w14:paraId="39A20BD3" w14:textId="3E197290" w:rsidR="00664377" w:rsidRPr="00B725AE" w:rsidRDefault="00664377" w:rsidP="00084C9E">
      <w:pPr>
        <w:spacing w:after="120"/>
        <w:rPr>
          <w:rFonts w:ascii="Segoe UI" w:hAnsi="Segoe UI" w:cs="Segoe UI"/>
          <w:sz w:val="18"/>
          <w:szCs w:val="18"/>
        </w:rPr>
      </w:pPr>
      <w:r w:rsidRPr="00B725AE">
        <w:rPr>
          <w:rFonts w:ascii="Segoe UI" w:hAnsi="Segoe UI" w:cs="Segoe UI"/>
          <w:sz w:val="18"/>
          <w:szCs w:val="18"/>
        </w:rPr>
        <w:t>A transect oriented perpendicular to the shoreline across coastal sand dunes will show a spatial pattern with a succession from pioneer species to mature communities, corresponding to the reduction in severity of environmental conditions</w:t>
      </w:r>
      <w:r w:rsidR="00F81B32" w:rsidRPr="00B725AE">
        <w:rPr>
          <w:rFonts w:ascii="Segoe UI" w:hAnsi="Segoe UI" w:cs="Segoe UI"/>
          <w:sz w:val="18"/>
          <w:szCs w:val="18"/>
        </w:rPr>
        <w:t xml:space="preserve">. </w:t>
      </w:r>
      <w:r w:rsidRPr="00B725AE">
        <w:rPr>
          <w:rFonts w:ascii="Segoe UI" w:hAnsi="Segoe UI" w:cs="Segoe UI"/>
          <w:sz w:val="18"/>
          <w:szCs w:val="18"/>
        </w:rPr>
        <w:t>Hesp (1991) explained that the presence of vegetation on the foredunes restricts the amount of sand transported landward so the rate of wind-blown sand burial is reduced, and salt spray concentrations also become lower, further from the shoreline.</w:t>
      </w:r>
    </w:p>
    <w:p w14:paraId="18AC703A" w14:textId="47C27E73" w:rsidR="00664377" w:rsidRDefault="00664377" w:rsidP="00084C9E">
      <w:pPr>
        <w:spacing w:after="120"/>
        <w:rPr>
          <w:rFonts w:ascii="Segoe UI" w:hAnsi="Segoe UI" w:cs="Segoe UI"/>
          <w:sz w:val="18"/>
          <w:szCs w:val="18"/>
        </w:rPr>
      </w:pPr>
    </w:p>
    <w:p w14:paraId="5DCA4568" w14:textId="77777777" w:rsidR="00664377" w:rsidRPr="00B725AE" w:rsidRDefault="00664377" w:rsidP="00F2426F">
      <w:pPr>
        <w:spacing w:after="120"/>
        <w:jc w:val="center"/>
        <w:rPr>
          <w:rFonts w:ascii="Segoe UI" w:hAnsi="Segoe UI" w:cs="Segoe UI"/>
          <w:sz w:val="18"/>
          <w:szCs w:val="18"/>
        </w:rPr>
      </w:pPr>
      <w:r w:rsidRPr="00B725AE">
        <w:rPr>
          <w:rFonts w:ascii="Segoe UI" w:hAnsi="Segoe UI" w:cs="Segoe UI"/>
          <w:sz w:val="18"/>
          <w:szCs w:val="18"/>
        </w:rPr>
        <w:lastRenderedPageBreak/>
        <w:t>Figure 2</w:t>
      </w:r>
      <w:r w:rsidR="00F81B32" w:rsidRPr="00B725AE">
        <w:rPr>
          <w:rFonts w:ascii="Segoe UI" w:hAnsi="Segoe UI" w:cs="Segoe UI"/>
          <w:sz w:val="18"/>
          <w:szCs w:val="18"/>
        </w:rPr>
        <w:t xml:space="preserve">. </w:t>
      </w:r>
      <w:r w:rsidRPr="00B725AE">
        <w:rPr>
          <w:rFonts w:ascii="Segoe UI" w:hAnsi="Segoe UI" w:cs="Segoe UI"/>
          <w:sz w:val="18"/>
          <w:szCs w:val="18"/>
        </w:rPr>
        <w:t>Spatial Succession on Coastal Sand Dunes in South Africa</w:t>
      </w:r>
    </w:p>
    <w:p w14:paraId="33D59D65" w14:textId="77777777" w:rsidR="00664377" w:rsidRPr="00B725AE" w:rsidRDefault="00E21817" w:rsidP="00F2426F">
      <w:pPr>
        <w:spacing w:after="120"/>
        <w:jc w:val="center"/>
        <w:rPr>
          <w:rFonts w:ascii="Segoe UI" w:hAnsi="Segoe UI" w:cs="Segoe UI"/>
          <w:sz w:val="18"/>
          <w:szCs w:val="18"/>
        </w:rPr>
      </w:pPr>
      <w:r w:rsidRPr="00B725AE">
        <w:rPr>
          <w:rFonts w:ascii="Segoe UI" w:hAnsi="Segoe UI" w:cs="Segoe UI"/>
          <w:noProof/>
          <w:sz w:val="18"/>
          <w:szCs w:val="18"/>
          <w:lang w:val="en-CA" w:eastAsia="en-CA"/>
        </w:rPr>
        <w:drawing>
          <wp:inline distT="0" distB="0" distL="0" distR="0" wp14:anchorId="0BAAD267" wp14:editId="335683BF">
            <wp:extent cx="4048125" cy="1257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1257300"/>
                    </a:xfrm>
                    <a:prstGeom prst="rect">
                      <a:avLst/>
                    </a:prstGeom>
                    <a:noFill/>
                    <a:ln>
                      <a:noFill/>
                    </a:ln>
                  </pic:spPr>
                </pic:pic>
              </a:graphicData>
            </a:graphic>
          </wp:inline>
        </w:drawing>
      </w:r>
    </w:p>
    <w:p w14:paraId="2503F3C6" w14:textId="170CE7A8" w:rsidR="00664377" w:rsidRPr="00B725AE" w:rsidRDefault="00636779" w:rsidP="004F089F">
      <w:pPr>
        <w:spacing w:after="120"/>
        <w:rPr>
          <w:rFonts w:ascii="Segoe UI" w:hAnsi="Segoe UI" w:cs="Segoe UI"/>
          <w:sz w:val="18"/>
          <w:szCs w:val="18"/>
        </w:rPr>
      </w:pPr>
      <w:r w:rsidRPr="00B725AE">
        <w:rPr>
          <w:rFonts w:ascii="Segoe UI" w:hAnsi="Segoe UI" w:cs="Segoe UI"/>
          <w:sz w:val="18"/>
          <w:szCs w:val="18"/>
        </w:rPr>
        <w:t>Reproduced from</w:t>
      </w:r>
      <w:r w:rsidR="00F81B32" w:rsidRPr="00B725AE">
        <w:rPr>
          <w:rFonts w:ascii="Segoe UI" w:hAnsi="Segoe UI" w:cs="Segoe UI"/>
          <w:sz w:val="18"/>
          <w:szCs w:val="18"/>
        </w:rPr>
        <w:t xml:space="preserve">: </w:t>
      </w:r>
      <w:r w:rsidR="00664377" w:rsidRPr="00B725AE">
        <w:rPr>
          <w:rFonts w:ascii="Segoe UI" w:hAnsi="Segoe UI" w:cs="Segoe UI"/>
          <w:sz w:val="18"/>
          <w:szCs w:val="18"/>
        </w:rPr>
        <w:t>Lubke, R.</w:t>
      </w:r>
      <w:r w:rsidR="009F156E" w:rsidRPr="00B725AE">
        <w:rPr>
          <w:rFonts w:ascii="Segoe UI" w:hAnsi="Segoe UI" w:cs="Segoe UI"/>
          <w:sz w:val="18"/>
          <w:szCs w:val="18"/>
        </w:rPr>
        <w:t xml:space="preserve"> </w:t>
      </w:r>
      <w:r w:rsidR="00664377" w:rsidRPr="00B725AE">
        <w:rPr>
          <w:rFonts w:ascii="Segoe UI" w:hAnsi="Segoe UI" w:cs="Segoe UI"/>
          <w:sz w:val="18"/>
          <w:szCs w:val="18"/>
        </w:rPr>
        <w:t>A. (2004)</w:t>
      </w:r>
      <w:r w:rsidR="00F81B32" w:rsidRPr="00B725AE">
        <w:rPr>
          <w:rFonts w:ascii="Segoe UI" w:hAnsi="Segoe UI" w:cs="Segoe UI"/>
          <w:sz w:val="18"/>
          <w:szCs w:val="18"/>
        </w:rPr>
        <w:t xml:space="preserve">. </w:t>
      </w:r>
      <w:r w:rsidR="00664377" w:rsidRPr="00B725AE">
        <w:rPr>
          <w:rFonts w:ascii="Segoe UI" w:hAnsi="Segoe UI" w:cs="Segoe UI"/>
          <w:sz w:val="18"/>
          <w:szCs w:val="18"/>
        </w:rPr>
        <w:t>Vegetation dynamics and succession on sand dunes of the eastern coasts of Africa</w:t>
      </w:r>
      <w:r w:rsidR="00F81B32" w:rsidRPr="00B725AE">
        <w:rPr>
          <w:rFonts w:ascii="Segoe UI" w:hAnsi="Segoe UI" w:cs="Segoe UI"/>
          <w:sz w:val="18"/>
          <w:szCs w:val="18"/>
        </w:rPr>
        <w:t xml:space="preserve">. </w:t>
      </w:r>
      <w:r w:rsidR="00664377" w:rsidRPr="00B725AE">
        <w:rPr>
          <w:rFonts w:ascii="Segoe UI" w:hAnsi="Segoe UI" w:cs="Segoe UI"/>
          <w:sz w:val="18"/>
          <w:szCs w:val="18"/>
        </w:rPr>
        <w:t>In M.</w:t>
      </w:r>
      <w:r w:rsidR="009F156E" w:rsidRPr="00B725AE">
        <w:rPr>
          <w:rFonts w:ascii="Segoe UI" w:hAnsi="Segoe UI" w:cs="Segoe UI"/>
          <w:sz w:val="18"/>
          <w:szCs w:val="18"/>
        </w:rPr>
        <w:t xml:space="preserve"> </w:t>
      </w:r>
      <w:r w:rsidR="00664377" w:rsidRPr="00B725AE">
        <w:rPr>
          <w:rFonts w:ascii="Segoe UI" w:hAnsi="Segoe UI" w:cs="Segoe UI"/>
          <w:sz w:val="18"/>
          <w:szCs w:val="18"/>
        </w:rPr>
        <w:t>L. Martinez and N.</w:t>
      </w:r>
      <w:r w:rsidR="009F156E" w:rsidRPr="00B725AE">
        <w:rPr>
          <w:rFonts w:ascii="Segoe UI" w:hAnsi="Segoe UI" w:cs="Segoe UI"/>
          <w:sz w:val="18"/>
          <w:szCs w:val="18"/>
        </w:rPr>
        <w:t xml:space="preserve"> </w:t>
      </w:r>
      <w:r w:rsidR="00664377" w:rsidRPr="00B725AE">
        <w:rPr>
          <w:rFonts w:ascii="Segoe UI" w:hAnsi="Segoe UI" w:cs="Segoe UI"/>
          <w:sz w:val="18"/>
          <w:szCs w:val="18"/>
        </w:rPr>
        <w:t xml:space="preserve">P. Psuty (Eds.), </w:t>
      </w:r>
      <w:r w:rsidR="00664377" w:rsidRPr="00B725AE">
        <w:rPr>
          <w:rFonts w:ascii="Segoe UI" w:hAnsi="Segoe UI" w:cs="Segoe UI"/>
          <w:i/>
          <w:sz w:val="18"/>
          <w:szCs w:val="18"/>
        </w:rPr>
        <w:t>Coastal Dunes, Ecology and Conservation</w:t>
      </w:r>
      <w:r w:rsidR="00664377" w:rsidRPr="00B725AE">
        <w:rPr>
          <w:rFonts w:ascii="Segoe UI" w:hAnsi="Segoe UI" w:cs="Segoe UI"/>
          <w:sz w:val="18"/>
          <w:szCs w:val="18"/>
        </w:rPr>
        <w:t xml:space="preserve"> (Fig. 5.2)</w:t>
      </w:r>
      <w:r w:rsidR="00F81B32" w:rsidRPr="00B725AE">
        <w:rPr>
          <w:rFonts w:ascii="Segoe UI" w:hAnsi="Segoe UI" w:cs="Segoe UI"/>
          <w:sz w:val="18"/>
          <w:szCs w:val="18"/>
        </w:rPr>
        <w:t xml:space="preserve">. </w:t>
      </w:r>
      <w:r w:rsidR="00664377" w:rsidRPr="00B725AE">
        <w:rPr>
          <w:rFonts w:ascii="Segoe UI" w:hAnsi="Segoe UI" w:cs="Segoe UI"/>
          <w:sz w:val="18"/>
          <w:szCs w:val="18"/>
        </w:rPr>
        <w:t>Springer-Verlag.</w:t>
      </w:r>
    </w:p>
    <w:p w14:paraId="23ABC2BB" w14:textId="77777777" w:rsidR="00CA2AD4" w:rsidRPr="00B725AE" w:rsidRDefault="00CA2AD4" w:rsidP="00CA2AD4">
      <w:pPr>
        <w:rPr>
          <w:rFonts w:ascii="Segoe UI" w:hAnsi="Segoe UI" w:cs="Segoe UI"/>
          <w:sz w:val="18"/>
          <w:szCs w:val="18"/>
        </w:rPr>
      </w:pPr>
    </w:p>
    <w:p w14:paraId="0F5A4492" w14:textId="77777777" w:rsidR="00664377" w:rsidRPr="00B725AE" w:rsidRDefault="00664377" w:rsidP="00084C9E">
      <w:pPr>
        <w:spacing w:after="120"/>
        <w:rPr>
          <w:rFonts w:ascii="Segoe UI" w:hAnsi="Segoe UI" w:cs="Segoe UI"/>
          <w:sz w:val="18"/>
          <w:szCs w:val="18"/>
        </w:rPr>
      </w:pPr>
      <w:r w:rsidRPr="00B725AE">
        <w:rPr>
          <w:rFonts w:ascii="Segoe UI" w:hAnsi="Segoe UI" w:cs="Segoe UI"/>
          <w:sz w:val="18"/>
          <w:szCs w:val="18"/>
        </w:rPr>
        <w:t>On coastal foredunes, vegetation cover may</w:t>
      </w:r>
      <w:r w:rsidR="00636779" w:rsidRPr="00B725AE">
        <w:rPr>
          <w:rFonts w:ascii="Segoe UI" w:hAnsi="Segoe UI" w:cs="Segoe UI"/>
          <w:sz w:val="18"/>
          <w:szCs w:val="18"/>
        </w:rPr>
        <w:t xml:space="preserve"> be </w:t>
      </w:r>
      <w:r w:rsidRPr="00B725AE">
        <w:rPr>
          <w:rFonts w:ascii="Segoe UI" w:hAnsi="Segoe UI" w:cs="Segoe UI"/>
          <w:sz w:val="18"/>
          <w:szCs w:val="18"/>
        </w:rPr>
        <w:t>mono-specific (Hesp, 2002), consisting of only the principal dune-building species found in the region</w:t>
      </w:r>
      <w:r w:rsidR="00F81B32" w:rsidRPr="00B725AE">
        <w:rPr>
          <w:rFonts w:ascii="Segoe UI" w:hAnsi="Segoe UI" w:cs="Segoe UI"/>
          <w:sz w:val="18"/>
          <w:szCs w:val="18"/>
        </w:rPr>
        <w:t xml:space="preserve">. </w:t>
      </w:r>
      <w:r w:rsidRPr="00B725AE">
        <w:rPr>
          <w:rFonts w:ascii="Segoe UI" w:hAnsi="Segoe UI" w:cs="Segoe UI"/>
          <w:sz w:val="18"/>
          <w:szCs w:val="18"/>
        </w:rPr>
        <w:t>Moving landward, some secondary species appear in a transitional zone between the foredunes and the mature dunes</w:t>
      </w:r>
      <w:r w:rsidR="00F81B32" w:rsidRPr="00B725AE">
        <w:rPr>
          <w:rFonts w:ascii="Segoe UI" w:hAnsi="Segoe UI" w:cs="Segoe UI"/>
          <w:sz w:val="18"/>
          <w:szCs w:val="18"/>
        </w:rPr>
        <w:t xml:space="preserve">. </w:t>
      </w:r>
      <w:r w:rsidRPr="00B725AE">
        <w:rPr>
          <w:rFonts w:ascii="Segoe UI" w:hAnsi="Segoe UI" w:cs="Segoe UI"/>
          <w:sz w:val="18"/>
          <w:szCs w:val="18"/>
        </w:rPr>
        <w:t>With increasing distance from the shoreline, species richness (number of different species per square metre) and vegetation cover (percent of surface that is not bare sand) both increase.</w:t>
      </w:r>
    </w:p>
    <w:p w14:paraId="15055734" w14:textId="77777777" w:rsidR="00664377" w:rsidRPr="00B725AE" w:rsidRDefault="00664377" w:rsidP="00B66D9D">
      <w:pPr>
        <w:spacing w:after="120"/>
        <w:rPr>
          <w:rFonts w:ascii="Segoe UI" w:hAnsi="Segoe UI" w:cs="Segoe UI"/>
          <w:sz w:val="18"/>
          <w:szCs w:val="18"/>
        </w:rPr>
      </w:pPr>
      <w:r w:rsidRPr="00B725AE">
        <w:rPr>
          <w:rFonts w:ascii="Segoe UI" w:hAnsi="Segoe UI" w:cs="Segoe UI"/>
          <w:sz w:val="18"/>
          <w:szCs w:val="18"/>
        </w:rPr>
        <w:t>Detailed studies of coastal dune vegetation succession have been conducted</w:t>
      </w:r>
      <w:r w:rsidR="00F81B32" w:rsidRPr="00B725AE">
        <w:rPr>
          <w:rFonts w:ascii="Segoe UI" w:hAnsi="Segoe UI" w:cs="Segoe UI"/>
          <w:sz w:val="18"/>
          <w:szCs w:val="18"/>
        </w:rPr>
        <w:t xml:space="preserve">. </w:t>
      </w:r>
      <w:r w:rsidRPr="00B725AE">
        <w:rPr>
          <w:rFonts w:ascii="Segoe UI" w:hAnsi="Segoe UI" w:cs="Segoe UI"/>
          <w:sz w:val="18"/>
          <w:szCs w:val="18"/>
        </w:rPr>
        <w:t>An example of the spatial pattern of succession is presented in Figure 2</w:t>
      </w:r>
      <w:r w:rsidR="00F81B32" w:rsidRPr="00B725AE">
        <w:rPr>
          <w:rFonts w:ascii="Segoe UI" w:hAnsi="Segoe UI" w:cs="Segoe UI"/>
          <w:sz w:val="18"/>
          <w:szCs w:val="18"/>
        </w:rPr>
        <w:t xml:space="preserve">. </w:t>
      </w:r>
      <w:r w:rsidRPr="00B725AE">
        <w:rPr>
          <w:rFonts w:ascii="Segoe UI" w:hAnsi="Segoe UI" w:cs="Segoe UI"/>
          <w:i/>
          <w:sz w:val="18"/>
          <w:szCs w:val="18"/>
        </w:rPr>
        <w:t>Section continues</w:t>
      </w:r>
      <w:r w:rsidRPr="00B725AE">
        <w:rPr>
          <w:rFonts w:ascii="Segoe UI" w:hAnsi="Segoe UI" w:cs="Segoe UI"/>
          <w:sz w:val="18"/>
          <w:szCs w:val="18"/>
        </w:rPr>
        <w:t>…</w:t>
      </w:r>
    </w:p>
    <w:p w14:paraId="08EF2848" w14:textId="77777777" w:rsidR="00664377" w:rsidRPr="00B725AE" w:rsidRDefault="00664377" w:rsidP="004F089F">
      <w:pPr>
        <w:rPr>
          <w:rFonts w:ascii="Segoe UI" w:hAnsi="Segoe UI" w:cs="Segoe UI"/>
          <w:sz w:val="18"/>
          <w:szCs w:val="18"/>
        </w:rPr>
      </w:pPr>
    </w:p>
    <w:p w14:paraId="59E90315" w14:textId="77777777" w:rsidR="00664377" w:rsidRPr="00B725AE" w:rsidRDefault="00664377" w:rsidP="00DF0B0F">
      <w:pPr>
        <w:spacing w:after="120"/>
        <w:jc w:val="center"/>
        <w:rPr>
          <w:rFonts w:ascii="Segoe UI" w:hAnsi="Segoe UI" w:cs="Segoe UI"/>
          <w:b/>
          <w:sz w:val="18"/>
          <w:szCs w:val="18"/>
        </w:rPr>
      </w:pPr>
      <w:r w:rsidRPr="00B725AE">
        <w:rPr>
          <w:rFonts w:ascii="Segoe UI" w:hAnsi="Segoe UI" w:cs="Segoe UI"/>
          <w:b/>
          <w:sz w:val="18"/>
          <w:szCs w:val="18"/>
        </w:rPr>
        <w:t>Conclusion</w:t>
      </w:r>
    </w:p>
    <w:p w14:paraId="5B282DEB" w14:textId="77777777" w:rsidR="00664377" w:rsidRPr="00B725AE" w:rsidRDefault="00664377" w:rsidP="00084C9E">
      <w:pPr>
        <w:spacing w:after="120"/>
        <w:rPr>
          <w:rFonts w:ascii="Segoe UI" w:hAnsi="Segoe UI" w:cs="Segoe UI"/>
          <w:sz w:val="18"/>
          <w:szCs w:val="18"/>
        </w:rPr>
      </w:pPr>
      <w:r w:rsidRPr="00B725AE">
        <w:rPr>
          <w:rFonts w:ascii="Segoe UI" w:hAnsi="Segoe UI" w:cs="Segoe UI"/>
          <w:sz w:val="18"/>
          <w:szCs w:val="18"/>
        </w:rPr>
        <w:t>Coastal sand dune landscapes are excellent sites to study patterns of spatial succession in vegetation communities</w:t>
      </w:r>
      <w:r w:rsidR="00F81B32" w:rsidRPr="00B725AE">
        <w:rPr>
          <w:rFonts w:ascii="Segoe UI" w:hAnsi="Segoe UI" w:cs="Segoe UI"/>
          <w:sz w:val="18"/>
          <w:szCs w:val="18"/>
        </w:rPr>
        <w:t xml:space="preserve">. </w:t>
      </w:r>
      <w:r w:rsidRPr="00B725AE">
        <w:rPr>
          <w:rFonts w:ascii="Segoe UI" w:hAnsi="Segoe UI" w:cs="Segoe UI"/>
          <w:sz w:val="18"/>
          <w:szCs w:val="18"/>
        </w:rPr>
        <w:t>Strong environmental gradients create severe limiting closest to the shoreline and more hospitable conditions further landward, leading to spatial variations in species richness and percent cover</w:t>
      </w:r>
      <w:r w:rsidR="00F81B32" w:rsidRPr="00B725AE">
        <w:rPr>
          <w:rFonts w:ascii="Segoe UI" w:hAnsi="Segoe UI" w:cs="Segoe UI"/>
          <w:sz w:val="18"/>
          <w:szCs w:val="18"/>
        </w:rPr>
        <w:t xml:space="preserve">. </w:t>
      </w:r>
      <w:r w:rsidRPr="00B725AE">
        <w:rPr>
          <w:rFonts w:ascii="Segoe UI" w:hAnsi="Segoe UI" w:cs="Segoe UI"/>
          <w:i/>
          <w:sz w:val="18"/>
          <w:szCs w:val="18"/>
        </w:rPr>
        <w:t>Section continues</w:t>
      </w:r>
      <w:r w:rsidRPr="00B725AE">
        <w:rPr>
          <w:rFonts w:ascii="Segoe UI" w:hAnsi="Segoe UI" w:cs="Segoe UI"/>
          <w:sz w:val="18"/>
          <w:szCs w:val="18"/>
        </w:rPr>
        <w:t>…</w:t>
      </w:r>
    </w:p>
    <w:p w14:paraId="2F7682CA" w14:textId="7379D1E6" w:rsidR="00664377" w:rsidRPr="00B725AE" w:rsidRDefault="00E21817" w:rsidP="00860441">
      <w:pPr>
        <w:spacing w:after="120"/>
        <w:jc w:val="center"/>
        <w:rPr>
          <w:rFonts w:ascii="Segoe UI" w:hAnsi="Segoe UI" w:cs="Segoe UI"/>
          <w:b/>
          <w:sz w:val="18"/>
          <w:szCs w:val="18"/>
        </w:rPr>
      </w:pPr>
      <w:r w:rsidRPr="00B725AE">
        <w:rPr>
          <w:rFonts w:ascii="Segoe UI" w:hAnsi="Segoe UI" w:cs="Segoe UI"/>
          <w:noProof/>
          <w:sz w:val="18"/>
          <w:szCs w:val="18"/>
          <w:lang w:val="en-CA" w:eastAsia="en-CA"/>
        </w:rPr>
        <mc:AlternateContent>
          <mc:Choice Requires="wps">
            <w:drawing>
              <wp:anchor distT="0" distB="0" distL="114300" distR="114300" simplePos="0" relativeHeight="251684352" behindDoc="0" locked="0" layoutInCell="1" allowOverlap="1" wp14:anchorId="1909176C" wp14:editId="3C2DBE7E">
                <wp:simplePos x="0" y="0"/>
                <wp:positionH relativeFrom="column">
                  <wp:posOffset>1981200</wp:posOffset>
                </wp:positionH>
                <wp:positionV relativeFrom="paragraph">
                  <wp:posOffset>96520</wp:posOffset>
                </wp:positionV>
                <wp:extent cx="1676400" cy="1571625"/>
                <wp:effectExtent l="0" t="0" r="19050" b="28575"/>
                <wp:wrapNone/>
                <wp:docPr id="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571625"/>
                        </a:xfrm>
                        <a:prstGeom prst="wedgeRoundRectCallout">
                          <a:avLst>
                            <a:gd name="adj1" fmla="val 28907"/>
                            <a:gd name="adj2" fmla="val -49222"/>
                            <a:gd name="adj3" fmla="val 16667"/>
                          </a:avLst>
                        </a:prstGeom>
                        <a:solidFill>
                          <a:srgbClr val="FFFFFF"/>
                        </a:solidFill>
                        <a:ln w="9525">
                          <a:solidFill>
                            <a:srgbClr val="000000"/>
                          </a:solidFill>
                          <a:miter lim="800000"/>
                          <a:headEnd/>
                          <a:tailEnd/>
                        </a:ln>
                      </wps:spPr>
                      <wps:txbx>
                        <w:txbxContent>
                          <w:p w14:paraId="1C4D9083" w14:textId="3976E33E" w:rsidR="001B39B6" w:rsidRDefault="001B39B6" w:rsidP="004F56F5">
                            <w:pPr>
                              <w:spacing w:before="60"/>
                              <w:rPr>
                                <w:sz w:val="18"/>
                                <w:szCs w:val="18"/>
                                <w:lang w:val="en-CA"/>
                              </w:rPr>
                            </w:pPr>
                            <w:r>
                              <w:rPr>
                                <w:sz w:val="18"/>
                                <w:szCs w:val="18"/>
                                <w:lang w:val="en-CA"/>
                              </w:rPr>
                              <w:t>The list of references should begin on a new page (as shown in this sample), unless the entire list can be included below the end of the text on the last page.</w:t>
                            </w:r>
                          </w:p>
                          <w:p w14:paraId="20F89D76" w14:textId="48C76FC5" w:rsidR="001B39B6" w:rsidRPr="00384EEC" w:rsidRDefault="001B39B6" w:rsidP="004F56F5">
                            <w:pPr>
                              <w:spacing w:before="60"/>
                              <w:rPr>
                                <w:sz w:val="18"/>
                                <w:szCs w:val="18"/>
                                <w:lang w:val="en-CA"/>
                              </w:rPr>
                            </w:pPr>
                            <w:r>
                              <w:rPr>
                                <w:sz w:val="18"/>
                                <w:szCs w:val="18"/>
                                <w:lang w:val="en-CA"/>
                              </w:rPr>
                              <w:t>If starting the list of references on the page with the end of the text causes it to continue on to the next page, start the list of references on the next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9176C" id="AutoShape 56" o:spid="_x0000_s1109" type="#_x0000_t62" style="position:absolute;left:0;text-align:left;margin-left:156pt;margin-top:7.6pt;width:132pt;height:123.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ERVwIAAMgEAAAOAAAAZHJzL2Uyb0RvYy54bWysVFtv0zAUfkfiP1h+33LZmnbR0mnqGEIa&#10;MG3wA1zbSQy+YbtNt1/PsZOWjiEeEHmwjuPP37l85/jyaqck2nLnhdENLk5zjLimhgndNfjrl9uT&#10;BUY+EM2INJo3+Il7fLV8++ZysDUvTW8k4w4Bifb1YBvch2DrLPO054r4U2O5hsPWOEUCbF2XMUcG&#10;YFcyK/O8ygbjmHWGcu/h7814iJeJv205DZ/b1vOAZIMhtpBWl9Z1XLPlJak7R2wv6BQG+YcoFBEa&#10;nB6obkggaOPEKyolqDPetOGUGpWZthWUpxwgmyL/LZvHnliecoHieHsok/9/tPTT9t4hwRo8x0gT&#10;BRJdb4JJntGsivUZrK8B9mjvXczQ2ztDv3ukzaonuuPXzpmh54RBVEXEZy8uxI2Hq2g9fDQM6AnQ&#10;p1LtWqciIRQB7ZIiTwdF+C4gCj+Lal6d5yAchbNiNi+qcpZ8kHp/3Tof3nOjUDQaPHDW8Qez0ewB&#10;xF8RKc0mJH9ke+dD0ohNmRL2rcCoVRIk3xKJysVFPp9a4ghTHmNOzi/KsnwNOjsGFVVVJaKM1JNb&#10;sPaRpioaKditkDJtXLdeSYcghgbfpm9K0h/DpEZDgy9mUIK/U+Tp+xOFEgHGTQrV4MUBROoo3zvN&#10;0jAEIuRoQ8hST3pGCcdWCLv1LjXM4ix6iPquDXsChZ0ZxwueAzB6454xGmC0Gux/bIjjGMkPGrok&#10;zuHecHtjvTeIpnC1wQGj0VyFcV431omuB+Yipa9NbNRWhH3LjVFM8cK4gPViHo/3CfXrAVr+BAAA&#10;//8DAFBLAwQUAAYACAAAACEAveGqr98AAAAKAQAADwAAAGRycy9kb3ducmV2LnhtbEyPwU7DMBBE&#10;70j8g7VIXBB1aqhDQ5yqAnHg0AOlH+DEbmKI11HspuHvWU70uDOj2TflZvY9m+wYXUAFy0UGzGIT&#10;jMNWweHz7f4JWEwaje4DWgU/NsKmur4qdWHCGT/stE8toxKMhVbQpTQUnMems17HRRgskncMo9eJ&#10;zrHlZtRnKvc9F1kmudcO6UOnB/vS2eZ7f/IKtnLdc7d7d/Lw+lXf7cRjHqeg1O3NvH0Gluyc/sPw&#10;h0/oUBFTHU5oIusVPCwFbUlkrAQwCqxySUKtQEiRA69Kfjmh+gUAAP//AwBQSwECLQAUAAYACAAA&#10;ACEAtoM4kv4AAADhAQAAEwAAAAAAAAAAAAAAAAAAAAAAW0NvbnRlbnRfVHlwZXNdLnhtbFBLAQIt&#10;ABQABgAIAAAAIQA4/SH/1gAAAJQBAAALAAAAAAAAAAAAAAAAAC8BAABfcmVscy8ucmVsc1BLAQIt&#10;ABQABgAIAAAAIQAugpERVwIAAMgEAAAOAAAAAAAAAAAAAAAAAC4CAABkcnMvZTJvRG9jLnhtbFBL&#10;AQItABQABgAIAAAAIQC94aqv3wAAAAoBAAAPAAAAAAAAAAAAAAAAALEEAABkcnMvZG93bnJldi54&#10;bWxQSwUGAAAAAAQABADzAAAAvQUAAAAA&#10;" adj="17044,168">
                <v:textbox inset="0,0,0,0">
                  <w:txbxContent>
                    <w:p w14:paraId="1C4D9083" w14:textId="3976E33E" w:rsidR="001B39B6" w:rsidRDefault="001B39B6" w:rsidP="004F56F5">
                      <w:pPr>
                        <w:spacing w:before="60"/>
                        <w:rPr>
                          <w:sz w:val="18"/>
                          <w:szCs w:val="18"/>
                          <w:lang w:val="en-CA"/>
                        </w:rPr>
                      </w:pPr>
                      <w:r>
                        <w:rPr>
                          <w:sz w:val="18"/>
                          <w:szCs w:val="18"/>
                          <w:lang w:val="en-CA"/>
                        </w:rPr>
                        <w:t>The list of references should begin on a new page (as shown in this sample), unless the entire list can be included below the end of the text on the last page.</w:t>
                      </w:r>
                    </w:p>
                    <w:p w14:paraId="20F89D76" w14:textId="48C76FC5" w:rsidR="001B39B6" w:rsidRPr="00384EEC" w:rsidRDefault="001B39B6" w:rsidP="004F56F5">
                      <w:pPr>
                        <w:spacing w:before="60"/>
                        <w:rPr>
                          <w:sz w:val="18"/>
                          <w:szCs w:val="18"/>
                          <w:lang w:val="en-CA"/>
                        </w:rPr>
                      </w:pPr>
                      <w:r>
                        <w:rPr>
                          <w:sz w:val="18"/>
                          <w:szCs w:val="18"/>
                          <w:lang w:val="en-CA"/>
                        </w:rPr>
                        <w:t>If starting the list of references on the page with the end of the text causes it to continue on to the next page, start the list of references on the next page.</w:t>
                      </w:r>
                    </w:p>
                  </w:txbxContent>
                </v:textbox>
              </v:shape>
            </w:pict>
          </mc:Fallback>
        </mc:AlternateContent>
      </w:r>
      <w:r w:rsidR="00664377" w:rsidRPr="00B725AE">
        <w:rPr>
          <w:rFonts w:ascii="Segoe UI" w:hAnsi="Segoe UI" w:cs="Segoe UI"/>
          <w:b/>
          <w:sz w:val="18"/>
          <w:szCs w:val="18"/>
        </w:rPr>
        <w:br w:type="page"/>
      </w:r>
      <w:r w:rsidR="00084F79" w:rsidRPr="00B725AE">
        <w:rPr>
          <w:rFonts w:ascii="Segoe UI" w:hAnsi="Segoe UI" w:cs="Segoe UI"/>
          <w:noProof/>
          <w:sz w:val="18"/>
          <w:szCs w:val="18"/>
          <w:lang w:val="en-CA" w:eastAsia="en-CA"/>
        </w:rPr>
        <w:lastRenderedPageBreak/>
        <mc:AlternateContent>
          <mc:Choice Requires="wps">
            <w:drawing>
              <wp:anchor distT="0" distB="0" distL="114300" distR="114300" simplePos="0" relativeHeight="251686400" behindDoc="0" locked="0" layoutInCell="1" allowOverlap="1" wp14:anchorId="469AD1EB" wp14:editId="6EADA7D7">
                <wp:simplePos x="0" y="0"/>
                <wp:positionH relativeFrom="margin">
                  <wp:align>left</wp:align>
                </wp:positionH>
                <wp:positionV relativeFrom="paragraph">
                  <wp:posOffset>-121285</wp:posOffset>
                </wp:positionV>
                <wp:extent cx="1374775" cy="391795"/>
                <wp:effectExtent l="0" t="0" r="15875" b="122555"/>
                <wp:wrapNone/>
                <wp:docPr id="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257" cy="391795"/>
                        </a:xfrm>
                        <a:prstGeom prst="wedgeRoundRectCallout">
                          <a:avLst>
                            <a:gd name="adj1" fmla="val 16486"/>
                            <a:gd name="adj2" fmla="val 72083"/>
                            <a:gd name="adj3" fmla="val 16667"/>
                          </a:avLst>
                        </a:prstGeom>
                        <a:solidFill>
                          <a:srgbClr val="FFFFFF"/>
                        </a:solidFill>
                        <a:ln w="9525">
                          <a:solidFill>
                            <a:srgbClr val="000000"/>
                          </a:solidFill>
                          <a:miter lim="800000"/>
                          <a:headEnd/>
                          <a:tailEnd/>
                        </a:ln>
                      </wps:spPr>
                      <wps:txbx>
                        <w:txbxContent>
                          <w:p w14:paraId="51E9B541" w14:textId="77777777" w:rsidR="001B39B6" w:rsidRPr="00384EEC" w:rsidRDefault="001B39B6" w:rsidP="00AB6954">
                            <w:pPr>
                              <w:spacing w:before="60"/>
                              <w:rPr>
                                <w:sz w:val="18"/>
                                <w:szCs w:val="18"/>
                                <w:lang w:val="en-CA"/>
                              </w:rPr>
                            </w:pPr>
                            <w:r>
                              <w:rPr>
                                <w:sz w:val="18"/>
                                <w:szCs w:val="18"/>
                                <w:lang w:val="en-CA"/>
                              </w:rPr>
                              <w:t>Give initials only for first names (e.g. R. not Rexford).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AD1EB" id="AutoShape 57" o:spid="_x0000_s1110" type="#_x0000_t62" style="position:absolute;left:0;text-align:left;margin-left:0;margin-top:-9.55pt;width:108.25pt;height:30.8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hGWQIAAMYEAAAOAAAAZHJzL2Uyb0RvYy54bWysVFFv2yAQfp+0/4B4Xx0nrZNYdaoqXadJ&#10;3Va12w+4ALbZMDAgcdpfvwM7WbruaZof0GGO7767747Lq32nyE44L42uaH42oURoZrjUTUW/fb19&#10;t6DEB9AclNGiok/C06vV2zeXvS3F1LRGceEIgmhf9raibQi2zDLPWtGBPzNWaDysjesg4NY1GXfQ&#10;I3qnsulkUmS9cdw6w4T3+PdmOKSrhF/XgoUvde1FIKqiyC2k1aV1E9dsdQll48C2ko004B9YdCA1&#10;Bj1C3UAAsnXyFVQnmTPe1OGMmS4zdS2ZSDlgNvnkj2weW7Ai5YLF8fZYJv//YNnn3b0jkle0oERD&#10;hxJdb4NJkcnFPNant75Et0d772KG3t4Z9sMTbdYt6EZcO2f6VgBHVnn0z15ciBuPV8mm/2Q4wgPC&#10;p1Lta9dFQCwC2SdFno6KiH0gDH/ms/nFFGkQhmezZT5fXqQQUB5uW+fDB2E6Eo2K9oI34sFsNX9A&#10;7deglNmGFA52dz4kifiYKPDvOSV1p1DxHSiSF+eLYuyIE5/pqc98OlnMXvvMTn3yoihS5TIox6ho&#10;HYimGhol+a1UKm1cs1krR5BCRW/TN+boT92UJn1Fl1iOlM6LM38KMUnf3yA6GXDYlOwqujg6QRnF&#10;e695GoUAUg02UlZ6VDMKODRC2G/2qV0W5zFCVHdj+BPq68wwXPgYoNEa90xJj4NVUf9zC05Qoj5q&#10;7JE4hQfDHYzNwQDN8GpFAyWDuQ7DtG6tk02LyHlKX5vYprUMh4YbWIx8cVjQejGNp/vk9fv5Wf0C&#10;AAD//wMAUEsDBBQABgAIAAAAIQBehv944AAAAAcBAAAPAAAAZHJzL2Rvd25yZXYueG1sTI8xT8Mw&#10;FIR3JP6D9ZBYUOskLVEa8lIhJFQhwUBh6OjGbpxiP4fYaQO/HjPBeLrT3XfVerKGndTgO0cI6TwB&#10;pqhxsqMW4f3tcVYA80GQFMaRQvhSHtb15UUlSunO9KpO29CyWEK+FAg6hL7k3DdaWeHnrlcUvYMb&#10;rAhRDi2XgzjHcmt4liQ5t6KjuKBFrx60aj62o0UY6Wm32X0WL+Z5UWyWC300x5tvxOur6f4OWFBT&#10;+AvDL35Ehzoy7d1I0jODEI8EhFm6SoFFO0vzW2B7hGWWA68r/p+//gEAAP//AwBQSwECLQAUAAYA&#10;CAAAACEAtoM4kv4AAADhAQAAEwAAAAAAAAAAAAAAAAAAAAAAW0NvbnRlbnRfVHlwZXNdLnhtbFBL&#10;AQItABQABgAIAAAAIQA4/SH/1gAAAJQBAAALAAAAAAAAAAAAAAAAAC8BAABfcmVscy8ucmVsc1BL&#10;AQItABQABgAIAAAAIQAURjhGWQIAAMYEAAAOAAAAAAAAAAAAAAAAAC4CAABkcnMvZTJvRG9jLnht&#10;bFBLAQItABQABgAIAAAAIQBehv944AAAAAcBAAAPAAAAAAAAAAAAAAAAALMEAABkcnMvZG93bnJl&#10;di54bWxQSwUGAAAAAAQABADzAAAAwAUAAAAA&#10;" adj="14361,26370">
                <v:textbox inset="0,0,0,0">
                  <w:txbxContent>
                    <w:p w14:paraId="51E9B541" w14:textId="77777777" w:rsidR="001B39B6" w:rsidRPr="00384EEC" w:rsidRDefault="001B39B6" w:rsidP="00AB6954">
                      <w:pPr>
                        <w:spacing w:before="60"/>
                        <w:rPr>
                          <w:sz w:val="18"/>
                          <w:szCs w:val="18"/>
                          <w:lang w:val="en-CA"/>
                        </w:rPr>
                      </w:pPr>
                      <w:r>
                        <w:rPr>
                          <w:sz w:val="18"/>
                          <w:szCs w:val="18"/>
                          <w:lang w:val="en-CA"/>
                        </w:rPr>
                        <w:t>Give initials only for first names (e.g. R. not Rexford).</w:t>
                      </w:r>
                    </w:p>
                  </w:txbxContent>
                </v:textbox>
                <w10:wrap anchorx="margin"/>
              </v:shape>
            </w:pict>
          </mc:Fallback>
        </mc:AlternateContent>
      </w:r>
      <w:r w:rsidR="00664377" w:rsidRPr="00B725AE">
        <w:rPr>
          <w:rFonts w:ascii="Segoe UI" w:hAnsi="Segoe UI" w:cs="Segoe UI"/>
          <w:b/>
          <w:sz w:val="18"/>
          <w:szCs w:val="18"/>
        </w:rPr>
        <w:t>References</w:t>
      </w:r>
    </w:p>
    <w:p w14:paraId="708440DE" w14:textId="15F3EC1F" w:rsidR="00664377" w:rsidRPr="00B725AE" w:rsidRDefault="00664377" w:rsidP="00C7736E">
      <w:pPr>
        <w:rPr>
          <w:rFonts w:ascii="Segoe UI" w:hAnsi="Segoe UI" w:cs="Segoe UI"/>
          <w:sz w:val="18"/>
          <w:szCs w:val="18"/>
        </w:rPr>
      </w:pPr>
    </w:p>
    <w:p w14:paraId="1CB97B6A" w14:textId="52A9C800" w:rsidR="00664377" w:rsidRPr="00B725AE" w:rsidRDefault="00664377" w:rsidP="0093778B">
      <w:pPr>
        <w:spacing w:after="180"/>
        <w:ind w:left="238" w:hanging="238"/>
        <w:rPr>
          <w:rFonts w:ascii="Segoe UI" w:hAnsi="Segoe UI" w:cs="Segoe UI"/>
          <w:sz w:val="18"/>
          <w:szCs w:val="18"/>
        </w:rPr>
      </w:pPr>
      <w:r w:rsidRPr="00B725AE">
        <w:rPr>
          <w:rFonts w:ascii="Segoe UI" w:hAnsi="Segoe UI" w:cs="Segoe UI"/>
          <w:sz w:val="18"/>
          <w:szCs w:val="18"/>
        </w:rPr>
        <w:t>Daubenmire, R</w:t>
      </w:r>
      <w:r w:rsidR="00F81B32" w:rsidRPr="00B725AE">
        <w:rPr>
          <w:rFonts w:ascii="Segoe UI" w:hAnsi="Segoe UI" w:cs="Segoe UI"/>
          <w:sz w:val="18"/>
          <w:szCs w:val="18"/>
        </w:rPr>
        <w:t xml:space="preserve">. </w:t>
      </w:r>
      <w:r w:rsidRPr="00B725AE">
        <w:rPr>
          <w:rFonts w:ascii="Segoe UI" w:hAnsi="Segoe UI" w:cs="Segoe UI"/>
          <w:sz w:val="18"/>
          <w:szCs w:val="18"/>
        </w:rPr>
        <w:t>(1968)</w:t>
      </w:r>
      <w:r w:rsidR="00F81B32" w:rsidRPr="00B725AE">
        <w:rPr>
          <w:rFonts w:ascii="Segoe UI" w:hAnsi="Segoe UI" w:cs="Segoe UI"/>
          <w:sz w:val="18"/>
          <w:szCs w:val="18"/>
        </w:rPr>
        <w:t xml:space="preserve">. </w:t>
      </w:r>
      <w:r w:rsidRPr="00B725AE">
        <w:rPr>
          <w:rFonts w:ascii="Segoe UI" w:hAnsi="Segoe UI" w:cs="Segoe UI"/>
          <w:i/>
          <w:sz w:val="18"/>
          <w:szCs w:val="18"/>
        </w:rPr>
        <w:t xml:space="preserve">Plant communities: </w:t>
      </w:r>
      <w:r w:rsidR="00636779" w:rsidRPr="00B725AE">
        <w:rPr>
          <w:rFonts w:ascii="Segoe UI" w:hAnsi="Segoe UI" w:cs="Segoe UI"/>
          <w:i/>
          <w:sz w:val="18"/>
          <w:szCs w:val="18"/>
        </w:rPr>
        <w:t>A</w:t>
      </w:r>
      <w:r w:rsidRPr="00B725AE">
        <w:rPr>
          <w:rFonts w:ascii="Segoe UI" w:hAnsi="Segoe UI" w:cs="Segoe UI"/>
          <w:i/>
          <w:sz w:val="18"/>
          <w:szCs w:val="18"/>
        </w:rPr>
        <w:t xml:space="preserve"> textbook of plant synecology</w:t>
      </w:r>
      <w:r w:rsidR="00F81B32" w:rsidRPr="00B725AE">
        <w:rPr>
          <w:rFonts w:ascii="Segoe UI" w:hAnsi="Segoe UI" w:cs="Segoe UI"/>
          <w:sz w:val="18"/>
          <w:szCs w:val="18"/>
        </w:rPr>
        <w:t xml:space="preserve">. </w:t>
      </w:r>
      <w:r w:rsidRPr="00B725AE">
        <w:rPr>
          <w:rFonts w:ascii="Segoe UI" w:hAnsi="Segoe UI" w:cs="Segoe UI"/>
          <w:sz w:val="18"/>
          <w:szCs w:val="18"/>
        </w:rPr>
        <w:t>Harper and Row.</w:t>
      </w:r>
    </w:p>
    <w:p w14:paraId="12C0413D" w14:textId="503D38AE" w:rsidR="00664377" w:rsidRPr="00B725AE" w:rsidRDefault="00664377" w:rsidP="0093778B">
      <w:pPr>
        <w:spacing w:after="180"/>
        <w:ind w:left="238" w:hanging="238"/>
        <w:rPr>
          <w:rFonts w:ascii="Segoe UI" w:hAnsi="Segoe UI" w:cs="Segoe UI"/>
          <w:sz w:val="18"/>
          <w:szCs w:val="18"/>
        </w:rPr>
      </w:pPr>
      <w:r w:rsidRPr="00B725AE">
        <w:rPr>
          <w:rFonts w:ascii="Segoe UI" w:hAnsi="Segoe UI" w:cs="Segoe UI"/>
          <w:sz w:val="18"/>
          <w:szCs w:val="18"/>
        </w:rPr>
        <w:t>European Environment Agency</w:t>
      </w:r>
      <w:r w:rsidR="00F81B32" w:rsidRPr="00B725AE">
        <w:rPr>
          <w:rFonts w:ascii="Segoe UI" w:hAnsi="Segoe UI" w:cs="Segoe UI"/>
          <w:sz w:val="18"/>
          <w:szCs w:val="18"/>
        </w:rPr>
        <w:t xml:space="preserve">. </w:t>
      </w:r>
      <w:r w:rsidRPr="00B725AE">
        <w:rPr>
          <w:rFonts w:ascii="Segoe UI" w:hAnsi="Segoe UI" w:cs="Segoe UI"/>
          <w:sz w:val="18"/>
          <w:szCs w:val="18"/>
        </w:rPr>
        <w:t>(2012)</w:t>
      </w:r>
      <w:r w:rsidR="00F81B32" w:rsidRPr="00B725AE">
        <w:rPr>
          <w:rFonts w:ascii="Segoe UI" w:hAnsi="Segoe UI" w:cs="Segoe UI"/>
          <w:sz w:val="18"/>
          <w:szCs w:val="18"/>
        </w:rPr>
        <w:t xml:space="preserve">. </w:t>
      </w:r>
      <w:r w:rsidRPr="00B725AE">
        <w:rPr>
          <w:rFonts w:ascii="Segoe UI" w:hAnsi="Segoe UI" w:cs="Segoe UI"/>
          <w:i/>
          <w:sz w:val="18"/>
          <w:szCs w:val="18"/>
        </w:rPr>
        <w:t>Fixed coastal dunes with herbaceous vegetation ('grey dunes')</w:t>
      </w:r>
      <w:r w:rsidR="00F81B32" w:rsidRPr="00B725AE">
        <w:rPr>
          <w:rFonts w:ascii="Segoe UI" w:hAnsi="Segoe UI" w:cs="Segoe UI"/>
          <w:sz w:val="18"/>
          <w:szCs w:val="18"/>
        </w:rPr>
        <w:t xml:space="preserve">. </w:t>
      </w:r>
      <w:r w:rsidRPr="00B725AE">
        <w:rPr>
          <w:rFonts w:ascii="Segoe UI" w:hAnsi="Segoe UI" w:cs="Segoe UI"/>
          <w:sz w:val="18"/>
          <w:szCs w:val="18"/>
        </w:rPr>
        <w:t>Retrieved from http://eunis.eea.europa.eu/</w:t>
      </w:r>
      <w:r w:rsidRPr="00B725AE">
        <w:rPr>
          <w:rFonts w:ascii="Segoe UI" w:hAnsi="Segoe UI" w:cs="Segoe UI"/>
          <w:sz w:val="18"/>
          <w:szCs w:val="18"/>
        </w:rPr>
        <w:br/>
        <w:t>habitats/10040</w:t>
      </w:r>
      <w:r w:rsidR="00F81B32" w:rsidRPr="00B725AE">
        <w:rPr>
          <w:rFonts w:ascii="Segoe UI" w:hAnsi="Segoe UI" w:cs="Segoe UI"/>
          <w:sz w:val="18"/>
          <w:szCs w:val="18"/>
        </w:rPr>
        <w:t>.</w:t>
      </w:r>
    </w:p>
    <w:p w14:paraId="74938FAF" w14:textId="77777777" w:rsidR="00664377" w:rsidRPr="00B725AE" w:rsidRDefault="00664377" w:rsidP="0093778B">
      <w:pPr>
        <w:spacing w:after="180"/>
        <w:ind w:left="238" w:hanging="238"/>
        <w:rPr>
          <w:rFonts w:ascii="Segoe UI" w:hAnsi="Segoe UI" w:cs="Segoe UI"/>
          <w:sz w:val="18"/>
          <w:szCs w:val="18"/>
        </w:rPr>
      </w:pPr>
      <w:r w:rsidRPr="00B725AE">
        <w:rPr>
          <w:rFonts w:ascii="Segoe UI" w:hAnsi="Segoe UI" w:cs="Segoe UI"/>
          <w:sz w:val="18"/>
          <w:szCs w:val="18"/>
        </w:rPr>
        <w:t>Hesp, P.</w:t>
      </w:r>
      <w:r w:rsidR="004A6AAF" w:rsidRPr="00B725AE">
        <w:rPr>
          <w:rFonts w:ascii="Segoe UI" w:hAnsi="Segoe UI" w:cs="Segoe UI"/>
          <w:sz w:val="18"/>
          <w:szCs w:val="18"/>
        </w:rPr>
        <w:t xml:space="preserve"> </w:t>
      </w:r>
      <w:r w:rsidRPr="00B725AE">
        <w:rPr>
          <w:rFonts w:ascii="Segoe UI" w:hAnsi="Segoe UI" w:cs="Segoe UI"/>
          <w:sz w:val="18"/>
          <w:szCs w:val="18"/>
        </w:rPr>
        <w:t>A</w:t>
      </w:r>
      <w:r w:rsidR="00F81B32" w:rsidRPr="00B725AE">
        <w:rPr>
          <w:rFonts w:ascii="Segoe UI" w:hAnsi="Segoe UI" w:cs="Segoe UI"/>
          <w:sz w:val="18"/>
          <w:szCs w:val="18"/>
        </w:rPr>
        <w:t xml:space="preserve">. </w:t>
      </w:r>
      <w:r w:rsidRPr="00B725AE">
        <w:rPr>
          <w:rFonts w:ascii="Segoe UI" w:hAnsi="Segoe UI" w:cs="Segoe UI"/>
          <w:sz w:val="18"/>
          <w:szCs w:val="18"/>
        </w:rPr>
        <w:t>(1991)</w:t>
      </w:r>
      <w:r w:rsidR="00F81B32" w:rsidRPr="00B725AE">
        <w:rPr>
          <w:rFonts w:ascii="Segoe UI" w:hAnsi="Segoe UI" w:cs="Segoe UI"/>
          <w:sz w:val="18"/>
          <w:szCs w:val="18"/>
        </w:rPr>
        <w:t xml:space="preserve">. </w:t>
      </w:r>
      <w:r w:rsidRPr="00B725AE">
        <w:rPr>
          <w:rFonts w:ascii="Segoe UI" w:hAnsi="Segoe UI" w:cs="Segoe UI"/>
          <w:sz w:val="18"/>
          <w:szCs w:val="18"/>
        </w:rPr>
        <w:t>Ecological processes and plant adaptations on coastal dunes</w:t>
      </w:r>
      <w:r w:rsidR="00F81B32" w:rsidRPr="00B725AE">
        <w:rPr>
          <w:rFonts w:ascii="Segoe UI" w:hAnsi="Segoe UI" w:cs="Segoe UI"/>
          <w:sz w:val="18"/>
          <w:szCs w:val="18"/>
        </w:rPr>
        <w:t xml:space="preserve">. </w:t>
      </w:r>
      <w:r w:rsidRPr="00B725AE">
        <w:rPr>
          <w:rFonts w:ascii="Segoe UI" w:hAnsi="Segoe UI" w:cs="Segoe UI"/>
          <w:i/>
          <w:sz w:val="18"/>
          <w:szCs w:val="18"/>
        </w:rPr>
        <w:t>Journal of Arid Environments, 21</w:t>
      </w:r>
      <w:r w:rsidRPr="00B725AE">
        <w:rPr>
          <w:rFonts w:ascii="Segoe UI" w:hAnsi="Segoe UI" w:cs="Segoe UI"/>
          <w:sz w:val="18"/>
          <w:szCs w:val="18"/>
        </w:rPr>
        <w:t>, 165-191</w:t>
      </w:r>
      <w:r w:rsidR="00636779" w:rsidRPr="00B725AE">
        <w:rPr>
          <w:rFonts w:ascii="Segoe UI" w:hAnsi="Segoe UI" w:cs="Segoe UI"/>
          <w:sz w:val="18"/>
          <w:szCs w:val="18"/>
        </w:rPr>
        <w:t>.</w:t>
      </w:r>
    </w:p>
    <w:p w14:paraId="5BFC1433" w14:textId="3FFC89DA" w:rsidR="00664377" w:rsidRPr="00B725AE" w:rsidRDefault="00664377" w:rsidP="0093778B">
      <w:pPr>
        <w:spacing w:after="180"/>
        <w:ind w:left="238" w:hanging="238"/>
        <w:rPr>
          <w:rFonts w:ascii="Segoe UI" w:hAnsi="Segoe UI" w:cs="Segoe UI"/>
          <w:sz w:val="18"/>
          <w:szCs w:val="18"/>
        </w:rPr>
      </w:pPr>
      <w:r w:rsidRPr="00B725AE">
        <w:rPr>
          <w:rFonts w:ascii="Segoe UI" w:hAnsi="Segoe UI" w:cs="Segoe UI"/>
          <w:sz w:val="18"/>
          <w:szCs w:val="18"/>
        </w:rPr>
        <w:t>Hesp, P.</w:t>
      </w:r>
      <w:r w:rsidR="004A6AAF" w:rsidRPr="00B725AE">
        <w:rPr>
          <w:rFonts w:ascii="Segoe UI" w:hAnsi="Segoe UI" w:cs="Segoe UI"/>
          <w:sz w:val="18"/>
          <w:szCs w:val="18"/>
        </w:rPr>
        <w:t xml:space="preserve"> </w:t>
      </w:r>
      <w:r w:rsidRPr="00B725AE">
        <w:rPr>
          <w:rFonts w:ascii="Segoe UI" w:hAnsi="Segoe UI" w:cs="Segoe UI"/>
          <w:sz w:val="18"/>
          <w:szCs w:val="18"/>
        </w:rPr>
        <w:t>A</w:t>
      </w:r>
      <w:r w:rsidR="00F81B32" w:rsidRPr="00B725AE">
        <w:rPr>
          <w:rFonts w:ascii="Segoe UI" w:hAnsi="Segoe UI" w:cs="Segoe UI"/>
          <w:sz w:val="18"/>
          <w:szCs w:val="18"/>
        </w:rPr>
        <w:t xml:space="preserve">. </w:t>
      </w:r>
      <w:r w:rsidRPr="00B725AE">
        <w:rPr>
          <w:rFonts w:ascii="Segoe UI" w:hAnsi="Segoe UI" w:cs="Segoe UI"/>
          <w:sz w:val="18"/>
          <w:szCs w:val="18"/>
        </w:rPr>
        <w:t>(1999)</w:t>
      </w:r>
      <w:r w:rsidR="00F81B32" w:rsidRPr="00B725AE">
        <w:rPr>
          <w:rFonts w:ascii="Segoe UI" w:hAnsi="Segoe UI" w:cs="Segoe UI"/>
          <w:sz w:val="18"/>
          <w:szCs w:val="18"/>
        </w:rPr>
        <w:t xml:space="preserve">. </w:t>
      </w:r>
      <w:r w:rsidRPr="00B725AE">
        <w:rPr>
          <w:rFonts w:ascii="Segoe UI" w:hAnsi="Segoe UI" w:cs="Segoe UI"/>
          <w:sz w:val="18"/>
          <w:szCs w:val="18"/>
        </w:rPr>
        <w:t>The beach backshore and beyond</w:t>
      </w:r>
      <w:r w:rsidR="00F81B32" w:rsidRPr="00B725AE">
        <w:rPr>
          <w:rFonts w:ascii="Segoe UI" w:hAnsi="Segoe UI" w:cs="Segoe UI"/>
          <w:sz w:val="18"/>
          <w:szCs w:val="18"/>
        </w:rPr>
        <w:t xml:space="preserve">. </w:t>
      </w:r>
      <w:r w:rsidRPr="00B725AE">
        <w:rPr>
          <w:rFonts w:ascii="Segoe UI" w:hAnsi="Segoe UI" w:cs="Segoe UI"/>
          <w:sz w:val="18"/>
          <w:szCs w:val="18"/>
        </w:rPr>
        <w:t>In A.</w:t>
      </w:r>
      <w:r w:rsidR="004A6AAF" w:rsidRPr="00B725AE">
        <w:rPr>
          <w:rFonts w:ascii="Segoe UI" w:hAnsi="Segoe UI" w:cs="Segoe UI"/>
          <w:sz w:val="18"/>
          <w:szCs w:val="18"/>
        </w:rPr>
        <w:t xml:space="preserve"> </w:t>
      </w:r>
      <w:r w:rsidRPr="00B725AE">
        <w:rPr>
          <w:rFonts w:ascii="Segoe UI" w:hAnsi="Segoe UI" w:cs="Segoe UI"/>
          <w:sz w:val="18"/>
          <w:szCs w:val="18"/>
        </w:rPr>
        <w:t xml:space="preserve">D. Short (Ed.), </w:t>
      </w:r>
      <w:r w:rsidRPr="00B725AE">
        <w:rPr>
          <w:rFonts w:ascii="Segoe UI" w:hAnsi="Segoe UI" w:cs="Segoe UI"/>
          <w:i/>
          <w:sz w:val="18"/>
          <w:szCs w:val="18"/>
        </w:rPr>
        <w:t>Handbook of beach and shoreface morphodynamics</w:t>
      </w:r>
      <w:r w:rsidRPr="00B725AE">
        <w:rPr>
          <w:rFonts w:ascii="Segoe UI" w:hAnsi="Segoe UI" w:cs="Segoe UI"/>
          <w:sz w:val="18"/>
          <w:szCs w:val="18"/>
        </w:rPr>
        <w:t xml:space="preserve"> (Ch. 6. pp. 145-170)</w:t>
      </w:r>
      <w:r w:rsidR="00F81B32" w:rsidRPr="00B725AE">
        <w:rPr>
          <w:rFonts w:ascii="Segoe UI" w:hAnsi="Segoe UI" w:cs="Segoe UI"/>
          <w:sz w:val="18"/>
          <w:szCs w:val="18"/>
        </w:rPr>
        <w:t>.</w:t>
      </w:r>
      <w:r w:rsidR="0093778B">
        <w:rPr>
          <w:rFonts w:ascii="Segoe UI" w:hAnsi="Segoe UI" w:cs="Segoe UI"/>
          <w:sz w:val="18"/>
          <w:szCs w:val="18"/>
        </w:rPr>
        <w:t xml:space="preserve"> </w:t>
      </w:r>
      <w:r w:rsidRPr="00B725AE">
        <w:rPr>
          <w:rFonts w:ascii="Segoe UI" w:hAnsi="Segoe UI" w:cs="Segoe UI"/>
          <w:sz w:val="18"/>
          <w:szCs w:val="18"/>
        </w:rPr>
        <w:t>Wiley.</w:t>
      </w:r>
    </w:p>
    <w:p w14:paraId="709FCA75" w14:textId="56413714" w:rsidR="00664377" w:rsidRPr="00B725AE" w:rsidRDefault="00664377" w:rsidP="0093778B">
      <w:pPr>
        <w:spacing w:after="180"/>
        <w:ind w:left="238" w:hanging="238"/>
        <w:rPr>
          <w:rFonts w:ascii="Segoe UI" w:hAnsi="Segoe UI" w:cs="Segoe UI"/>
          <w:sz w:val="18"/>
          <w:szCs w:val="18"/>
        </w:rPr>
      </w:pPr>
      <w:r w:rsidRPr="00B725AE">
        <w:rPr>
          <w:rFonts w:ascii="Segoe UI" w:hAnsi="Segoe UI" w:cs="Segoe UI"/>
          <w:sz w:val="18"/>
          <w:szCs w:val="18"/>
        </w:rPr>
        <w:t>Hesp, P.</w:t>
      </w:r>
      <w:r w:rsidR="004A6AAF" w:rsidRPr="00B725AE">
        <w:rPr>
          <w:rFonts w:ascii="Segoe UI" w:hAnsi="Segoe UI" w:cs="Segoe UI"/>
          <w:sz w:val="18"/>
          <w:szCs w:val="18"/>
        </w:rPr>
        <w:t xml:space="preserve"> </w:t>
      </w:r>
      <w:r w:rsidRPr="00B725AE">
        <w:rPr>
          <w:rFonts w:ascii="Segoe UI" w:hAnsi="Segoe UI" w:cs="Segoe UI"/>
          <w:sz w:val="18"/>
          <w:szCs w:val="18"/>
        </w:rPr>
        <w:t>A</w:t>
      </w:r>
      <w:r w:rsidR="00F81B32" w:rsidRPr="00B725AE">
        <w:rPr>
          <w:rFonts w:ascii="Segoe UI" w:hAnsi="Segoe UI" w:cs="Segoe UI"/>
          <w:sz w:val="18"/>
          <w:szCs w:val="18"/>
        </w:rPr>
        <w:t xml:space="preserve">. </w:t>
      </w:r>
      <w:r w:rsidRPr="00B725AE">
        <w:rPr>
          <w:rFonts w:ascii="Segoe UI" w:hAnsi="Segoe UI" w:cs="Segoe UI"/>
          <w:sz w:val="18"/>
          <w:szCs w:val="18"/>
        </w:rPr>
        <w:t>(2000)</w:t>
      </w:r>
      <w:r w:rsidR="00F81B32" w:rsidRPr="00B725AE">
        <w:rPr>
          <w:rFonts w:ascii="Segoe UI" w:hAnsi="Segoe UI" w:cs="Segoe UI"/>
          <w:sz w:val="18"/>
          <w:szCs w:val="18"/>
        </w:rPr>
        <w:t xml:space="preserve">. </w:t>
      </w:r>
      <w:r w:rsidR="00636779" w:rsidRPr="00B725AE">
        <w:rPr>
          <w:rFonts w:ascii="Segoe UI" w:hAnsi="Segoe UI" w:cs="Segoe UI"/>
          <w:i/>
          <w:sz w:val="18"/>
          <w:szCs w:val="18"/>
        </w:rPr>
        <w:t>Coastal dunes: F</w:t>
      </w:r>
      <w:r w:rsidRPr="00B725AE">
        <w:rPr>
          <w:rFonts w:ascii="Segoe UI" w:hAnsi="Segoe UI" w:cs="Segoe UI"/>
          <w:i/>
          <w:sz w:val="18"/>
          <w:szCs w:val="18"/>
        </w:rPr>
        <w:t>orm and function</w:t>
      </w:r>
      <w:r w:rsidR="00F81B32" w:rsidRPr="00B725AE">
        <w:rPr>
          <w:rFonts w:ascii="Segoe UI" w:hAnsi="Segoe UI" w:cs="Segoe UI"/>
          <w:sz w:val="18"/>
          <w:szCs w:val="18"/>
        </w:rPr>
        <w:t xml:space="preserve">. </w:t>
      </w:r>
      <w:r w:rsidRPr="00B725AE">
        <w:rPr>
          <w:rFonts w:ascii="Segoe UI" w:hAnsi="Segoe UI" w:cs="Segoe UI"/>
          <w:sz w:val="18"/>
          <w:szCs w:val="18"/>
        </w:rPr>
        <w:t>Coastal Dune Vegetation Network and Forest Research Institute.</w:t>
      </w:r>
    </w:p>
    <w:p w14:paraId="3D26D3DB" w14:textId="77777777" w:rsidR="00664377" w:rsidRPr="00B725AE" w:rsidRDefault="00664377" w:rsidP="0093778B">
      <w:pPr>
        <w:spacing w:after="180"/>
        <w:ind w:left="238" w:hanging="238"/>
        <w:rPr>
          <w:rFonts w:ascii="Segoe UI" w:hAnsi="Segoe UI" w:cs="Segoe UI"/>
          <w:sz w:val="18"/>
          <w:szCs w:val="18"/>
        </w:rPr>
      </w:pPr>
      <w:r w:rsidRPr="00B725AE">
        <w:rPr>
          <w:rFonts w:ascii="Segoe UI" w:hAnsi="Segoe UI" w:cs="Segoe UI"/>
          <w:sz w:val="18"/>
          <w:szCs w:val="18"/>
        </w:rPr>
        <w:t>Hesp, P.</w:t>
      </w:r>
      <w:r w:rsidR="004A6AAF" w:rsidRPr="00B725AE">
        <w:rPr>
          <w:rFonts w:ascii="Segoe UI" w:hAnsi="Segoe UI" w:cs="Segoe UI"/>
          <w:sz w:val="18"/>
          <w:szCs w:val="18"/>
        </w:rPr>
        <w:t xml:space="preserve"> </w:t>
      </w:r>
      <w:r w:rsidRPr="00B725AE">
        <w:rPr>
          <w:rFonts w:ascii="Segoe UI" w:hAnsi="Segoe UI" w:cs="Segoe UI"/>
          <w:sz w:val="18"/>
          <w:szCs w:val="18"/>
        </w:rPr>
        <w:t>A</w:t>
      </w:r>
      <w:r w:rsidR="00F81B32" w:rsidRPr="00B725AE">
        <w:rPr>
          <w:rFonts w:ascii="Segoe UI" w:hAnsi="Segoe UI" w:cs="Segoe UI"/>
          <w:sz w:val="18"/>
          <w:szCs w:val="18"/>
        </w:rPr>
        <w:t xml:space="preserve">. </w:t>
      </w:r>
      <w:r w:rsidRPr="00B725AE">
        <w:rPr>
          <w:rFonts w:ascii="Segoe UI" w:hAnsi="Segoe UI" w:cs="Segoe UI"/>
          <w:sz w:val="18"/>
          <w:szCs w:val="18"/>
        </w:rPr>
        <w:t>(2002)</w:t>
      </w:r>
      <w:r w:rsidR="00F81B32" w:rsidRPr="00B725AE">
        <w:rPr>
          <w:rFonts w:ascii="Segoe UI" w:hAnsi="Segoe UI" w:cs="Segoe UI"/>
          <w:sz w:val="18"/>
          <w:szCs w:val="18"/>
        </w:rPr>
        <w:t xml:space="preserve">. </w:t>
      </w:r>
      <w:r w:rsidR="00636779" w:rsidRPr="00B725AE">
        <w:rPr>
          <w:rFonts w:ascii="Segoe UI" w:hAnsi="Segoe UI" w:cs="Segoe UI"/>
          <w:sz w:val="18"/>
          <w:szCs w:val="18"/>
          <w:lang w:val="en-CA" w:eastAsia="en-CA"/>
        </w:rPr>
        <w:t>Foredunes and blowouts: I</w:t>
      </w:r>
      <w:r w:rsidRPr="00B725AE">
        <w:rPr>
          <w:rFonts w:ascii="Segoe UI" w:hAnsi="Segoe UI" w:cs="Segoe UI"/>
          <w:sz w:val="18"/>
          <w:szCs w:val="18"/>
          <w:lang w:val="en-CA" w:eastAsia="en-CA"/>
        </w:rPr>
        <w:t>nitiation, geomorphology and dynamics</w:t>
      </w:r>
      <w:r w:rsidR="00F81B32" w:rsidRPr="00B725AE">
        <w:rPr>
          <w:rFonts w:ascii="Segoe UI" w:hAnsi="Segoe UI" w:cs="Segoe UI"/>
          <w:sz w:val="18"/>
          <w:szCs w:val="18"/>
          <w:lang w:val="en-CA" w:eastAsia="en-CA"/>
        </w:rPr>
        <w:t xml:space="preserve">. </w:t>
      </w:r>
      <w:r w:rsidRPr="00B725AE">
        <w:rPr>
          <w:rFonts w:ascii="Segoe UI" w:hAnsi="Segoe UI" w:cs="Segoe UI"/>
          <w:i/>
          <w:sz w:val="18"/>
          <w:szCs w:val="18"/>
          <w:lang w:val="en-CA" w:eastAsia="en-CA"/>
        </w:rPr>
        <w:t>Geomorphology</w:t>
      </w:r>
      <w:r w:rsidRPr="00B725AE">
        <w:rPr>
          <w:rFonts w:ascii="Segoe UI" w:hAnsi="Segoe UI" w:cs="Segoe UI"/>
          <w:sz w:val="18"/>
          <w:szCs w:val="18"/>
          <w:lang w:val="en-CA" w:eastAsia="en-CA"/>
        </w:rPr>
        <w:t>, 48, 245-268.</w:t>
      </w:r>
    </w:p>
    <w:p w14:paraId="159A3B06" w14:textId="1EEACDAA" w:rsidR="00664377" w:rsidRPr="00B725AE" w:rsidRDefault="00664377" w:rsidP="0093778B">
      <w:pPr>
        <w:spacing w:after="180"/>
        <w:ind w:left="238" w:hanging="238"/>
        <w:rPr>
          <w:rFonts w:ascii="Segoe UI" w:hAnsi="Segoe UI" w:cs="Segoe UI"/>
          <w:sz w:val="18"/>
          <w:szCs w:val="18"/>
        </w:rPr>
      </w:pPr>
      <w:r w:rsidRPr="00B725AE">
        <w:rPr>
          <w:rFonts w:ascii="Segoe UI" w:hAnsi="Segoe UI" w:cs="Segoe UI"/>
          <w:sz w:val="18"/>
          <w:szCs w:val="18"/>
        </w:rPr>
        <w:t>Hesp, P.</w:t>
      </w:r>
      <w:r w:rsidR="004A6AAF" w:rsidRPr="00B725AE">
        <w:rPr>
          <w:rFonts w:ascii="Segoe UI" w:hAnsi="Segoe UI" w:cs="Segoe UI"/>
          <w:sz w:val="18"/>
          <w:szCs w:val="18"/>
        </w:rPr>
        <w:t xml:space="preserve"> </w:t>
      </w:r>
      <w:r w:rsidRPr="00B725AE">
        <w:rPr>
          <w:rFonts w:ascii="Segoe UI" w:hAnsi="Segoe UI" w:cs="Segoe UI"/>
          <w:sz w:val="18"/>
          <w:szCs w:val="18"/>
        </w:rPr>
        <w:t>A. and Martinez, M.</w:t>
      </w:r>
      <w:r w:rsidR="004A6AAF" w:rsidRPr="00B725AE">
        <w:rPr>
          <w:rFonts w:ascii="Segoe UI" w:hAnsi="Segoe UI" w:cs="Segoe UI"/>
          <w:sz w:val="18"/>
          <w:szCs w:val="18"/>
        </w:rPr>
        <w:t xml:space="preserve"> </w:t>
      </w:r>
      <w:r w:rsidRPr="00B725AE">
        <w:rPr>
          <w:rFonts w:ascii="Segoe UI" w:hAnsi="Segoe UI" w:cs="Segoe UI"/>
          <w:sz w:val="18"/>
          <w:szCs w:val="18"/>
        </w:rPr>
        <w:t>L</w:t>
      </w:r>
      <w:r w:rsidR="00F81B32" w:rsidRPr="00B725AE">
        <w:rPr>
          <w:rFonts w:ascii="Segoe UI" w:hAnsi="Segoe UI" w:cs="Segoe UI"/>
          <w:sz w:val="18"/>
          <w:szCs w:val="18"/>
        </w:rPr>
        <w:t xml:space="preserve">. </w:t>
      </w:r>
      <w:r w:rsidRPr="00B725AE">
        <w:rPr>
          <w:rFonts w:ascii="Segoe UI" w:hAnsi="Segoe UI" w:cs="Segoe UI"/>
          <w:sz w:val="18"/>
          <w:szCs w:val="18"/>
        </w:rPr>
        <w:t>(2007)</w:t>
      </w:r>
      <w:r w:rsidR="00F81B32" w:rsidRPr="00B725AE">
        <w:rPr>
          <w:rFonts w:ascii="Segoe UI" w:hAnsi="Segoe UI" w:cs="Segoe UI"/>
          <w:sz w:val="18"/>
          <w:szCs w:val="18"/>
        </w:rPr>
        <w:t xml:space="preserve">. </w:t>
      </w:r>
      <w:r w:rsidRPr="00B725AE">
        <w:rPr>
          <w:rFonts w:ascii="Segoe UI" w:hAnsi="Segoe UI" w:cs="Segoe UI"/>
          <w:sz w:val="18"/>
          <w:szCs w:val="18"/>
        </w:rPr>
        <w:t>Disturbance processes and dynamics in coastal dunes</w:t>
      </w:r>
      <w:r w:rsidR="00F81B32" w:rsidRPr="00B725AE">
        <w:rPr>
          <w:rFonts w:ascii="Segoe UI" w:hAnsi="Segoe UI" w:cs="Segoe UI"/>
          <w:sz w:val="18"/>
          <w:szCs w:val="18"/>
        </w:rPr>
        <w:t xml:space="preserve">. </w:t>
      </w:r>
      <w:r w:rsidRPr="00B725AE">
        <w:rPr>
          <w:rFonts w:ascii="Segoe UI" w:hAnsi="Segoe UI" w:cs="Segoe UI"/>
          <w:sz w:val="18"/>
          <w:szCs w:val="18"/>
        </w:rPr>
        <w:t>In E.</w:t>
      </w:r>
      <w:r w:rsidR="004A6AAF" w:rsidRPr="00B725AE">
        <w:rPr>
          <w:rFonts w:ascii="Segoe UI" w:hAnsi="Segoe UI" w:cs="Segoe UI"/>
          <w:sz w:val="18"/>
          <w:szCs w:val="18"/>
        </w:rPr>
        <w:t xml:space="preserve"> </w:t>
      </w:r>
      <w:r w:rsidRPr="00B725AE">
        <w:rPr>
          <w:rFonts w:ascii="Segoe UI" w:hAnsi="Segoe UI" w:cs="Segoe UI"/>
          <w:sz w:val="18"/>
          <w:szCs w:val="18"/>
        </w:rPr>
        <w:t xml:space="preserve">A. Johnson and K. Miyanishi (Eds.), </w:t>
      </w:r>
      <w:r w:rsidR="00636779" w:rsidRPr="00B725AE">
        <w:rPr>
          <w:rFonts w:ascii="Segoe UI" w:hAnsi="Segoe UI" w:cs="Segoe UI"/>
          <w:i/>
          <w:sz w:val="18"/>
          <w:szCs w:val="18"/>
        </w:rPr>
        <w:t>Plant disturbance ecology: T</w:t>
      </w:r>
      <w:r w:rsidRPr="00B725AE">
        <w:rPr>
          <w:rFonts w:ascii="Segoe UI" w:hAnsi="Segoe UI" w:cs="Segoe UI"/>
          <w:i/>
          <w:sz w:val="18"/>
          <w:szCs w:val="18"/>
        </w:rPr>
        <w:t>he process and the response</w:t>
      </w:r>
      <w:r w:rsidRPr="00B725AE">
        <w:rPr>
          <w:rFonts w:ascii="Segoe UI" w:hAnsi="Segoe UI" w:cs="Segoe UI"/>
          <w:sz w:val="18"/>
          <w:szCs w:val="18"/>
        </w:rPr>
        <w:t xml:space="preserve"> (Ch. 7, pp. 215-247)</w:t>
      </w:r>
      <w:r w:rsidR="00F81B32" w:rsidRPr="00B725AE">
        <w:rPr>
          <w:rFonts w:ascii="Segoe UI" w:hAnsi="Segoe UI" w:cs="Segoe UI"/>
          <w:sz w:val="18"/>
          <w:szCs w:val="18"/>
        </w:rPr>
        <w:t xml:space="preserve">. </w:t>
      </w:r>
      <w:r w:rsidRPr="00B725AE">
        <w:rPr>
          <w:rFonts w:ascii="Segoe UI" w:hAnsi="Segoe UI" w:cs="Segoe UI"/>
          <w:sz w:val="18"/>
          <w:szCs w:val="18"/>
        </w:rPr>
        <w:t>Academic Press.</w:t>
      </w:r>
    </w:p>
    <w:p w14:paraId="58D70D13" w14:textId="364A727A" w:rsidR="00664377" w:rsidRPr="00B725AE" w:rsidRDefault="00664377" w:rsidP="0093778B">
      <w:pPr>
        <w:spacing w:after="180"/>
        <w:ind w:left="238" w:hanging="238"/>
        <w:rPr>
          <w:rFonts w:ascii="Segoe UI" w:hAnsi="Segoe UI" w:cs="Segoe UI"/>
          <w:sz w:val="18"/>
          <w:szCs w:val="18"/>
        </w:rPr>
      </w:pPr>
      <w:r w:rsidRPr="00B725AE">
        <w:rPr>
          <w:rFonts w:ascii="Segoe UI" w:hAnsi="Segoe UI" w:cs="Segoe UI"/>
          <w:sz w:val="18"/>
          <w:szCs w:val="18"/>
        </w:rPr>
        <w:t>Hill, K</w:t>
      </w:r>
      <w:r w:rsidR="00F81B32" w:rsidRPr="00B725AE">
        <w:rPr>
          <w:rFonts w:ascii="Segoe UI" w:hAnsi="Segoe UI" w:cs="Segoe UI"/>
          <w:sz w:val="18"/>
          <w:szCs w:val="18"/>
        </w:rPr>
        <w:t xml:space="preserve">. </w:t>
      </w:r>
      <w:r w:rsidRPr="00B725AE">
        <w:rPr>
          <w:rFonts w:ascii="Segoe UI" w:hAnsi="Segoe UI" w:cs="Segoe UI"/>
          <w:sz w:val="18"/>
          <w:szCs w:val="18"/>
        </w:rPr>
        <w:t>(2001)</w:t>
      </w:r>
      <w:r w:rsidR="00F81B32" w:rsidRPr="00B725AE">
        <w:rPr>
          <w:rFonts w:ascii="Segoe UI" w:hAnsi="Segoe UI" w:cs="Segoe UI"/>
          <w:sz w:val="18"/>
          <w:szCs w:val="18"/>
        </w:rPr>
        <w:t xml:space="preserve">. </w:t>
      </w:r>
      <w:r w:rsidRPr="00B725AE">
        <w:rPr>
          <w:rFonts w:ascii="Segoe UI" w:hAnsi="Segoe UI" w:cs="Segoe UI"/>
          <w:i/>
          <w:sz w:val="18"/>
          <w:szCs w:val="18"/>
        </w:rPr>
        <w:t>Uniola paniculata</w:t>
      </w:r>
      <w:r w:rsidR="00F81B32" w:rsidRPr="00B725AE">
        <w:rPr>
          <w:rFonts w:ascii="Segoe UI" w:hAnsi="Segoe UI" w:cs="Segoe UI"/>
          <w:sz w:val="18"/>
          <w:szCs w:val="18"/>
        </w:rPr>
        <w:t xml:space="preserve">. </w:t>
      </w:r>
      <w:r w:rsidRPr="00B725AE">
        <w:rPr>
          <w:rFonts w:ascii="Segoe UI" w:hAnsi="Segoe UI" w:cs="Segoe UI"/>
          <w:sz w:val="18"/>
          <w:szCs w:val="18"/>
        </w:rPr>
        <w:t>Retrieved from http://www.sms.si.edu/</w:t>
      </w:r>
      <w:r w:rsidRPr="00B725AE">
        <w:rPr>
          <w:rFonts w:ascii="Segoe UI" w:hAnsi="Segoe UI" w:cs="Segoe UI"/>
          <w:sz w:val="18"/>
          <w:szCs w:val="18"/>
        </w:rPr>
        <w:br/>
        <w:t>irlspec/Uniola_panicu.htm</w:t>
      </w:r>
      <w:r w:rsidR="00F81B32" w:rsidRPr="00B725AE">
        <w:rPr>
          <w:rFonts w:ascii="Segoe UI" w:hAnsi="Segoe UI" w:cs="Segoe UI"/>
          <w:sz w:val="18"/>
          <w:szCs w:val="18"/>
        </w:rPr>
        <w:t>.</w:t>
      </w:r>
    </w:p>
    <w:p w14:paraId="4D1D7F13" w14:textId="611686B0" w:rsidR="00664377" w:rsidRPr="00B725AE" w:rsidRDefault="00664377" w:rsidP="0093778B">
      <w:pPr>
        <w:spacing w:after="180"/>
        <w:ind w:left="238" w:hanging="238"/>
        <w:rPr>
          <w:rFonts w:ascii="Segoe UI" w:hAnsi="Segoe UI" w:cs="Segoe UI"/>
          <w:sz w:val="18"/>
          <w:szCs w:val="18"/>
        </w:rPr>
      </w:pPr>
      <w:r w:rsidRPr="00B725AE">
        <w:rPr>
          <w:rFonts w:ascii="Segoe UI" w:hAnsi="Segoe UI" w:cs="Segoe UI"/>
          <w:sz w:val="18"/>
          <w:szCs w:val="18"/>
        </w:rPr>
        <w:t>Krebs, C.</w:t>
      </w:r>
      <w:r w:rsidR="004A6AAF" w:rsidRPr="00B725AE">
        <w:rPr>
          <w:rFonts w:ascii="Segoe UI" w:hAnsi="Segoe UI" w:cs="Segoe UI"/>
          <w:sz w:val="18"/>
          <w:szCs w:val="18"/>
        </w:rPr>
        <w:t xml:space="preserve"> </w:t>
      </w:r>
      <w:r w:rsidRPr="00B725AE">
        <w:rPr>
          <w:rFonts w:ascii="Segoe UI" w:hAnsi="Segoe UI" w:cs="Segoe UI"/>
          <w:sz w:val="18"/>
          <w:szCs w:val="18"/>
        </w:rPr>
        <w:t>J</w:t>
      </w:r>
      <w:r w:rsidR="00F81B32" w:rsidRPr="00B725AE">
        <w:rPr>
          <w:rFonts w:ascii="Segoe UI" w:hAnsi="Segoe UI" w:cs="Segoe UI"/>
          <w:sz w:val="18"/>
          <w:szCs w:val="18"/>
        </w:rPr>
        <w:t xml:space="preserve">. </w:t>
      </w:r>
      <w:r w:rsidRPr="00B725AE">
        <w:rPr>
          <w:rFonts w:ascii="Segoe UI" w:hAnsi="Segoe UI" w:cs="Segoe UI"/>
          <w:sz w:val="18"/>
          <w:szCs w:val="18"/>
        </w:rPr>
        <w:t>(1994)</w:t>
      </w:r>
      <w:r w:rsidR="00F81B32" w:rsidRPr="00B725AE">
        <w:rPr>
          <w:rFonts w:ascii="Segoe UI" w:hAnsi="Segoe UI" w:cs="Segoe UI"/>
          <w:sz w:val="18"/>
          <w:szCs w:val="18"/>
        </w:rPr>
        <w:t xml:space="preserve">. </w:t>
      </w:r>
      <w:r w:rsidR="00636779" w:rsidRPr="00B725AE">
        <w:rPr>
          <w:rFonts w:ascii="Segoe UI" w:hAnsi="Segoe UI" w:cs="Segoe UI"/>
          <w:i/>
          <w:sz w:val="18"/>
          <w:szCs w:val="18"/>
        </w:rPr>
        <w:t>Ecology: T</w:t>
      </w:r>
      <w:r w:rsidRPr="00B725AE">
        <w:rPr>
          <w:rFonts w:ascii="Segoe UI" w:hAnsi="Segoe UI" w:cs="Segoe UI"/>
          <w:i/>
          <w:sz w:val="18"/>
          <w:szCs w:val="18"/>
        </w:rPr>
        <w:t>he experimental analysis of distribution and abundance</w:t>
      </w:r>
      <w:r w:rsidRPr="00B725AE">
        <w:rPr>
          <w:rFonts w:ascii="Segoe UI" w:hAnsi="Segoe UI" w:cs="Segoe UI"/>
          <w:sz w:val="18"/>
          <w:szCs w:val="18"/>
        </w:rPr>
        <w:t>, (4</w:t>
      </w:r>
      <w:r w:rsidRPr="00B725AE">
        <w:rPr>
          <w:rFonts w:ascii="Segoe UI" w:hAnsi="Segoe UI" w:cs="Segoe UI"/>
          <w:sz w:val="18"/>
          <w:szCs w:val="18"/>
          <w:vertAlign w:val="superscript"/>
        </w:rPr>
        <w:t>th</w:t>
      </w:r>
      <w:r w:rsidRPr="00B725AE">
        <w:rPr>
          <w:rFonts w:ascii="Segoe UI" w:hAnsi="Segoe UI" w:cs="Segoe UI"/>
          <w:sz w:val="18"/>
          <w:szCs w:val="18"/>
        </w:rPr>
        <w:t xml:space="preserve"> ed.)</w:t>
      </w:r>
      <w:r w:rsidR="00F81B32" w:rsidRPr="00B725AE">
        <w:rPr>
          <w:rFonts w:ascii="Segoe UI" w:hAnsi="Segoe UI" w:cs="Segoe UI"/>
          <w:sz w:val="18"/>
          <w:szCs w:val="18"/>
        </w:rPr>
        <w:t xml:space="preserve">. </w:t>
      </w:r>
      <w:r w:rsidRPr="00B725AE">
        <w:rPr>
          <w:rFonts w:ascii="Segoe UI" w:hAnsi="Segoe UI" w:cs="Segoe UI"/>
          <w:sz w:val="18"/>
          <w:szCs w:val="18"/>
        </w:rPr>
        <w:t>Harper and Collins.</w:t>
      </w:r>
    </w:p>
    <w:p w14:paraId="7FA0C853" w14:textId="3839FC02" w:rsidR="00664377" w:rsidRPr="00B725AE" w:rsidRDefault="00664377" w:rsidP="0093778B">
      <w:pPr>
        <w:spacing w:after="180"/>
        <w:ind w:left="238" w:hanging="238"/>
        <w:rPr>
          <w:rFonts w:ascii="Segoe UI" w:hAnsi="Segoe UI" w:cs="Segoe UI"/>
          <w:sz w:val="18"/>
          <w:szCs w:val="18"/>
        </w:rPr>
      </w:pPr>
      <w:r w:rsidRPr="00B725AE">
        <w:rPr>
          <w:rFonts w:ascii="Segoe UI" w:hAnsi="Segoe UI" w:cs="Segoe UI"/>
          <w:sz w:val="18"/>
          <w:szCs w:val="18"/>
        </w:rPr>
        <w:t>Maun, M.</w:t>
      </w:r>
      <w:r w:rsidR="004A6AAF" w:rsidRPr="00B725AE">
        <w:rPr>
          <w:rFonts w:ascii="Segoe UI" w:hAnsi="Segoe UI" w:cs="Segoe UI"/>
          <w:sz w:val="18"/>
          <w:szCs w:val="18"/>
        </w:rPr>
        <w:t xml:space="preserve"> </w:t>
      </w:r>
      <w:r w:rsidRPr="00B725AE">
        <w:rPr>
          <w:rFonts w:ascii="Segoe UI" w:hAnsi="Segoe UI" w:cs="Segoe UI"/>
          <w:sz w:val="18"/>
          <w:szCs w:val="18"/>
        </w:rPr>
        <w:t>A</w:t>
      </w:r>
      <w:r w:rsidR="00F81B32" w:rsidRPr="00B725AE">
        <w:rPr>
          <w:rFonts w:ascii="Segoe UI" w:hAnsi="Segoe UI" w:cs="Segoe UI"/>
          <w:sz w:val="18"/>
          <w:szCs w:val="18"/>
        </w:rPr>
        <w:t xml:space="preserve">. </w:t>
      </w:r>
      <w:r w:rsidRPr="00B725AE">
        <w:rPr>
          <w:rFonts w:ascii="Segoe UI" w:hAnsi="Segoe UI" w:cs="Segoe UI"/>
          <w:sz w:val="18"/>
          <w:szCs w:val="18"/>
        </w:rPr>
        <w:t>(2009)</w:t>
      </w:r>
      <w:r w:rsidR="00F81B32" w:rsidRPr="00B725AE">
        <w:rPr>
          <w:rFonts w:ascii="Segoe UI" w:hAnsi="Segoe UI" w:cs="Segoe UI"/>
          <w:sz w:val="18"/>
          <w:szCs w:val="18"/>
        </w:rPr>
        <w:t xml:space="preserve">. </w:t>
      </w:r>
      <w:r w:rsidRPr="00B725AE">
        <w:rPr>
          <w:rFonts w:ascii="Segoe UI" w:hAnsi="Segoe UI" w:cs="Segoe UI"/>
          <w:i/>
          <w:sz w:val="18"/>
          <w:szCs w:val="18"/>
        </w:rPr>
        <w:t>The biology of coastal sand dunes</w:t>
      </w:r>
      <w:r w:rsidR="00F81B32" w:rsidRPr="00B725AE">
        <w:rPr>
          <w:rFonts w:ascii="Segoe UI" w:hAnsi="Segoe UI" w:cs="Segoe UI"/>
          <w:sz w:val="18"/>
          <w:szCs w:val="18"/>
        </w:rPr>
        <w:t xml:space="preserve">. </w:t>
      </w:r>
      <w:r w:rsidRPr="00B725AE">
        <w:rPr>
          <w:rFonts w:ascii="Segoe UI" w:hAnsi="Segoe UI" w:cs="Segoe UI"/>
          <w:sz w:val="18"/>
          <w:szCs w:val="18"/>
        </w:rPr>
        <w:t>Oxford University Press.</w:t>
      </w:r>
    </w:p>
    <w:p w14:paraId="563222D8" w14:textId="5A262199" w:rsidR="00664377" w:rsidRPr="00B725AE" w:rsidRDefault="00664377" w:rsidP="0093778B">
      <w:pPr>
        <w:spacing w:after="180"/>
        <w:ind w:left="238" w:hanging="238"/>
        <w:rPr>
          <w:rFonts w:ascii="Segoe UI" w:hAnsi="Segoe UI" w:cs="Segoe UI"/>
          <w:sz w:val="18"/>
          <w:szCs w:val="18"/>
        </w:rPr>
      </w:pPr>
      <w:r w:rsidRPr="00B725AE">
        <w:rPr>
          <w:rFonts w:ascii="Segoe UI" w:hAnsi="Segoe UI" w:cs="Segoe UI"/>
          <w:sz w:val="18"/>
          <w:szCs w:val="18"/>
        </w:rPr>
        <w:t>Pethick, J</w:t>
      </w:r>
      <w:r w:rsidR="00F81B32" w:rsidRPr="00B725AE">
        <w:rPr>
          <w:rFonts w:ascii="Segoe UI" w:hAnsi="Segoe UI" w:cs="Segoe UI"/>
          <w:sz w:val="18"/>
          <w:szCs w:val="18"/>
        </w:rPr>
        <w:t xml:space="preserve">. </w:t>
      </w:r>
      <w:r w:rsidRPr="00B725AE">
        <w:rPr>
          <w:rFonts w:ascii="Segoe UI" w:hAnsi="Segoe UI" w:cs="Segoe UI"/>
          <w:sz w:val="18"/>
          <w:szCs w:val="18"/>
        </w:rPr>
        <w:t>(1984)</w:t>
      </w:r>
      <w:r w:rsidR="00F81B32" w:rsidRPr="00B725AE">
        <w:rPr>
          <w:rFonts w:ascii="Segoe UI" w:hAnsi="Segoe UI" w:cs="Segoe UI"/>
          <w:sz w:val="18"/>
          <w:szCs w:val="18"/>
        </w:rPr>
        <w:t xml:space="preserve">. </w:t>
      </w:r>
      <w:r w:rsidRPr="00B725AE">
        <w:rPr>
          <w:rFonts w:ascii="Segoe UI" w:hAnsi="Segoe UI" w:cs="Segoe UI"/>
          <w:i/>
          <w:sz w:val="18"/>
          <w:szCs w:val="18"/>
        </w:rPr>
        <w:t>Introduction to coastal geomorphology</w:t>
      </w:r>
      <w:r w:rsidR="0093778B">
        <w:rPr>
          <w:rFonts w:ascii="Segoe UI" w:hAnsi="Segoe UI" w:cs="Segoe UI"/>
          <w:sz w:val="18"/>
          <w:szCs w:val="18"/>
        </w:rPr>
        <w:t>.</w:t>
      </w:r>
      <w:r w:rsidRPr="00B725AE">
        <w:rPr>
          <w:rFonts w:ascii="Segoe UI" w:hAnsi="Segoe UI" w:cs="Segoe UI"/>
          <w:sz w:val="18"/>
          <w:szCs w:val="18"/>
        </w:rPr>
        <w:t xml:space="preserve"> Edward Arnold.</w:t>
      </w:r>
    </w:p>
    <w:p w14:paraId="5C6F9AB3" w14:textId="03E3D13D" w:rsidR="00664377" w:rsidRPr="00B725AE" w:rsidRDefault="00664377" w:rsidP="0093778B">
      <w:pPr>
        <w:spacing w:after="180"/>
        <w:ind w:left="238" w:hanging="238"/>
        <w:rPr>
          <w:rFonts w:ascii="Segoe UI" w:hAnsi="Segoe UI" w:cs="Segoe UI"/>
          <w:sz w:val="18"/>
          <w:szCs w:val="18"/>
        </w:rPr>
      </w:pPr>
      <w:r w:rsidRPr="00B725AE">
        <w:rPr>
          <w:rFonts w:ascii="Segoe UI" w:hAnsi="Segoe UI" w:cs="Segoe UI"/>
          <w:sz w:val="18"/>
          <w:szCs w:val="18"/>
        </w:rPr>
        <w:t>Ranwell, D.</w:t>
      </w:r>
      <w:r w:rsidR="004A6AAF" w:rsidRPr="00B725AE">
        <w:rPr>
          <w:rFonts w:ascii="Segoe UI" w:hAnsi="Segoe UI" w:cs="Segoe UI"/>
          <w:sz w:val="18"/>
          <w:szCs w:val="18"/>
        </w:rPr>
        <w:t xml:space="preserve"> </w:t>
      </w:r>
      <w:r w:rsidRPr="00B725AE">
        <w:rPr>
          <w:rFonts w:ascii="Segoe UI" w:hAnsi="Segoe UI" w:cs="Segoe UI"/>
          <w:sz w:val="18"/>
          <w:szCs w:val="18"/>
        </w:rPr>
        <w:t>S</w:t>
      </w:r>
      <w:r w:rsidR="00F81B32" w:rsidRPr="00B725AE">
        <w:rPr>
          <w:rFonts w:ascii="Segoe UI" w:hAnsi="Segoe UI" w:cs="Segoe UI"/>
          <w:sz w:val="18"/>
          <w:szCs w:val="18"/>
        </w:rPr>
        <w:t xml:space="preserve">. </w:t>
      </w:r>
      <w:r w:rsidRPr="00B725AE">
        <w:rPr>
          <w:rFonts w:ascii="Segoe UI" w:hAnsi="Segoe UI" w:cs="Segoe UI"/>
          <w:sz w:val="18"/>
          <w:szCs w:val="18"/>
        </w:rPr>
        <w:t>(1972)</w:t>
      </w:r>
      <w:r w:rsidR="00F81B32" w:rsidRPr="00B725AE">
        <w:rPr>
          <w:rFonts w:ascii="Segoe UI" w:hAnsi="Segoe UI" w:cs="Segoe UI"/>
          <w:sz w:val="18"/>
          <w:szCs w:val="18"/>
        </w:rPr>
        <w:t xml:space="preserve">. </w:t>
      </w:r>
      <w:r w:rsidRPr="00B725AE">
        <w:rPr>
          <w:rFonts w:ascii="Segoe UI" w:hAnsi="Segoe UI" w:cs="Segoe UI"/>
          <w:i/>
          <w:sz w:val="18"/>
          <w:szCs w:val="18"/>
        </w:rPr>
        <w:t>Ecology of salt marshes and sand dunes</w:t>
      </w:r>
      <w:r w:rsidR="00F81B32" w:rsidRPr="00B725AE">
        <w:rPr>
          <w:rFonts w:ascii="Segoe UI" w:hAnsi="Segoe UI" w:cs="Segoe UI"/>
          <w:sz w:val="18"/>
          <w:szCs w:val="18"/>
        </w:rPr>
        <w:t xml:space="preserve">. </w:t>
      </w:r>
      <w:r w:rsidRPr="00B725AE">
        <w:rPr>
          <w:rFonts w:ascii="Segoe UI" w:hAnsi="Segoe UI" w:cs="Segoe UI"/>
          <w:sz w:val="18"/>
          <w:szCs w:val="18"/>
        </w:rPr>
        <w:t>Chapman &amp; Hall.</w:t>
      </w:r>
    </w:p>
    <w:p w14:paraId="408EA3E3" w14:textId="41897DBE" w:rsidR="00664377" w:rsidRPr="00B725AE" w:rsidRDefault="00664377" w:rsidP="0093778B">
      <w:pPr>
        <w:spacing w:after="180"/>
        <w:ind w:left="238" w:hanging="238"/>
        <w:rPr>
          <w:rFonts w:ascii="Segoe UI" w:hAnsi="Segoe UI" w:cs="Segoe UI"/>
          <w:sz w:val="18"/>
          <w:szCs w:val="18"/>
        </w:rPr>
      </w:pPr>
      <w:r w:rsidRPr="00B725AE">
        <w:rPr>
          <w:rFonts w:ascii="Segoe UI" w:hAnsi="Segoe UI" w:cs="Segoe UI"/>
          <w:sz w:val="18"/>
          <w:szCs w:val="18"/>
        </w:rPr>
        <w:t>USDA (United States Department of Agriculture)</w:t>
      </w:r>
      <w:r w:rsidR="00F81B32" w:rsidRPr="00B725AE">
        <w:rPr>
          <w:rFonts w:ascii="Segoe UI" w:hAnsi="Segoe UI" w:cs="Segoe UI"/>
          <w:sz w:val="18"/>
          <w:szCs w:val="18"/>
        </w:rPr>
        <w:t xml:space="preserve">. </w:t>
      </w:r>
      <w:r w:rsidRPr="00B725AE">
        <w:rPr>
          <w:rFonts w:ascii="Segoe UI" w:hAnsi="Segoe UI" w:cs="Segoe UI"/>
          <w:sz w:val="18"/>
          <w:szCs w:val="18"/>
        </w:rPr>
        <w:t>(2012)</w:t>
      </w:r>
      <w:r w:rsidR="00F81B32" w:rsidRPr="00B725AE">
        <w:rPr>
          <w:rFonts w:ascii="Segoe UI" w:hAnsi="Segoe UI" w:cs="Segoe UI"/>
          <w:sz w:val="18"/>
          <w:szCs w:val="18"/>
        </w:rPr>
        <w:t xml:space="preserve">. </w:t>
      </w:r>
      <w:r w:rsidRPr="00B725AE">
        <w:rPr>
          <w:rFonts w:ascii="Segoe UI" w:hAnsi="Segoe UI" w:cs="Segoe UI"/>
          <w:i/>
          <w:sz w:val="18"/>
          <w:szCs w:val="18"/>
        </w:rPr>
        <w:t>Ammophila breviligulata</w:t>
      </w:r>
      <w:r w:rsidR="00F81B32" w:rsidRPr="00B725AE">
        <w:rPr>
          <w:rFonts w:ascii="Segoe UI" w:hAnsi="Segoe UI" w:cs="Segoe UI"/>
          <w:sz w:val="18"/>
          <w:szCs w:val="18"/>
        </w:rPr>
        <w:t xml:space="preserve">. </w:t>
      </w:r>
      <w:r w:rsidRPr="00B725AE">
        <w:rPr>
          <w:rFonts w:ascii="Segoe UI" w:hAnsi="Segoe UI" w:cs="Segoe UI"/>
          <w:sz w:val="18"/>
          <w:szCs w:val="18"/>
        </w:rPr>
        <w:t>Retrieved from http://plants.usda.gov/core/profile?symbol=AMBR</w:t>
      </w:r>
      <w:r w:rsidR="00F81B32" w:rsidRPr="00B725AE">
        <w:rPr>
          <w:rFonts w:ascii="Segoe UI" w:hAnsi="Segoe UI" w:cs="Segoe UI"/>
          <w:sz w:val="18"/>
          <w:szCs w:val="18"/>
        </w:rPr>
        <w:t xml:space="preserve">. </w:t>
      </w:r>
    </w:p>
    <w:p w14:paraId="3B3213A8" w14:textId="5D4A3CF9" w:rsidR="00664377" w:rsidRPr="00B725AE" w:rsidRDefault="00E21817" w:rsidP="0093778B">
      <w:pPr>
        <w:spacing w:after="180"/>
        <w:ind w:left="238" w:hanging="238"/>
        <w:rPr>
          <w:rFonts w:ascii="Segoe UI" w:hAnsi="Segoe UI" w:cs="Segoe UI"/>
          <w:sz w:val="18"/>
          <w:szCs w:val="18"/>
        </w:rPr>
      </w:pPr>
      <w:r w:rsidRPr="00B725AE">
        <w:rPr>
          <w:rFonts w:ascii="Segoe UI" w:hAnsi="Segoe UI" w:cs="Segoe UI"/>
          <w:noProof/>
          <w:sz w:val="18"/>
          <w:szCs w:val="18"/>
          <w:lang w:val="en-CA" w:eastAsia="en-CA"/>
        </w:rPr>
        <mc:AlternateContent>
          <mc:Choice Requires="wps">
            <w:drawing>
              <wp:anchor distT="0" distB="0" distL="114300" distR="114300" simplePos="0" relativeHeight="251685376" behindDoc="0" locked="0" layoutInCell="1" allowOverlap="1" wp14:anchorId="46D2A779" wp14:editId="54B944FD">
                <wp:simplePos x="0" y="0"/>
                <wp:positionH relativeFrom="column">
                  <wp:posOffset>2292985</wp:posOffset>
                </wp:positionH>
                <wp:positionV relativeFrom="paragraph">
                  <wp:posOffset>417830</wp:posOffset>
                </wp:positionV>
                <wp:extent cx="1630680" cy="365760"/>
                <wp:effectExtent l="0" t="0" r="26670" b="15240"/>
                <wp:wrapNone/>
                <wp:docPr id="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365760"/>
                        </a:xfrm>
                        <a:prstGeom prst="wedgeRoundRectCallout">
                          <a:avLst>
                            <a:gd name="adj1" fmla="val -27500"/>
                            <a:gd name="adj2" fmla="val -44444"/>
                            <a:gd name="adj3" fmla="val 16667"/>
                          </a:avLst>
                        </a:prstGeom>
                        <a:solidFill>
                          <a:srgbClr val="FFFFFF"/>
                        </a:solidFill>
                        <a:ln w="9525">
                          <a:solidFill>
                            <a:srgbClr val="000000"/>
                          </a:solidFill>
                          <a:miter lim="800000"/>
                          <a:headEnd/>
                          <a:tailEnd/>
                        </a:ln>
                      </wps:spPr>
                      <wps:txbx>
                        <w:txbxContent>
                          <w:p w14:paraId="36AE7FD8" w14:textId="7D5991FD" w:rsidR="001B39B6" w:rsidRPr="00384EEC" w:rsidRDefault="001B39B6" w:rsidP="00A83D11">
                            <w:pPr>
                              <w:spacing w:before="60"/>
                              <w:rPr>
                                <w:sz w:val="18"/>
                                <w:szCs w:val="18"/>
                                <w:lang w:val="en-CA"/>
                              </w:rPr>
                            </w:pPr>
                            <w:r>
                              <w:rPr>
                                <w:sz w:val="18"/>
                                <w:szCs w:val="18"/>
                                <w:lang w:val="en-CA"/>
                              </w:rPr>
                              <w:t>List the references in alphabetical order of the first author surnames.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2A779" id="AutoShape 58" o:spid="_x0000_s1111" type="#_x0000_t62" style="position:absolute;left:0;text-align:left;margin-left:180.55pt;margin-top:32.9pt;width:128.4pt;height:28.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9WgIAAMgEAAAOAAAAZHJzL2Uyb0RvYy54bWysVNtu1DAQfUfiHyy/t0m2JF2iZqtqSxFS&#10;gaqFD/DaTmLwDdu72fbrGTvJsgs8IfxgjePxmTNzZnJ1vVcS7bjzwugGF+c5RlxTw4TuGvz1y93Z&#10;EiMfiGZEGs0b/Mw9vl69fnU12JovTG8k4w4BiPb1YBvch2DrLPO054r4c2O5hsvWOEUCHF2XMUcG&#10;QFcyW+R5lQ3GMesM5d7D19vxEq8SfttyGj63recByQYDt5B2l/ZN3LPVFak7R2wv6ESD/AMLRYSG&#10;oAeoWxII2jrxB5QS1Blv2nBOjcpM2wrKUw6QTZH/ls1TTyxPuUBxvD2Uyf8/WPpp9+CQYA0uMdJE&#10;gUQ322BSZFQuY30G62twe7IPLmbo7b2h3z3SZt0T3fEb58zQc8KAVRH9s5MH8eDhKdoMHw0DeALw&#10;qVT71qkICEVA+6TI80ERvg+IwseiusirJQhH4e6iKi+rJFlG6vm1dT6850ahaDR44Kzjj2ar2SNo&#10;vyZSmm1I4cju3ockEZsSJexbgVGrJCi+IxKdLS7LfG6JI6fFidObuKa+OXK6OHYqqqq6TLUg9RQX&#10;KM9UUxWNFOxOSJkOrtuspUNAosF3aU2P/bGb1Gho8NtyUaaETu78MUSe1t8glAgwblKoBi8PTqSO&#10;8r3TLA1DIEKONlCWetIzSji2Qthv9qlhlmWMEPXdGPYMCjszjhf8DsDojXvBaIDRarD/sSWOYyQ/&#10;aOiSOIez4WZjMxtEU3ja4IDRaK7DOK9b60TXA3KR0tcmNmorwtxyI4uJL4wLWCfzeHxOXr9+QKuf&#10;AAAA//8DAFBLAwQUAAYACAAAACEAFImHpt8AAAAKAQAADwAAAGRycy9kb3ducmV2LnhtbEyPwU7D&#10;MBBE70j8g7VIXBB10oDbhjhVQeKEhESDOLvxkoTG6yh2m/D3LCc4rvZp5k2xnV0vzjiGzpOGdJGA&#10;QKq97ajR8F49365BhGjImt4TavjGANvy8qIwufUTveF5HxvBIRRyo6GNccilDHWLzoSFH5D49+lH&#10;ZyKfYyPtaCYOd71cJomSznTEDa0Z8KnF+rg/OQ000fojPmb+pTqq4fXrRqlqZ7S+vpp3DyAizvEP&#10;hl99VoeSnQ7+RDaIXkOm0pRRDeqeJzCg0tUGxIHJZXYHsizk/wnlDwAAAP//AwBQSwECLQAUAAYA&#10;CAAAACEAtoM4kv4AAADhAQAAEwAAAAAAAAAAAAAAAAAAAAAAW0NvbnRlbnRfVHlwZXNdLnhtbFBL&#10;AQItABQABgAIAAAAIQA4/SH/1gAAAJQBAAALAAAAAAAAAAAAAAAAAC8BAABfcmVscy8ucmVsc1BL&#10;AQItABQABgAIAAAAIQCe/FQ9WgIAAMgEAAAOAAAAAAAAAAAAAAAAAC4CAABkcnMvZTJvRG9jLnht&#10;bFBLAQItABQABgAIAAAAIQAUiYem3wAAAAoBAAAPAAAAAAAAAAAAAAAAALQEAABkcnMvZG93bnJl&#10;di54bWxQSwUGAAAAAAQABADzAAAAwAUAAAAA&#10;" adj="4860,1200">
                <v:textbox inset="0,0,0,0">
                  <w:txbxContent>
                    <w:p w14:paraId="36AE7FD8" w14:textId="7D5991FD" w:rsidR="001B39B6" w:rsidRPr="00384EEC" w:rsidRDefault="001B39B6" w:rsidP="00A83D11">
                      <w:pPr>
                        <w:spacing w:before="60"/>
                        <w:rPr>
                          <w:sz w:val="18"/>
                          <w:szCs w:val="18"/>
                          <w:lang w:val="en-CA"/>
                        </w:rPr>
                      </w:pPr>
                      <w:r>
                        <w:rPr>
                          <w:sz w:val="18"/>
                          <w:szCs w:val="18"/>
                          <w:lang w:val="en-CA"/>
                        </w:rPr>
                        <w:t>List the references in alphabetical order of the first author surnames.</w:t>
                      </w:r>
                    </w:p>
                  </w:txbxContent>
                </v:textbox>
              </v:shape>
            </w:pict>
          </mc:Fallback>
        </mc:AlternateContent>
      </w:r>
      <w:r w:rsidR="00664377" w:rsidRPr="00B725AE">
        <w:rPr>
          <w:rFonts w:ascii="Segoe UI" w:hAnsi="Segoe UI" w:cs="Segoe UI"/>
          <w:sz w:val="18"/>
          <w:szCs w:val="18"/>
        </w:rPr>
        <w:t>Wiedemann, A.</w:t>
      </w:r>
      <w:r w:rsidR="004A6AAF" w:rsidRPr="00B725AE">
        <w:rPr>
          <w:rFonts w:ascii="Segoe UI" w:hAnsi="Segoe UI" w:cs="Segoe UI"/>
          <w:sz w:val="18"/>
          <w:szCs w:val="18"/>
        </w:rPr>
        <w:t xml:space="preserve"> </w:t>
      </w:r>
      <w:r w:rsidR="00664377" w:rsidRPr="00B725AE">
        <w:rPr>
          <w:rFonts w:ascii="Segoe UI" w:hAnsi="Segoe UI" w:cs="Segoe UI"/>
          <w:sz w:val="18"/>
          <w:szCs w:val="18"/>
        </w:rPr>
        <w:t>M. and Pickart, A.</w:t>
      </w:r>
      <w:r w:rsidR="004A6AAF" w:rsidRPr="00B725AE">
        <w:rPr>
          <w:rFonts w:ascii="Segoe UI" w:hAnsi="Segoe UI" w:cs="Segoe UI"/>
          <w:sz w:val="18"/>
          <w:szCs w:val="18"/>
        </w:rPr>
        <w:t xml:space="preserve"> </w:t>
      </w:r>
      <w:r w:rsidR="00664377" w:rsidRPr="00B725AE">
        <w:rPr>
          <w:rFonts w:ascii="Segoe UI" w:hAnsi="Segoe UI" w:cs="Segoe UI"/>
          <w:sz w:val="18"/>
          <w:szCs w:val="18"/>
        </w:rPr>
        <w:t>J</w:t>
      </w:r>
      <w:r w:rsidR="00F81B32" w:rsidRPr="00B725AE">
        <w:rPr>
          <w:rFonts w:ascii="Segoe UI" w:hAnsi="Segoe UI" w:cs="Segoe UI"/>
          <w:sz w:val="18"/>
          <w:szCs w:val="18"/>
        </w:rPr>
        <w:t xml:space="preserve">. </w:t>
      </w:r>
      <w:r w:rsidR="00664377" w:rsidRPr="00B725AE">
        <w:rPr>
          <w:rFonts w:ascii="Segoe UI" w:hAnsi="Segoe UI" w:cs="Segoe UI"/>
          <w:sz w:val="18"/>
          <w:szCs w:val="18"/>
        </w:rPr>
        <w:t>(2004)</w:t>
      </w:r>
      <w:r w:rsidR="00F81B32" w:rsidRPr="00B725AE">
        <w:rPr>
          <w:rFonts w:ascii="Segoe UI" w:hAnsi="Segoe UI" w:cs="Segoe UI"/>
          <w:sz w:val="18"/>
          <w:szCs w:val="18"/>
        </w:rPr>
        <w:t xml:space="preserve">. </w:t>
      </w:r>
      <w:r w:rsidR="00664377" w:rsidRPr="00B725AE">
        <w:rPr>
          <w:rFonts w:ascii="Segoe UI" w:hAnsi="Segoe UI" w:cs="Segoe UI"/>
          <w:sz w:val="18"/>
          <w:szCs w:val="18"/>
        </w:rPr>
        <w:t>Temperate zone coastal dunes</w:t>
      </w:r>
      <w:r w:rsidR="00F81B32" w:rsidRPr="00B725AE">
        <w:rPr>
          <w:rFonts w:ascii="Segoe UI" w:hAnsi="Segoe UI" w:cs="Segoe UI"/>
          <w:sz w:val="18"/>
          <w:szCs w:val="18"/>
        </w:rPr>
        <w:t xml:space="preserve">. </w:t>
      </w:r>
      <w:r w:rsidR="00664377" w:rsidRPr="00B725AE">
        <w:rPr>
          <w:rFonts w:ascii="Segoe UI" w:hAnsi="Segoe UI" w:cs="Segoe UI"/>
          <w:sz w:val="18"/>
          <w:szCs w:val="18"/>
        </w:rPr>
        <w:t>In M.</w:t>
      </w:r>
      <w:r w:rsidR="004A6AAF" w:rsidRPr="00B725AE">
        <w:rPr>
          <w:rFonts w:ascii="Segoe UI" w:hAnsi="Segoe UI" w:cs="Segoe UI"/>
          <w:sz w:val="18"/>
          <w:szCs w:val="18"/>
        </w:rPr>
        <w:t xml:space="preserve"> </w:t>
      </w:r>
      <w:r w:rsidR="00664377" w:rsidRPr="00B725AE">
        <w:rPr>
          <w:rFonts w:ascii="Segoe UI" w:hAnsi="Segoe UI" w:cs="Segoe UI"/>
          <w:sz w:val="18"/>
          <w:szCs w:val="18"/>
        </w:rPr>
        <w:t xml:space="preserve">L. Martinez and N.P. Psuty (Eds.), </w:t>
      </w:r>
      <w:r w:rsidR="00664377" w:rsidRPr="00B725AE">
        <w:rPr>
          <w:rFonts w:ascii="Segoe UI" w:hAnsi="Segoe UI" w:cs="Segoe UI"/>
          <w:i/>
          <w:sz w:val="18"/>
          <w:szCs w:val="18"/>
        </w:rPr>
        <w:t>Coastal dunes, ecology and conservation</w:t>
      </w:r>
      <w:r w:rsidR="00664377" w:rsidRPr="00B725AE">
        <w:rPr>
          <w:rFonts w:ascii="Segoe UI" w:hAnsi="Segoe UI" w:cs="Segoe UI"/>
          <w:sz w:val="18"/>
          <w:szCs w:val="18"/>
        </w:rPr>
        <w:t xml:space="preserve"> (Ch. 5, pp. 53-65)</w:t>
      </w:r>
      <w:r w:rsidR="00F81B32" w:rsidRPr="00B725AE">
        <w:rPr>
          <w:rFonts w:ascii="Segoe UI" w:hAnsi="Segoe UI" w:cs="Segoe UI"/>
          <w:sz w:val="18"/>
          <w:szCs w:val="18"/>
        </w:rPr>
        <w:t>.</w:t>
      </w:r>
      <w:r w:rsidR="00664377" w:rsidRPr="00B725AE">
        <w:rPr>
          <w:rFonts w:ascii="Segoe UI" w:hAnsi="Segoe UI" w:cs="Segoe UI"/>
          <w:sz w:val="18"/>
          <w:szCs w:val="18"/>
        </w:rPr>
        <w:t xml:space="preserve"> Springer-Verlag.</w:t>
      </w:r>
    </w:p>
    <w:sectPr w:rsidR="00664377" w:rsidRPr="00B725AE" w:rsidSect="00D92CFA">
      <w:headerReference w:type="default" r:id="rId17"/>
      <w:footerReference w:type="default" r:id="rId18"/>
      <w:headerReference w:type="first" r:id="rId19"/>
      <w:footerReference w:type="first" r:id="rId20"/>
      <w:pgSz w:w="7920" w:h="12240" w:orient="landscape"/>
      <w:pgMar w:top="720" w:right="720" w:bottom="720" w:left="720" w:header="432"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4FB60" w14:textId="77777777" w:rsidR="000F30C2" w:rsidRDefault="000F30C2">
      <w:r>
        <w:separator/>
      </w:r>
    </w:p>
  </w:endnote>
  <w:endnote w:type="continuationSeparator" w:id="0">
    <w:p w14:paraId="1974AF34" w14:textId="77777777" w:rsidR="000F30C2" w:rsidRDefault="000F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0D96E" w14:textId="77777777" w:rsidR="001B39B6" w:rsidRDefault="001B39B6" w:rsidP="002C25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E228C7" w14:textId="77777777" w:rsidR="001B39B6" w:rsidRDefault="001B39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755C9" w14:textId="77777777" w:rsidR="001B39B6" w:rsidRDefault="001B39B6" w:rsidP="00CC6289">
    <w:pPr>
      <w:pStyle w:val="Foote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215A2" w14:textId="77777777" w:rsidR="001B39B6" w:rsidRDefault="001B39B6" w:rsidP="002C25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124C37D" w14:textId="77777777" w:rsidR="001B39B6" w:rsidRDefault="001B39B6" w:rsidP="00CC6289">
    <w:pPr>
      <w:pStyle w:val="Footer"/>
      <w:spacing w:before="0"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8D80F" w14:textId="77777777" w:rsidR="001B39B6" w:rsidRDefault="001B3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65A32" w14:textId="77777777" w:rsidR="000F30C2" w:rsidRDefault="000F30C2">
      <w:r>
        <w:separator/>
      </w:r>
    </w:p>
  </w:footnote>
  <w:footnote w:type="continuationSeparator" w:id="0">
    <w:p w14:paraId="79001669" w14:textId="77777777" w:rsidR="000F30C2" w:rsidRDefault="000F3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33ECA" w14:textId="77777777" w:rsidR="001B39B6" w:rsidRDefault="001B39B6" w:rsidP="00D92CF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ACBED8" w14:textId="77777777" w:rsidR="001B39B6" w:rsidRDefault="001B39B6" w:rsidP="00775D2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5D23D" w14:textId="77777777" w:rsidR="001B39B6" w:rsidRPr="00C414E7" w:rsidRDefault="001B39B6" w:rsidP="00775D27">
    <w:pPr>
      <w:pStyle w:val="Header"/>
      <w:spacing w:before="0" w:after="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B0419" w14:textId="77777777" w:rsidR="001B39B6" w:rsidRDefault="001B39B6">
    <w:pPr>
      <w:pStyle w:val="Header"/>
      <w:jc w:val="right"/>
    </w:pPr>
    <w:r>
      <w:fldChar w:fldCharType="begin"/>
    </w:r>
    <w:r>
      <w:instrText xml:space="preserve"> PAGE   \* MERGEFORMAT </w:instrText>
    </w:r>
    <w:r>
      <w:fldChar w:fldCharType="separate"/>
    </w:r>
    <w:r>
      <w:rPr>
        <w:noProof/>
      </w:rPr>
      <w:t>0</w:t>
    </w:r>
    <w:r>
      <w:rPr>
        <w:noProof/>
      </w:rPr>
      <w:fldChar w:fldCharType="end"/>
    </w:r>
  </w:p>
  <w:p w14:paraId="7DB91250" w14:textId="77777777" w:rsidR="001B39B6" w:rsidRDefault="001B39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672" w14:textId="77777777" w:rsidR="001B39B6" w:rsidRPr="003F3462" w:rsidRDefault="001B39B6" w:rsidP="00D92CFA">
    <w:pPr>
      <w:pStyle w:val="Header"/>
      <w:framePr w:wrap="around" w:vAnchor="text" w:hAnchor="margin" w:xAlign="right" w:y="1"/>
      <w:spacing w:before="0" w:after="0"/>
      <w:rPr>
        <w:rStyle w:val="PageNumber"/>
        <w:rFonts w:ascii="Segoe UI" w:hAnsi="Segoe UI" w:cs="Segoe UI"/>
        <w:sz w:val="22"/>
        <w:szCs w:val="18"/>
      </w:rPr>
    </w:pPr>
    <w:r w:rsidRPr="003F3462">
      <w:rPr>
        <w:rStyle w:val="PageNumber"/>
        <w:rFonts w:ascii="Segoe UI" w:hAnsi="Segoe UI" w:cs="Segoe UI"/>
        <w:sz w:val="22"/>
        <w:szCs w:val="18"/>
      </w:rPr>
      <w:fldChar w:fldCharType="begin"/>
    </w:r>
    <w:r w:rsidRPr="003F3462">
      <w:rPr>
        <w:rStyle w:val="PageNumber"/>
        <w:rFonts w:ascii="Segoe UI" w:hAnsi="Segoe UI" w:cs="Segoe UI"/>
        <w:sz w:val="22"/>
        <w:szCs w:val="18"/>
      </w:rPr>
      <w:instrText xml:space="preserve">PAGE  </w:instrText>
    </w:r>
    <w:r w:rsidRPr="003F3462">
      <w:rPr>
        <w:rStyle w:val="PageNumber"/>
        <w:rFonts w:ascii="Segoe UI" w:hAnsi="Segoe UI" w:cs="Segoe UI"/>
        <w:sz w:val="22"/>
        <w:szCs w:val="18"/>
      </w:rPr>
      <w:fldChar w:fldCharType="separate"/>
    </w:r>
    <w:r w:rsidRPr="003F3462">
      <w:rPr>
        <w:rStyle w:val="PageNumber"/>
        <w:rFonts w:ascii="Segoe UI" w:hAnsi="Segoe UI" w:cs="Segoe UI"/>
        <w:noProof/>
        <w:sz w:val="22"/>
        <w:szCs w:val="18"/>
      </w:rPr>
      <w:t>15</w:t>
    </w:r>
    <w:r w:rsidRPr="003F3462">
      <w:rPr>
        <w:rStyle w:val="PageNumber"/>
        <w:rFonts w:ascii="Segoe UI" w:hAnsi="Segoe UI" w:cs="Segoe UI"/>
        <w:sz w:val="22"/>
        <w:szCs w:val="18"/>
      </w:rPr>
      <w:fldChar w:fldCharType="end"/>
    </w:r>
  </w:p>
  <w:p w14:paraId="00E32A8E" w14:textId="77777777" w:rsidR="001B39B6" w:rsidRDefault="001B39B6" w:rsidP="00D92CFA">
    <w:pPr>
      <w:pStyle w:val="Header"/>
      <w:spacing w:before="0" w:after="0"/>
      <w:ind w:right="360" w:firstLine="357"/>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36CE7" w14:textId="77777777" w:rsidR="001B39B6" w:rsidRDefault="001B39B6" w:rsidP="00C414E7">
    <w:pPr>
      <w:pStyle w:val="Header"/>
      <w:spacing w:before="0" w:after="0"/>
      <w:ind w:right="357" w:firstLine="357"/>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93B39" w14:textId="77777777" w:rsidR="001B39B6" w:rsidRDefault="001B39B6" w:rsidP="00E4053B">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D11AC"/>
    <w:multiLevelType w:val="hybridMultilevel"/>
    <w:tmpl w:val="2B7EC7EC"/>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E3BBB"/>
    <w:multiLevelType w:val="hybridMultilevel"/>
    <w:tmpl w:val="45C4E9CA"/>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313DB0"/>
    <w:multiLevelType w:val="hybridMultilevel"/>
    <w:tmpl w:val="9258E4E0"/>
    <w:lvl w:ilvl="0" w:tplc="10090001">
      <w:start w:val="1"/>
      <w:numFmt w:val="bullet"/>
      <w:lvlText w:val=""/>
      <w:lvlJc w:val="left"/>
      <w:pPr>
        <w:tabs>
          <w:tab w:val="num" w:pos="928"/>
        </w:tabs>
        <w:ind w:left="928" w:hanging="360"/>
      </w:pPr>
      <w:rPr>
        <w:rFonts w:ascii="Symbol" w:hAnsi="Symbol" w:hint="default"/>
      </w:rPr>
    </w:lvl>
    <w:lvl w:ilvl="1" w:tplc="10090019" w:tentative="1">
      <w:start w:val="1"/>
      <w:numFmt w:val="lowerLetter"/>
      <w:lvlText w:val="%2."/>
      <w:lvlJc w:val="left"/>
      <w:pPr>
        <w:tabs>
          <w:tab w:val="num" w:pos="2008"/>
        </w:tabs>
        <w:ind w:left="2008" w:hanging="360"/>
      </w:pPr>
      <w:rPr>
        <w:rFonts w:cs="Times New Roman"/>
      </w:rPr>
    </w:lvl>
    <w:lvl w:ilvl="2" w:tplc="1009001B" w:tentative="1">
      <w:start w:val="1"/>
      <w:numFmt w:val="lowerRoman"/>
      <w:lvlText w:val="%3."/>
      <w:lvlJc w:val="right"/>
      <w:pPr>
        <w:tabs>
          <w:tab w:val="num" w:pos="2728"/>
        </w:tabs>
        <w:ind w:left="2728" w:hanging="180"/>
      </w:pPr>
      <w:rPr>
        <w:rFonts w:cs="Times New Roman"/>
      </w:rPr>
    </w:lvl>
    <w:lvl w:ilvl="3" w:tplc="1009000F" w:tentative="1">
      <w:start w:val="1"/>
      <w:numFmt w:val="decimal"/>
      <w:lvlText w:val="%4."/>
      <w:lvlJc w:val="left"/>
      <w:pPr>
        <w:tabs>
          <w:tab w:val="num" w:pos="3448"/>
        </w:tabs>
        <w:ind w:left="3448" w:hanging="360"/>
      </w:pPr>
      <w:rPr>
        <w:rFonts w:cs="Times New Roman"/>
      </w:rPr>
    </w:lvl>
    <w:lvl w:ilvl="4" w:tplc="10090019" w:tentative="1">
      <w:start w:val="1"/>
      <w:numFmt w:val="lowerLetter"/>
      <w:lvlText w:val="%5."/>
      <w:lvlJc w:val="left"/>
      <w:pPr>
        <w:tabs>
          <w:tab w:val="num" w:pos="4168"/>
        </w:tabs>
        <w:ind w:left="4168" w:hanging="360"/>
      </w:pPr>
      <w:rPr>
        <w:rFonts w:cs="Times New Roman"/>
      </w:rPr>
    </w:lvl>
    <w:lvl w:ilvl="5" w:tplc="1009001B" w:tentative="1">
      <w:start w:val="1"/>
      <w:numFmt w:val="lowerRoman"/>
      <w:lvlText w:val="%6."/>
      <w:lvlJc w:val="right"/>
      <w:pPr>
        <w:tabs>
          <w:tab w:val="num" w:pos="4888"/>
        </w:tabs>
        <w:ind w:left="4888" w:hanging="180"/>
      </w:pPr>
      <w:rPr>
        <w:rFonts w:cs="Times New Roman"/>
      </w:rPr>
    </w:lvl>
    <w:lvl w:ilvl="6" w:tplc="1009000F" w:tentative="1">
      <w:start w:val="1"/>
      <w:numFmt w:val="decimal"/>
      <w:lvlText w:val="%7."/>
      <w:lvlJc w:val="left"/>
      <w:pPr>
        <w:tabs>
          <w:tab w:val="num" w:pos="5608"/>
        </w:tabs>
        <w:ind w:left="5608" w:hanging="360"/>
      </w:pPr>
      <w:rPr>
        <w:rFonts w:cs="Times New Roman"/>
      </w:rPr>
    </w:lvl>
    <w:lvl w:ilvl="7" w:tplc="10090019" w:tentative="1">
      <w:start w:val="1"/>
      <w:numFmt w:val="lowerLetter"/>
      <w:lvlText w:val="%8."/>
      <w:lvlJc w:val="left"/>
      <w:pPr>
        <w:tabs>
          <w:tab w:val="num" w:pos="6328"/>
        </w:tabs>
        <w:ind w:left="6328" w:hanging="360"/>
      </w:pPr>
      <w:rPr>
        <w:rFonts w:cs="Times New Roman"/>
      </w:rPr>
    </w:lvl>
    <w:lvl w:ilvl="8" w:tplc="1009001B" w:tentative="1">
      <w:start w:val="1"/>
      <w:numFmt w:val="lowerRoman"/>
      <w:lvlText w:val="%9."/>
      <w:lvlJc w:val="right"/>
      <w:pPr>
        <w:tabs>
          <w:tab w:val="num" w:pos="7048"/>
        </w:tabs>
        <w:ind w:left="7048" w:hanging="180"/>
      </w:pPr>
      <w:rPr>
        <w:rFonts w:cs="Times New Roman"/>
      </w:rPr>
    </w:lvl>
  </w:abstractNum>
  <w:abstractNum w:abstractNumId="3" w15:restartNumberingAfterBreak="0">
    <w:nsid w:val="09332278"/>
    <w:multiLevelType w:val="hybridMultilevel"/>
    <w:tmpl w:val="F28A455A"/>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1">
      <w:start w:val="1"/>
      <w:numFmt w:val="bullet"/>
      <w:lvlText w:val=""/>
      <w:lvlJc w:val="left"/>
      <w:pPr>
        <w:tabs>
          <w:tab w:val="num" w:pos="2160"/>
        </w:tabs>
        <w:ind w:left="2160" w:hanging="360"/>
      </w:pPr>
      <w:rPr>
        <w:rFonts w:ascii="Symbol" w:hAnsi="Symbol"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26695B"/>
    <w:multiLevelType w:val="hybridMultilevel"/>
    <w:tmpl w:val="47E6BB2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E30EDC"/>
    <w:multiLevelType w:val="hybridMultilevel"/>
    <w:tmpl w:val="768EA1E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35C26"/>
    <w:multiLevelType w:val="hybridMultilevel"/>
    <w:tmpl w:val="C212BE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03650E"/>
    <w:multiLevelType w:val="hybridMultilevel"/>
    <w:tmpl w:val="2D267C84"/>
    <w:lvl w:ilvl="0" w:tplc="10090001">
      <w:start w:val="1"/>
      <w:numFmt w:val="bullet"/>
      <w:lvlText w:val=""/>
      <w:lvlJc w:val="left"/>
      <w:pPr>
        <w:tabs>
          <w:tab w:val="num" w:pos="644"/>
        </w:tabs>
        <w:ind w:left="644" w:hanging="360"/>
      </w:pPr>
      <w:rPr>
        <w:rFonts w:ascii="Symbol" w:hAnsi="Symbol" w:hint="default"/>
      </w:rPr>
    </w:lvl>
    <w:lvl w:ilvl="1" w:tplc="10090003" w:tentative="1">
      <w:start w:val="1"/>
      <w:numFmt w:val="bullet"/>
      <w:lvlText w:val="o"/>
      <w:lvlJc w:val="left"/>
      <w:pPr>
        <w:tabs>
          <w:tab w:val="num" w:pos="1364"/>
        </w:tabs>
        <w:ind w:left="1364" w:hanging="360"/>
      </w:pPr>
      <w:rPr>
        <w:rFonts w:ascii="Courier New" w:hAnsi="Courier New" w:hint="default"/>
      </w:rPr>
    </w:lvl>
    <w:lvl w:ilvl="2" w:tplc="10090005" w:tentative="1">
      <w:start w:val="1"/>
      <w:numFmt w:val="bullet"/>
      <w:lvlText w:val=""/>
      <w:lvlJc w:val="left"/>
      <w:pPr>
        <w:tabs>
          <w:tab w:val="num" w:pos="2084"/>
        </w:tabs>
        <w:ind w:left="2084" w:hanging="360"/>
      </w:pPr>
      <w:rPr>
        <w:rFonts w:ascii="Wingdings" w:hAnsi="Wingdings" w:hint="default"/>
      </w:rPr>
    </w:lvl>
    <w:lvl w:ilvl="3" w:tplc="10090001" w:tentative="1">
      <w:start w:val="1"/>
      <w:numFmt w:val="bullet"/>
      <w:lvlText w:val=""/>
      <w:lvlJc w:val="left"/>
      <w:pPr>
        <w:tabs>
          <w:tab w:val="num" w:pos="2804"/>
        </w:tabs>
        <w:ind w:left="2804" w:hanging="360"/>
      </w:pPr>
      <w:rPr>
        <w:rFonts w:ascii="Symbol" w:hAnsi="Symbol" w:hint="default"/>
      </w:rPr>
    </w:lvl>
    <w:lvl w:ilvl="4" w:tplc="10090003" w:tentative="1">
      <w:start w:val="1"/>
      <w:numFmt w:val="bullet"/>
      <w:lvlText w:val="o"/>
      <w:lvlJc w:val="left"/>
      <w:pPr>
        <w:tabs>
          <w:tab w:val="num" w:pos="3524"/>
        </w:tabs>
        <w:ind w:left="3524" w:hanging="360"/>
      </w:pPr>
      <w:rPr>
        <w:rFonts w:ascii="Courier New" w:hAnsi="Courier New" w:hint="default"/>
      </w:rPr>
    </w:lvl>
    <w:lvl w:ilvl="5" w:tplc="10090005" w:tentative="1">
      <w:start w:val="1"/>
      <w:numFmt w:val="bullet"/>
      <w:lvlText w:val=""/>
      <w:lvlJc w:val="left"/>
      <w:pPr>
        <w:tabs>
          <w:tab w:val="num" w:pos="4244"/>
        </w:tabs>
        <w:ind w:left="4244" w:hanging="360"/>
      </w:pPr>
      <w:rPr>
        <w:rFonts w:ascii="Wingdings" w:hAnsi="Wingdings" w:hint="default"/>
      </w:rPr>
    </w:lvl>
    <w:lvl w:ilvl="6" w:tplc="10090001" w:tentative="1">
      <w:start w:val="1"/>
      <w:numFmt w:val="bullet"/>
      <w:lvlText w:val=""/>
      <w:lvlJc w:val="left"/>
      <w:pPr>
        <w:tabs>
          <w:tab w:val="num" w:pos="4964"/>
        </w:tabs>
        <w:ind w:left="4964" w:hanging="360"/>
      </w:pPr>
      <w:rPr>
        <w:rFonts w:ascii="Symbol" w:hAnsi="Symbol" w:hint="default"/>
      </w:rPr>
    </w:lvl>
    <w:lvl w:ilvl="7" w:tplc="10090003" w:tentative="1">
      <w:start w:val="1"/>
      <w:numFmt w:val="bullet"/>
      <w:lvlText w:val="o"/>
      <w:lvlJc w:val="left"/>
      <w:pPr>
        <w:tabs>
          <w:tab w:val="num" w:pos="5684"/>
        </w:tabs>
        <w:ind w:left="5684" w:hanging="360"/>
      </w:pPr>
      <w:rPr>
        <w:rFonts w:ascii="Courier New" w:hAnsi="Courier New" w:hint="default"/>
      </w:rPr>
    </w:lvl>
    <w:lvl w:ilvl="8" w:tplc="10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2EA07A53"/>
    <w:multiLevelType w:val="hybridMultilevel"/>
    <w:tmpl w:val="3E9680A4"/>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DF33AB"/>
    <w:multiLevelType w:val="hybridMultilevel"/>
    <w:tmpl w:val="A77A5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41A1011"/>
    <w:multiLevelType w:val="hybridMultilevel"/>
    <w:tmpl w:val="A7084D1A"/>
    <w:lvl w:ilvl="0" w:tplc="10090001">
      <w:start w:val="1"/>
      <w:numFmt w:val="bullet"/>
      <w:lvlText w:val=""/>
      <w:lvlJc w:val="left"/>
      <w:pPr>
        <w:tabs>
          <w:tab w:val="num" w:pos="1004"/>
        </w:tabs>
        <w:ind w:left="1004" w:hanging="360"/>
      </w:pPr>
      <w:rPr>
        <w:rFonts w:ascii="Symbol" w:hAnsi="Symbol" w:hint="default"/>
      </w:rPr>
    </w:lvl>
    <w:lvl w:ilvl="1" w:tplc="10090003" w:tentative="1">
      <w:start w:val="1"/>
      <w:numFmt w:val="bullet"/>
      <w:lvlText w:val="o"/>
      <w:lvlJc w:val="left"/>
      <w:pPr>
        <w:tabs>
          <w:tab w:val="num" w:pos="1724"/>
        </w:tabs>
        <w:ind w:left="1724" w:hanging="360"/>
      </w:pPr>
      <w:rPr>
        <w:rFonts w:ascii="Courier New" w:hAnsi="Courier New" w:hint="default"/>
      </w:rPr>
    </w:lvl>
    <w:lvl w:ilvl="2" w:tplc="10090005" w:tentative="1">
      <w:start w:val="1"/>
      <w:numFmt w:val="bullet"/>
      <w:lvlText w:val=""/>
      <w:lvlJc w:val="left"/>
      <w:pPr>
        <w:tabs>
          <w:tab w:val="num" w:pos="2444"/>
        </w:tabs>
        <w:ind w:left="2444" w:hanging="360"/>
      </w:pPr>
      <w:rPr>
        <w:rFonts w:ascii="Wingdings" w:hAnsi="Wingdings" w:hint="default"/>
      </w:rPr>
    </w:lvl>
    <w:lvl w:ilvl="3" w:tplc="10090001" w:tentative="1">
      <w:start w:val="1"/>
      <w:numFmt w:val="bullet"/>
      <w:lvlText w:val=""/>
      <w:lvlJc w:val="left"/>
      <w:pPr>
        <w:tabs>
          <w:tab w:val="num" w:pos="3164"/>
        </w:tabs>
        <w:ind w:left="3164" w:hanging="360"/>
      </w:pPr>
      <w:rPr>
        <w:rFonts w:ascii="Symbol" w:hAnsi="Symbol" w:hint="default"/>
      </w:rPr>
    </w:lvl>
    <w:lvl w:ilvl="4" w:tplc="10090003" w:tentative="1">
      <w:start w:val="1"/>
      <w:numFmt w:val="bullet"/>
      <w:lvlText w:val="o"/>
      <w:lvlJc w:val="left"/>
      <w:pPr>
        <w:tabs>
          <w:tab w:val="num" w:pos="3884"/>
        </w:tabs>
        <w:ind w:left="3884" w:hanging="360"/>
      </w:pPr>
      <w:rPr>
        <w:rFonts w:ascii="Courier New" w:hAnsi="Courier New" w:hint="default"/>
      </w:rPr>
    </w:lvl>
    <w:lvl w:ilvl="5" w:tplc="10090005" w:tentative="1">
      <w:start w:val="1"/>
      <w:numFmt w:val="bullet"/>
      <w:lvlText w:val=""/>
      <w:lvlJc w:val="left"/>
      <w:pPr>
        <w:tabs>
          <w:tab w:val="num" w:pos="4604"/>
        </w:tabs>
        <w:ind w:left="4604" w:hanging="360"/>
      </w:pPr>
      <w:rPr>
        <w:rFonts w:ascii="Wingdings" w:hAnsi="Wingdings" w:hint="default"/>
      </w:rPr>
    </w:lvl>
    <w:lvl w:ilvl="6" w:tplc="10090001" w:tentative="1">
      <w:start w:val="1"/>
      <w:numFmt w:val="bullet"/>
      <w:lvlText w:val=""/>
      <w:lvlJc w:val="left"/>
      <w:pPr>
        <w:tabs>
          <w:tab w:val="num" w:pos="5324"/>
        </w:tabs>
        <w:ind w:left="5324" w:hanging="360"/>
      </w:pPr>
      <w:rPr>
        <w:rFonts w:ascii="Symbol" w:hAnsi="Symbol" w:hint="default"/>
      </w:rPr>
    </w:lvl>
    <w:lvl w:ilvl="7" w:tplc="10090003" w:tentative="1">
      <w:start w:val="1"/>
      <w:numFmt w:val="bullet"/>
      <w:lvlText w:val="o"/>
      <w:lvlJc w:val="left"/>
      <w:pPr>
        <w:tabs>
          <w:tab w:val="num" w:pos="6044"/>
        </w:tabs>
        <w:ind w:left="6044" w:hanging="360"/>
      </w:pPr>
      <w:rPr>
        <w:rFonts w:ascii="Courier New" w:hAnsi="Courier New" w:hint="default"/>
      </w:rPr>
    </w:lvl>
    <w:lvl w:ilvl="8" w:tplc="10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43043AE9"/>
    <w:multiLevelType w:val="hybridMultilevel"/>
    <w:tmpl w:val="979A789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287DB4"/>
    <w:multiLevelType w:val="hybridMultilevel"/>
    <w:tmpl w:val="588093E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DC6A93"/>
    <w:multiLevelType w:val="hybridMultilevel"/>
    <w:tmpl w:val="AC804394"/>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B15E33"/>
    <w:multiLevelType w:val="hybridMultilevel"/>
    <w:tmpl w:val="301E75A4"/>
    <w:lvl w:ilvl="0" w:tplc="B0E4C5A0">
      <w:start w:val="1"/>
      <w:numFmt w:val="lowerLetter"/>
      <w:lvlText w:val="%1)"/>
      <w:lvlJc w:val="left"/>
      <w:pPr>
        <w:tabs>
          <w:tab w:val="num" w:pos="360"/>
        </w:tabs>
        <w:ind w:left="360" w:hanging="360"/>
      </w:pPr>
      <w:rPr>
        <w:rFonts w:cs="Times New Roman" w:hint="default"/>
      </w:rPr>
    </w:lvl>
    <w:lvl w:ilvl="1" w:tplc="10090019" w:tentative="1">
      <w:start w:val="1"/>
      <w:numFmt w:val="lowerLetter"/>
      <w:lvlText w:val="%2."/>
      <w:lvlJc w:val="left"/>
      <w:pPr>
        <w:tabs>
          <w:tab w:val="num" w:pos="1080"/>
        </w:tabs>
        <w:ind w:left="1080" w:hanging="360"/>
      </w:pPr>
      <w:rPr>
        <w:rFonts w:cs="Times New Roman"/>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493B2E66"/>
    <w:multiLevelType w:val="hybridMultilevel"/>
    <w:tmpl w:val="811EE5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EEA2C31"/>
    <w:multiLevelType w:val="hybridMultilevel"/>
    <w:tmpl w:val="FEE412C6"/>
    <w:lvl w:ilvl="0" w:tplc="1009000F">
      <w:start w:val="1"/>
      <w:numFmt w:val="decimal"/>
      <w:lvlText w:val="%1."/>
      <w:lvlJc w:val="left"/>
      <w:pPr>
        <w:tabs>
          <w:tab w:val="num" w:pos="1004"/>
        </w:tabs>
        <w:ind w:left="1004" w:hanging="360"/>
      </w:pPr>
      <w:rPr>
        <w:rFonts w:cs="Times New Roman"/>
      </w:rPr>
    </w:lvl>
    <w:lvl w:ilvl="1" w:tplc="10090019" w:tentative="1">
      <w:start w:val="1"/>
      <w:numFmt w:val="lowerLetter"/>
      <w:lvlText w:val="%2."/>
      <w:lvlJc w:val="left"/>
      <w:pPr>
        <w:tabs>
          <w:tab w:val="num" w:pos="1724"/>
        </w:tabs>
        <w:ind w:left="1724" w:hanging="360"/>
      </w:pPr>
      <w:rPr>
        <w:rFonts w:cs="Times New Roman"/>
      </w:rPr>
    </w:lvl>
    <w:lvl w:ilvl="2" w:tplc="1009001B" w:tentative="1">
      <w:start w:val="1"/>
      <w:numFmt w:val="lowerRoman"/>
      <w:lvlText w:val="%3."/>
      <w:lvlJc w:val="right"/>
      <w:pPr>
        <w:tabs>
          <w:tab w:val="num" w:pos="2444"/>
        </w:tabs>
        <w:ind w:left="2444" w:hanging="180"/>
      </w:pPr>
      <w:rPr>
        <w:rFonts w:cs="Times New Roman"/>
      </w:rPr>
    </w:lvl>
    <w:lvl w:ilvl="3" w:tplc="1009000F" w:tentative="1">
      <w:start w:val="1"/>
      <w:numFmt w:val="decimal"/>
      <w:lvlText w:val="%4."/>
      <w:lvlJc w:val="left"/>
      <w:pPr>
        <w:tabs>
          <w:tab w:val="num" w:pos="3164"/>
        </w:tabs>
        <w:ind w:left="3164" w:hanging="360"/>
      </w:pPr>
      <w:rPr>
        <w:rFonts w:cs="Times New Roman"/>
      </w:rPr>
    </w:lvl>
    <w:lvl w:ilvl="4" w:tplc="10090019" w:tentative="1">
      <w:start w:val="1"/>
      <w:numFmt w:val="lowerLetter"/>
      <w:lvlText w:val="%5."/>
      <w:lvlJc w:val="left"/>
      <w:pPr>
        <w:tabs>
          <w:tab w:val="num" w:pos="3884"/>
        </w:tabs>
        <w:ind w:left="3884" w:hanging="360"/>
      </w:pPr>
      <w:rPr>
        <w:rFonts w:cs="Times New Roman"/>
      </w:rPr>
    </w:lvl>
    <w:lvl w:ilvl="5" w:tplc="1009001B" w:tentative="1">
      <w:start w:val="1"/>
      <w:numFmt w:val="lowerRoman"/>
      <w:lvlText w:val="%6."/>
      <w:lvlJc w:val="right"/>
      <w:pPr>
        <w:tabs>
          <w:tab w:val="num" w:pos="4604"/>
        </w:tabs>
        <w:ind w:left="4604" w:hanging="180"/>
      </w:pPr>
      <w:rPr>
        <w:rFonts w:cs="Times New Roman"/>
      </w:rPr>
    </w:lvl>
    <w:lvl w:ilvl="6" w:tplc="1009000F" w:tentative="1">
      <w:start w:val="1"/>
      <w:numFmt w:val="decimal"/>
      <w:lvlText w:val="%7."/>
      <w:lvlJc w:val="left"/>
      <w:pPr>
        <w:tabs>
          <w:tab w:val="num" w:pos="5324"/>
        </w:tabs>
        <w:ind w:left="5324" w:hanging="360"/>
      </w:pPr>
      <w:rPr>
        <w:rFonts w:cs="Times New Roman"/>
      </w:rPr>
    </w:lvl>
    <w:lvl w:ilvl="7" w:tplc="10090019" w:tentative="1">
      <w:start w:val="1"/>
      <w:numFmt w:val="lowerLetter"/>
      <w:lvlText w:val="%8."/>
      <w:lvlJc w:val="left"/>
      <w:pPr>
        <w:tabs>
          <w:tab w:val="num" w:pos="6044"/>
        </w:tabs>
        <w:ind w:left="6044" w:hanging="360"/>
      </w:pPr>
      <w:rPr>
        <w:rFonts w:cs="Times New Roman"/>
      </w:rPr>
    </w:lvl>
    <w:lvl w:ilvl="8" w:tplc="1009001B" w:tentative="1">
      <w:start w:val="1"/>
      <w:numFmt w:val="lowerRoman"/>
      <w:lvlText w:val="%9."/>
      <w:lvlJc w:val="right"/>
      <w:pPr>
        <w:tabs>
          <w:tab w:val="num" w:pos="6764"/>
        </w:tabs>
        <w:ind w:left="6764" w:hanging="180"/>
      </w:pPr>
      <w:rPr>
        <w:rFonts w:cs="Times New Roman"/>
      </w:rPr>
    </w:lvl>
  </w:abstractNum>
  <w:abstractNum w:abstractNumId="17" w15:restartNumberingAfterBreak="0">
    <w:nsid w:val="4FF246F1"/>
    <w:multiLevelType w:val="hybridMultilevel"/>
    <w:tmpl w:val="4ADAF81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B7770C"/>
    <w:multiLevelType w:val="hybridMultilevel"/>
    <w:tmpl w:val="7210718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244BA5"/>
    <w:multiLevelType w:val="hybridMultilevel"/>
    <w:tmpl w:val="9942F82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CA64FE"/>
    <w:multiLevelType w:val="hybridMultilevel"/>
    <w:tmpl w:val="7916C31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3B45B2"/>
    <w:multiLevelType w:val="hybridMultilevel"/>
    <w:tmpl w:val="ED08EA5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C67C01"/>
    <w:multiLevelType w:val="hybridMultilevel"/>
    <w:tmpl w:val="2E18B1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EEB2FD0"/>
    <w:multiLevelType w:val="hybridMultilevel"/>
    <w:tmpl w:val="E55C7C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F051633"/>
    <w:multiLevelType w:val="hybridMultilevel"/>
    <w:tmpl w:val="8C7C088A"/>
    <w:lvl w:ilvl="0" w:tplc="1009000F">
      <w:start w:val="1"/>
      <w:numFmt w:val="decimal"/>
      <w:lvlText w:val="%1."/>
      <w:lvlJc w:val="left"/>
      <w:pPr>
        <w:tabs>
          <w:tab w:val="num" w:pos="1004"/>
        </w:tabs>
        <w:ind w:left="1004" w:hanging="360"/>
      </w:pPr>
      <w:rPr>
        <w:rFonts w:cs="Times New Roman"/>
      </w:rPr>
    </w:lvl>
    <w:lvl w:ilvl="1" w:tplc="10090019" w:tentative="1">
      <w:start w:val="1"/>
      <w:numFmt w:val="lowerLetter"/>
      <w:lvlText w:val="%2."/>
      <w:lvlJc w:val="left"/>
      <w:pPr>
        <w:tabs>
          <w:tab w:val="num" w:pos="1724"/>
        </w:tabs>
        <w:ind w:left="1724" w:hanging="360"/>
      </w:pPr>
      <w:rPr>
        <w:rFonts w:cs="Times New Roman"/>
      </w:rPr>
    </w:lvl>
    <w:lvl w:ilvl="2" w:tplc="1009001B" w:tentative="1">
      <w:start w:val="1"/>
      <w:numFmt w:val="lowerRoman"/>
      <w:lvlText w:val="%3."/>
      <w:lvlJc w:val="right"/>
      <w:pPr>
        <w:tabs>
          <w:tab w:val="num" w:pos="2444"/>
        </w:tabs>
        <w:ind w:left="2444" w:hanging="180"/>
      </w:pPr>
      <w:rPr>
        <w:rFonts w:cs="Times New Roman"/>
      </w:rPr>
    </w:lvl>
    <w:lvl w:ilvl="3" w:tplc="1009000F" w:tentative="1">
      <w:start w:val="1"/>
      <w:numFmt w:val="decimal"/>
      <w:lvlText w:val="%4."/>
      <w:lvlJc w:val="left"/>
      <w:pPr>
        <w:tabs>
          <w:tab w:val="num" w:pos="3164"/>
        </w:tabs>
        <w:ind w:left="3164" w:hanging="360"/>
      </w:pPr>
      <w:rPr>
        <w:rFonts w:cs="Times New Roman"/>
      </w:rPr>
    </w:lvl>
    <w:lvl w:ilvl="4" w:tplc="10090019" w:tentative="1">
      <w:start w:val="1"/>
      <w:numFmt w:val="lowerLetter"/>
      <w:lvlText w:val="%5."/>
      <w:lvlJc w:val="left"/>
      <w:pPr>
        <w:tabs>
          <w:tab w:val="num" w:pos="3884"/>
        </w:tabs>
        <w:ind w:left="3884" w:hanging="360"/>
      </w:pPr>
      <w:rPr>
        <w:rFonts w:cs="Times New Roman"/>
      </w:rPr>
    </w:lvl>
    <w:lvl w:ilvl="5" w:tplc="1009001B" w:tentative="1">
      <w:start w:val="1"/>
      <w:numFmt w:val="lowerRoman"/>
      <w:lvlText w:val="%6."/>
      <w:lvlJc w:val="right"/>
      <w:pPr>
        <w:tabs>
          <w:tab w:val="num" w:pos="4604"/>
        </w:tabs>
        <w:ind w:left="4604" w:hanging="180"/>
      </w:pPr>
      <w:rPr>
        <w:rFonts w:cs="Times New Roman"/>
      </w:rPr>
    </w:lvl>
    <w:lvl w:ilvl="6" w:tplc="1009000F" w:tentative="1">
      <w:start w:val="1"/>
      <w:numFmt w:val="decimal"/>
      <w:lvlText w:val="%7."/>
      <w:lvlJc w:val="left"/>
      <w:pPr>
        <w:tabs>
          <w:tab w:val="num" w:pos="5324"/>
        </w:tabs>
        <w:ind w:left="5324" w:hanging="360"/>
      </w:pPr>
      <w:rPr>
        <w:rFonts w:cs="Times New Roman"/>
      </w:rPr>
    </w:lvl>
    <w:lvl w:ilvl="7" w:tplc="10090019" w:tentative="1">
      <w:start w:val="1"/>
      <w:numFmt w:val="lowerLetter"/>
      <w:lvlText w:val="%8."/>
      <w:lvlJc w:val="left"/>
      <w:pPr>
        <w:tabs>
          <w:tab w:val="num" w:pos="6044"/>
        </w:tabs>
        <w:ind w:left="6044" w:hanging="360"/>
      </w:pPr>
      <w:rPr>
        <w:rFonts w:cs="Times New Roman"/>
      </w:rPr>
    </w:lvl>
    <w:lvl w:ilvl="8" w:tplc="1009001B" w:tentative="1">
      <w:start w:val="1"/>
      <w:numFmt w:val="lowerRoman"/>
      <w:lvlText w:val="%9."/>
      <w:lvlJc w:val="right"/>
      <w:pPr>
        <w:tabs>
          <w:tab w:val="num" w:pos="6764"/>
        </w:tabs>
        <w:ind w:left="6764" w:hanging="180"/>
      </w:pPr>
      <w:rPr>
        <w:rFonts w:cs="Times New Roman"/>
      </w:rPr>
    </w:lvl>
  </w:abstractNum>
  <w:abstractNum w:abstractNumId="25" w15:restartNumberingAfterBreak="0">
    <w:nsid w:val="63B26FD5"/>
    <w:multiLevelType w:val="hybridMultilevel"/>
    <w:tmpl w:val="03B23D38"/>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0A49AE"/>
    <w:multiLevelType w:val="hybridMultilevel"/>
    <w:tmpl w:val="C5EC940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B1436A"/>
    <w:multiLevelType w:val="hybridMultilevel"/>
    <w:tmpl w:val="E642F2E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D1152F"/>
    <w:multiLevelType w:val="hybridMultilevel"/>
    <w:tmpl w:val="9FF4E15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6A7C5C"/>
    <w:multiLevelType w:val="hybridMultilevel"/>
    <w:tmpl w:val="3BFC7B3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8C79B1"/>
    <w:multiLevelType w:val="hybridMultilevel"/>
    <w:tmpl w:val="C108F8B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0"/>
  </w:num>
  <w:num w:numId="3">
    <w:abstractNumId w:val="0"/>
  </w:num>
  <w:num w:numId="4">
    <w:abstractNumId w:val="13"/>
  </w:num>
  <w:num w:numId="5">
    <w:abstractNumId w:val="19"/>
  </w:num>
  <w:num w:numId="6">
    <w:abstractNumId w:val="21"/>
  </w:num>
  <w:num w:numId="7">
    <w:abstractNumId w:val="27"/>
  </w:num>
  <w:num w:numId="8">
    <w:abstractNumId w:val="4"/>
  </w:num>
  <w:num w:numId="9">
    <w:abstractNumId w:val="11"/>
  </w:num>
  <w:num w:numId="10">
    <w:abstractNumId w:val="3"/>
  </w:num>
  <w:num w:numId="11">
    <w:abstractNumId w:val="1"/>
  </w:num>
  <w:num w:numId="12">
    <w:abstractNumId w:val="12"/>
  </w:num>
  <w:num w:numId="13">
    <w:abstractNumId w:val="25"/>
  </w:num>
  <w:num w:numId="14">
    <w:abstractNumId w:val="8"/>
  </w:num>
  <w:num w:numId="15">
    <w:abstractNumId w:val="26"/>
  </w:num>
  <w:num w:numId="16">
    <w:abstractNumId w:val="29"/>
  </w:num>
  <w:num w:numId="17">
    <w:abstractNumId w:val="28"/>
  </w:num>
  <w:num w:numId="18">
    <w:abstractNumId w:val="18"/>
  </w:num>
  <w:num w:numId="19">
    <w:abstractNumId w:val="17"/>
  </w:num>
  <w:num w:numId="20">
    <w:abstractNumId w:val="7"/>
  </w:num>
  <w:num w:numId="21">
    <w:abstractNumId w:val="24"/>
  </w:num>
  <w:num w:numId="22">
    <w:abstractNumId w:val="2"/>
  </w:num>
  <w:num w:numId="23">
    <w:abstractNumId w:val="10"/>
  </w:num>
  <w:num w:numId="24">
    <w:abstractNumId w:val="20"/>
  </w:num>
  <w:num w:numId="25">
    <w:abstractNumId w:val="16"/>
  </w:num>
  <w:num w:numId="26">
    <w:abstractNumId w:val="14"/>
  </w:num>
  <w:num w:numId="27">
    <w:abstractNumId w:val="15"/>
  </w:num>
  <w:num w:numId="28">
    <w:abstractNumId w:val="6"/>
  </w:num>
  <w:num w:numId="29">
    <w:abstractNumId w:val="22"/>
  </w:num>
  <w:num w:numId="30">
    <w:abstractNumId w:val="23"/>
  </w:num>
  <w:num w:numId="31">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rawingGridHorizontalSpacing w:val="120"/>
  <w:displayHorizontalDrawingGridEvery w:val="2"/>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4A0"/>
    <w:rsid w:val="000045E5"/>
    <w:rsid w:val="000047EC"/>
    <w:rsid w:val="00010942"/>
    <w:rsid w:val="00010BA6"/>
    <w:rsid w:val="00011208"/>
    <w:rsid w:val="000129C7"/>
    <w:rsid w:val="000138C2"/>
    <w:rsid w:val="000208A5"/>
    <w:rsid w:val="000240A7"/>
    <w:rsid w:val="0002425A"/>
    <w:rsid w:val="00024B73"/>
    <w:rsid w:val="00025D0E"/>
    <w:rsid w:val="00025F28"/>
    <w:rsid w:val="0002601C"/>
    <w:rsid w:val="00026087"/>
    <w:rsid w:val="00030042"/>
    <w:rsid w:val="00034592"/>
    <w:rsid w:val="00034A95"/>
    <w:rsid w:val="000366D5"/>
    <w:rsid w:val="000410A4"/>
    <w:rsid w:val="00042AA9"/>
    <w:rsid w:val="0004478C"/>
    <w:rsid w:val="00045529"/>
    <w:rsid w:val="000506C2"/>
    <w:rsid w:val="00050D5A"/>
    <w:rsid w:val="00054012"/>
    <w:rsid w:val="000566DE"/>
    <w:rsid w:val="000566E6"/>
    <w:rsid w:val="00056A99"/>
    <w:rsid w:val="00060FE3"/>
    <w:rsid w:val="00061599"/>
    <w:rsid w:val="00061D49"/>
    <w:rsid w:val="00062CC4"/>
    <w:rsid w:val="000631D7"/>
    <w:rsid w:val="0006535B"/>
    <w:rsid w:val="0006746B"/>
    <w:rsid w:val="0007480D"/>
    <w:rsid w:val="00075255"/>
    <w:rsid w:val="000759B2"/>
    <w:rsid w:val="0007609F"/>
    <w:rsid w:val="00076347"/>
    <w:rsid w:val="000769A6"/>
    <w:rsid w:val="00083A11"/>
    <w:rsid w:val="00084358"/>
    <w:rsid w:val="00084C63"/>
    <w:rsid w:val="00084C9E"/>
    <w:rsid w:val="00084F79"/>
    <w:rsid w:val="00090309"/>
    <w:rsid w:val="00090AF2"/>
    <w:rsid w:val="000931C9"/>
    <w:rsid w:val="000938ED"/>
    <w:rsid w:val="00096720"/>
    <w:rsid w:val="00096DBA"/>
    <w:rsid w:val="00097D56"/>
    <w:rsid w:val="000A4CBA"/>
    <w:rsid w:val="000A58DE"/>
    <w:rsid w:val="000A6583"/>
    <w:rsid w:val="000B00DC"/>
    <w:rsid w:val="000B3478"/>
    <w:rsid w:val="000B4891"/>
    <w:rsid w:val="000B65D4"/>
    <w:rsid w:val="000C073A"/>
    <w:rsid w:val="000C1839"/>
    <w:rsid w:val="000C1BF8"/>
    <w:rsid w:val="000C4094"/>
    <w:rsid w:val="000C6318"/>
    <w:rsid w:val="000C7636"/>
    <w:rsid w:val="000C77C4"/>
    <w:rsid w:val="000C78D7"/>
    <w:rsid w:val="000D03AB"/>
    <w:rsid w:val="000D299F"/>
    <w:rsid w:val="000D390D"/>
    <w:rsid w:val="000D588A"/>
    <w:rsid w:val="000E14DF"/>
    <w:rsid w:val="000E1946"/>
    <w:rsid w:val="000E1CDC"/>
    <w:rsid w:val="000E59AE"/>
    <w:rsid w:val="000E5A86"/>
    <w:rsid w:val="000E7D12"/>
    <w:rsid w:val="000F0C50"/>
    <w:rsid w:val="000F30C2"/>
    <w:rsid w:val="000F36A6"/>
    <w:rsid w:val="000F3F39"/>
    <w:rsid w:val="000F404B"/>
    <w:rsid w:val="000F6549"/>
    <w:rsid w:val="000F7915"/>
    <w:rsid w:val="001001BE"/>
    <w:rsid w:val="00102BA2"/>
    <w:rsid w:val="00104444"/>
    <w:rsid w:val="00105FFE"/>
    <w:rsid w:val="00107E2B"/>
    <w:rsid w:val="001112DA"/>
    <w:rsid w:val="00111E29"/>
    <w:rsid w:val="0011626E"/>
    <w:rsid w:val="00122FDE"/>
    <w:rsid w:val="00125B08"/>
    <w:rsid w:val="001276AF"/>
    <w:rsid w:val="0012784A"/>
    <w:rsid w:val="001336E5"/>
    <w:rsid w:val="00134C47"/>
    <w:rsid w:val="00136AA8"/>
    <w:rsid w:val="00137C3F"/>
    <w:rsid w:val="0014135D"/>
    <w:rsid w:val="00142760"/>
    <w:rsid w:val="00145498"/>
    <w:rsid w:val="001474C6"/>
    <w:rsid w:val="00147538"/>
    <w:rsid w:val="00147D44"/>
    <w:rsid w:val="00153627"/>
    <w:rsid w:val="00153ABF"/>
    <w:rsid w:val="00154E3F"/>
    <w:rsid w:val="0015740D"/>
    <w:rsid w:val="001603A2"/>
    <w:rsid w:val="00162059"/>
    <w:rsid w:val="00162A46"/>
    <w:rsid w:val="00163981"/>
    <w:rsid w:val="00165A03"/>
    <w:rsid w:val="00166B5D"/>
    <w:rsid w:val="00166E53"/>
    <w:rsid w:val="00167FA8"/>
    <w:rsid w:val="001709E4"/>
    <w:rsid w:val="00172574"/>
    <w:rsid w:val="00173F9A"/>
    <w:rsid w:val="00176AB0"/>
    <w:rsid w:val="001772A5"/>
    <w:rsid w:val="00177380"/>
    <w:rsid w:val="0017759A"/>
    <w:rsid w:val="001778F5"/>
    <w:rsid w:val="001807C8"/>
    <w:rsid w:val="0018219D"/>
    <w:rsid w:val="001833B8"/>
    <w:rsid w:val="00184B2C"/>
    <w:rsid w:val="00185D5E"/>
    <w:rsid w:val="00186675"/>
    <w:rsid w:val="0019307F"/>
    <w:rsid w:val="00193253"/>
    <w:rsid w:val="00194EAE"/>
    <w:rsid w:val="00195D92"/>
    <w:rsid w:val="00196C29"/>
    <w:rsid w:val="001A033B"/>
    <w:rsid w:val="001A1ECE"/>
    <w:rsid w:val="001A2182"/>
    <w:rsid w:val="001A3CFB"/>
    <w:rsid w:val="001A5AF1"/>
    <w:rsid w:val="001A619D"/>
    <w:rsid w:val="001B0034"/>
    <w:rsid w:val="001B187A"/>
    <w:rsid w:val="001B1EFB"/>
    <w:rsid w:val="001B2492"/>
    <w:rsid w:val="001B2980"/>
    <w:rsid w:val="001B3007"/>
    <w:rsid w:val="001B39B6"/>
    <w:rsid w:val="001B52ED"/>
    <w:rsid w:val="001B6A20"/>
    <w:rsid w:val="001B72F8"/>
    <w:rsid w:val="001C11B3"/>
    <w:rsid w:val="001C12FF"/>
    <w:rsid w:val="001C300A"/>
    <w:rsid w:val="001C3C3C"/>
    <w:rsid w:val="001C44D5"/>
    <w:rsid w:val="001C55F3"/>
    <w:rsid w:val="001D12B4"/>
    <w:rsid w:val="001D13E8"/>
    <w:rsid w:val="001D15B6"/>
    <w:rsid w:val="001E105C"/>
    <w:rsid w:val="001E1362"/>
    <w:rsid w:val="001E19CF"/>
    <w:rsid w:val="001E4668"/>
    <w:rsid w:val="001E7441"/>
    <w:rsid w:val="001F0BA5"/>
    <w:rsid w:val="001F7A11"/>
    <w:rsid w:val="0020000F"/>
    <w:rsid w:val="00200B27"/>
    <w:rsid w:val="00200B7A"/>
    <w:rsid w:val="00200D35"/>
    <w:rsid w:val="00201C3A"/>
    <w:rsid w:val="00203422"/>
    <w:rsid w:val="002055B7"/>
    <w:rsid w:val="00207833"/>
    <w:rsid w:val="00210A05"/>
    <w:rsid w:val="0021174E"/>
    <w:rsid w:val="002209D1"/>
    <w:rsid w:val="00223402"/>
    <w:rsid w:val="002243A8"/>
    <w:rsid w:val="00224D8F"/>
    <w:rsid w:val="00225E3A"/>
    <w:rsid w:val="002301C7"/>
    <w:rsid w:val="00231125"/>
    <w:rsid w:val="00231B10"/>
    <w:rsid w:val="002325CA"/>
    <w:rsid w:val="0023295E"/>
    <w:rsid w:val="00233381"/>
    <w:rsid w:val="0023524A"/>
    <w:rsid w:val="0023649D"/>
    <w:rsid w:val="00236A32"/>
    <w:rsid w:val="00237245"/>
    <w:rsid w:val="002425E5"/>
    <w:rsid w:val="00245EDE"/>
    <w:rsid w:val="00256BFE"/>
    <w:rsid w:val="00260D14"/>
    <w:rsid w:val="002611D0"/>
    <w:rsid w:val="00262346"/>
    <w:rsid w:val="002629B9"/>
    <w:rsid w:val="00265D86"/>
    <w:rsid w:val="00265E9C"/>
    <w:rsid w:val="00270CAB"/>
    <w:rsid w:val="00272B13"/>
    <w:rsid w:val="0027659B"/>
    <w:rsid w:val="002814AA"/>
    <w:rsid w:val="00281A58"/>
    <w:rsid w:val="00283B3C"/>
    <w:rsid w:val="00284ACA"/>
    <w:rsid w:val="00285ED3"/>
    <w:rsid w:val="00286579"/>
    <w:rsid w:val="00293E7D"/>
    <w:rsid w:val="00294EC7"/>
    <w:rsid w:val="00295694"/>
    <w:rsid w:val="00295F52"/>
    <w:rsid w:val="002978D3"/>
    <w:rsid w:val="00297F5A"/>
    <w:rsid w:val="002A0D9C"/>
    <w:rsid w:val="002A2475"/>
    <w:rsid w:val="002A37F1"/>
    <w:rsid w:val="002A49DF"/>
    <w:rsid w:val="002A5513"/>
    <w:rsid w:val="002A7CCF"/>
    <w:rsid w:val="002B04C1"/>
    <w:rsid w:val="002B0A68"/>
    <w:rsid w:val="002B0B70"/>
    <w:rsid w:val="002B1697"/>
    <w:rsid w:val="002B32BE"/>
    <w:rsid w:val="002C25C2"/>
    <w:rsid w:val="002C2711"/>
    <w:rsid w:val="002C5291"/>
    <w:rsid w:val="002C5C7C"/>
    <w:rsid w:val="002C626C"/>
    <w:rsid w:val="002C6E35"/>
    <w:rsid w:val="002D6287"/>
    <w:rsid w:val="002D62EE"/>
    <w:rsid w:val="002D7FBA"/>
    <w:rsid w:val="002E2B67"/>
    <w:rsid w:val="002E4B71"/>
    <w:rsid w:val="002E4E8A"/>
    <w:rsid w:val="002E4E8C"/>
    <w:rsid w:val="002E6319"/>
    <w:rsid w:val="002E77E5"/>
    <w:rsid w:val="002E788E"/>
    <w:rsid w:val="002F1CB0"/>
    <w:rsid w:val="002F32CA"/>
    <w:rsid w:val="002F3A6C"/>
    <w:rsid w:val="002F410F"/>
    <w:rsid w:val="002F5A1B"/>
    <w:rsid w:val="00302874"/>
    <w:rsid w:val="00305C1B"/>
    <w:rsid w:val="00307449"/>
    <w:rsid w:val="00307741"/>
    <w:rsid w:val="00310434"/>
    <w:rsid w:val="00311390"/>
    <w:rsid w:val="00311F48"/>
    <w:rsid w:val="00312B3A"/>
    <w:rsid w:val="003133EB"/>
    <w:rsid w:val="00314E5C"/>
    <w:rsid w:val="00316124"/>
    <w:rsid w:val="00316A8E"/>
    <w:rsid w:val="003201F3"/>
    <w:rsid w:val="0032093D"/>
    <w:rsid w:val="00321E13"/>
    <w:rsid w:val="00324047"/>
    <w:rsid w:val="00325F5B"/>
    <w:rsid w:val="003267DC"/>
    <w:rsid w:val="00330D3B"/>
    <w:rsid w:val="00332A15"/>
    <w:rsid w:val="00333532"/>
    <w:rsid w:val="00336618"/>
    <w:rsid w:val="00337AD4"/>
    <w:rsid w:val="00340FC0"/>
    <w:rsid w:val="00347931"/>
    <w:rsid w:val="00347CDB"/>
    <w:rsid w:val="003507F6"/>
    <w:rsid w:val="0035210A"/>
    <w:rsid w:val="00353C6B"/>
    <w:rsid w:val="003550DD"/>
    <w:rsid w:val="00355F32"/>
    <w:rsid w:val="00357DDA"/>
    <w:rsid w:val="00361F0B"/>
    <w:rsid w:val="0036328D"/>
    <w:rsid w:val="003634FC"/>
    <w:rsid w:val="003648DC"/>
    <w:rsid w:val="003656F7"/>
    <w:rsid w:val="003658D0"/>
    <w:rsid w:val="00366AF5"/>
    <w:rsid w:val="00366FD4"/>
    <w:rsid w:val="00367DCC"/>
    <w:rsid w:val="003700DB"/>
    <w:rsid w:val="00370229"/>
    <w:rsid w:val="003717D7"/>
    <w:rsid w:val="003719DD"/>
    <w:rsid w:val="003741B1"/>
    <w:rsid w:val="00374DBE"/>
    <w:rsid w:val="00375193"/>
    <w:rsid w:val="003800C9"/>
    <w:rsid w:val="003841CF"/>
    <w:rsid w:val="00384EEC"/>
    <w:rsid w:val="003913D1"/>
    <w:rsid w:val="00392C18"/>
    <w:rsid w:val="003A205C"/>
    <w:rsid w:val="003A24BD"/>
    <w:rsid w:val="003A2C53"/>
    <w:rsid w:val="003A2F48"/>
    <w:rsid w:val="003A35E7"/>
    <w:rsid w:val="003A3F3A"/>
    <w:rsid w:val="003A4747"/>
    <w:rsid w:val="003A48FF"/>
    <w:rsid w:val="003A557D"/>
    <w:rsid w:val="003A6EAA"/>
    <w:rsid w:val="003A6F45"/>
    <w:rsid w:val="003A7CA6"/>
    <w:rsid w:val="003A7DA5"/>
    <w:rsid w:val="003B150A"/>
    <w:rsid w:val="003B55CF"/>
    <w:rsid w:val="003B6F76"/>
    <w:rsid w:val="003B7A42"/>
    <w:rsid w:val="003C0C93"/>
    <w:rsid w:val="003C1295"/>
    <w:rsid w:val="003C1A0D"/>
    <w:rsid w:val="003C2A88"/>
    <w:rsid w:val="003C2B26"/>
    <w:rsid w:val="003C44FB"/>
    <w:rsid w:val="003C65E0"/>
    <w:rsid w:val="003D277E"/>
    <w:rsid w:val="003D64F6"/>
    <w:rsid w:val="003E2F41"/>
    <w:rsid w:val="003E355E"/>
    <w:rsid w:val="003E358B"/>
    <w:rsid w:val="003E38CE"/>
    <w:rsid w:val="003E410A"/>
    <w:rsid w:val="003E5158"/>
    <w:rsid w:val="003E5A67"/>
    <w:rsid w:val="003E5B36"/>
    <w:rsid w:val="003E6307"/>
    <w:rsid w:val="003F3462"/>
    <w:rsid w:val="004065D6"/>
    <w:rsid w:val="00410679"/>
    <w:rsid w:val="004127BB"/>
    <w:rsid w:val="00412F90"/>
    <w:rsid w:val="00413440"/>
    <w:rsid w:val="004134FC"/>
    <w:rsid w:val="00413E9A"/>
    <w:rsid w:val="00413FD7"/>
    <w:rsid w:val="0041484D"/>
    <w:rsid w:val="00414A19"/>
    <w:rsid w:val="00415726"/>
    <w:rsid w:val="004161A9"/>
    <w:rsid w:val="00416371"/>
    <w:rsid w:val="0041695C"/>
    <w:rsid w:val="00416AEA"/>
    <w:rsid w:val="00417D66"/>
    <w:rsid w:val="0042149A"/>
    <w:rsid w:val="0042473C"/>
    <w:rsid w:val="00425573"/>
    <w:rsid w:val="00426188"/>
    <w:rsid w:val="00426DCD"/>
    <w:rsid w:val="00431EC9"/>
    <w:rsid w:val="0043269D"/>
    <w:rsid w:val="0043301E"/>
    <w:rsid w:val="004349D7"/>
    <w:rsid w:val="00434F76"/>
    <w:rsid w:val="0044079D"/>
    <w:rsid w:val="004424A1"/>
    <w:rsid w:val="00442984"/>
    <w:rsid w:val="00442F80"/>
    <w:rsid w:val="00443DC9"/>
    <w:rsid w:val="0044577B"/>
    <w:rsid w:val="00446108"/>
    <w:rsid w:val="00447A43"/>
    <w:rsid w:val="00450817"/>
    <w:rsid w:val="00451891"/>
    <w:rsid w:val="00453CEA"/>
    <w:rsid w:val="00455D82"/>
    <w:rsid w:val="004713D9"/>
    <w:rsid w:val="0047155D"/>
    <w:rsid w:val="00472F55"/>
    <w:rsid w:val="004736F1"/>
    <w:rsid w:val="00474964"/>
    <w:rsid w:val="0047590B"/>
    <w:rsid w:val="00476554"/>
    <w:rsid w:val="0048208E"/>
    <w:rsid w:val="00482CE2"/>
    <w:rsid w:val="00487471"/>
    <w:rsid w:val="00490FCC"/>
    <w:rsid w:val="0049297B"/>
    <w:rsid w:val="004944A0"/>
    <w:rsid w:val="00494693"/>
    <w:rsid w:val="00494B0B"/>
    <w:rsid w:val="00496B56"/>
    <w:rsid w:val="004A091A"/>
    <w:rsid w:val="004A0F3D"/>
    <w:rsid w:val="004A2E62"/>
    <w:rsid w:val="004A3178"/>
    <w:rsid w:val="004A5FFB"/>
    <w:rsid w:val="004A6AAF"/>
    <w:rsid w:val="004A6E46"/>
    <w:rsid w:val="004A6EE0"/>
    <w:rsid w:val="004A7644"/>
    <w:rsid w:val="004B13FC"/>
    <w:rsid w:val="004B1948"/>
    <w:rsid w:val="004B198B"/>
    <w:rsid w:val="004B47D5"/>
    <w:rsid w:val="004B56B0"/>
    <w:rsid w:val="004B5DCE"/>
    <w:rsid w:val="004B600B"/>
    <w:rsid w:val="004B69D6"/>
    <w:rsid w:val="004B6F2F"/>
    <w:rsid w:val="004C0440"/>
    <w:rsid w:val="004C3163"/>
    <w:rsid w:val="004C48B8"/>
    <w:rsid w:val="004C6A74"/>
    <w:rsid w:val="004C6AEC"/>
    <w:rsid w:val="004C7431"/>
    <w:rsid w:val="004D0F1E"/>
    <w:rsid w:val="004D1767"/>
    <w:rsid w:val="004D2939"/>
    <w:rsid w:val="004D2B29"/>
    <w:rsid w:val="004D6CD0"/>
    <w:rsid w:val="004E0213"/>
    <w:rsid w:val="004E179B"/>
    <w:rsid w:val="004E18BD"/>
    <w:rsid w:val="004E1FC2"/>
    <w:rsid w:val="004E6197"/>
    <w:rsid w:val="004E62CC"/>
    <w:rsid w:val="004E7486"/>
    <w:rsid w:val="004F089F"/>
    <w:rsid w:val="004F0A2F"/>
    <w:rsid w:val="004F1084"/>
    <w:rsid w:val="004F445E"/>
    <w:rsid w:val="004F56F5"/>
    <w:rsid w:val="004F6FC8"/>
    <w:rsid w:val="00500713"/>
    <w:rsid w:val="00500C9D"/>
    <w:rsid w:val="0050163C"/>
    <w:rsid w:val="00501768"/>
    <w:rsid w:val="00501A0E"/>
    <w:rsid w:val="00501BC8"/>
    <w:rsid w:val="00502886"/>
    <w:rsid w:val="0050519C"/>
    <w:rsid w:val="00507C6D"/>
    <w:rsid w:val="00510BC5"/>
    <w:rsid w:val="00511734"/>
    <w:rsid w:val="005133A9"/>
    <w:rsid w:val="00515BDB"/>
    <w:rsid w:val="00520C55"/>
    <w:rsid w:val="0052305F"/>
    <w:rsid w:val="005277E7"/>
    <w:rsid w:val="00530015"/>
    <w:rsid w:val="0053196C"/>
    <w:rsid w:val="00532AAE"/>
    <w:rsid w:val="00534A27"/>
    <w:rsid w:val="005355FA"/>
    <w:rsid w:val="00536329"/>
    <w:rsid w:val="005366ED"/>
    <w:rsid w:val="005367B2"/>
    <w:rsid w:val="00540BA6"/>
    <w:rsid w:val="0054264B"/>
    <w:rsid w:val="005501DD"/>
    <w:rsid w:val="00550226"/>
    <w:rsid w:val="005507A8"/>
    <w:rsid w:val="0055279D"/>
    <w:rsid w:val="00552CD7"/>
    <w:rsid w:val="005532A3"/>
    <w:rsid w:val="00554258"/>
    <w:rsid w:val="005567CD"/>
    <w:rsid w:val="005606A7"/>
    <w:rsid w:val="0056243F"/>
    <w:rsid w:val="0056612C"/>
    <w:rsid w:val="00567579"/>
    <w:rsid w:val="00570160"/>
    <w:rsid w:val="00571D7D"/>
    <w:rsid w:val="00573162"/>
    <w:rsid w:val="0057425C"/>
    <w:rsid w:val="0057484A"/>
    <w:rsid w:val="0058193C"/>
    <w:rsid w:val="00581C56"/>
    <w:rsid w:val="0058554D"/>
    <w:rsid w:val="00586006"/>
    <w:rsid w:val="005872B0"/>
    <w:rsid w:val="005879F6"/>
    <w:rsid w:val="00590B63"/>
    <w:rsid w:val="00593AD0"/>
    <w:rsid w:val="0059423B"/>
    <w:rsid w:val="005944F3"/>
    <w:rsid w:val="00596932"/>
    <w:rsid w:val="00597F33"/>
    <w:rsid w:val="005A0FF0"/>
    <w:rsid w:val="005A234A"/>
    <w:rsid w:val="005A247E"/>
    <w:rsid w:val="005A296D"/>
    <w:rsid w:val="005A4E89"/>
    <w:rsid w:val="005A5540"/>
    <w:rsid w:val="005A5899"/>
    <w:rsid w:val="005A59DC"/>
    <w:rsid w:val="005B0256"/>
    <w:rsid w:val="005B1CE8"/>
    <w:rsid w:val="005B2901"/>
    <w:rsid w:val="005B2BF7"/>
    <w:rsid w:val="005B5E4F"/>
    <w:rsid w:val="005C6576"/>
    <w:rsid w:val="005C6F47"/>
    <w:rsid w:val="005C746E"/>
    <w:rsid w:val="005D0EB6"/>
    <w:rsid w:val="005D2A61"/>
    <w:rsid w:val="005D2C77"/>
    <w:rsid w:val="005D43E6"/>
    <w:rsid w:val="005D6C95"/>
    <w:rsid w:val="005E1A9D"/>
    <w:rsid w:val="005E2736"/>
    <w:rsid w:val="005E2AEA"/>
    <w:rsid w:val="005E5ED7"/>
    <w:rsid w:val="005F010F"/>
    <w:rsid w:val="005F03AE"/>
    <w:rsid w:val="005F04F3"/>
    <w:rsid w:val="005F0785"/>
    <w:rsid w:val="005F14A1"/>
    <w:rsid w:val="005F3701"/>
    <w:rsid w:val="00601017"/>
    <w:rsid w:val="00601A36"/>
    <w:rsid w:val="006046F0"/>
    <w:rsid w:val="006047F9"/>
    <w:rsid w:val="00611C11"/>
    <w:rsid w:val="0061247A"/>
    <w:rsid w:val="0061632E"/>
    <w:rsid w:val="00616E93"/>
    <w:rsid w:val="00617E29"/>
    <w:rsid w:val="00617F31"/>
    <w:rsid w:val="006223BC"/>
    <w:rsid w:val="006241FB"/>
    <w:rsid w:val="00624415"/>
    <w:rsid w:val="006266CB"/>
    <w:rsid w:val="00626E69"/>
    <w:rsid w:val="006275A4"/>
    <w:rsid w:val="00627A8D"/>
    <w:rsid w:val="00627EAF"/>
    <w:rsid w:val="006314F6"/>
    <w:rsid w:val="006334ED"/>
    <w:rsid w:val="00633E19"/>
    <w:rsid w:val="006353A9"/>
    <w:rsid w:val="00635418"/>
    <w:rsid w:val="00636779"/>
    <w:rsid w:val="00637286"/>
    <w:rsid w:val="00641575"/>
    <w:rsid w:val="00644517"/>
    <w:rsid w:val="006448A6"/>
    <w:rsid w:val="00645CC7"/>
    <w:rsid w:val="00646293"/>
    <w:rsid w:val="00650244"/>
    <w:rsid w:val="006516A9"/>
    <w:rsid w:val="00653A88"/>
    <w:rsid w:val="006549FA"/>
    <w:rsid w:val="006567A7"/>
    <w:rsid w:val="00662661"/>
    <w:rsid w:val="00662E22"/>
    <w:rsid w:val="00664377"/>
    <w:rsid w:val="00664B65"/>
    <w:rsid w:val="00664E59"/>
    <w:rsid w:val="0067040B"/>
    <w:rsid w:val="006708A1"/>
    <w:rsid w:val="006715E8"/>
    <w:rsid w:val="006717E0"/>
    <w:rsid w:val="006724A4"/>
    <w:rsid w:val="00674405"/>
    <w:rsid w:val="00675D20"/>
    <w:rsid w:val="00676D30"/>
    <w:rsid w:val="006774D9"/>
    <w:rsid w:val="00680739"/>
    <w:rsid w:val="00681EF1"/>
    <w:rsid w:val="00682883"/>
    <w:rsid w:val="00685A5A"/>
    <w:rsid w:val="006870F9"/>
    <w:rsid w:val="00690827"/>
    <w:rsid w:val="00691265"/>
    <w:rsid w:val="006A35C4"/>
    <w:rsid w:val="006A56A4"/>
    <w:rsid w:val="006A73B9"/>
    <w:rsid w:val="006A770C"/>
    <w:rsid w:val="006B0458"/>
    <w:rsid w:val="006B1C8B"/>
    <w:rsid w:val="006B308D"/>
    <w:rsid w:val="006B5FD7"/>
    <w:rsid w:val="006B793A"/>
    <w:rsid w:val="006B79F6"/>
    <w:rsid w:val="006C17C5"/>
    <w:rsid w:val="006C2F29"/>
    <w:rsid w:val="006C6D0B"/>
    <w:rsid w:val="006D07AB"/>
    <w:rsid w:val="006E025B"/>
    <w:rsid w:val="006E05FC"/>
    <w:rsid w:val="006E0EDA"/>
    <w:rsid w:val="006E59FF"/>
    <w:rsid w:val="006F213C"/>
    <w:rsid w:val="006F5EC3"/>
    <w:rsid w:val="006F6F87"/>
    <w:rsid w:val="00700037"/>
    <w:rsid w:val="00704264"/>
    <w:rsid w:val="0070441C"/>
    <w:rsid w:val="00704451"/>
    <w:rsid w:val="00704796"/>
    <w:rsid w:val="00706AE2"/>
    <w:rsid w:val="007079EE"/>
    <w:rsid w:val="00711DB3"/>
    <w:rsid w:val="00712731"/>
    <w:rsid w:val="00715672"/>
    <w:rsid w:val="00720AA9"/>
    <w:rsid w:val="00722B23"/>
    <w:rsid w:val="00724A18"/>
    <w:rsid w:val="00727E0C"/>
    <w:rsid w:val="00731731"/>
    <w:rsid w:val="0073201F"/>
    <w:rsid w:val="0073328A"/>
    <w:rsid w:val="00734EB8"/>
    <w:rsid w:val="00735533"/>
    <w:rsid w:val="00736899"/>
    <w:rsid w:val="00736C67"/>
    <w:rsid w:val="00737480"/>
    <w:rsid w:val="00737BB3"/>
    <w:rsid w:val="00747BD3"/>
    <w:rsid w:val="007514CE"/>
    <w:rsid w:val="007549DB"/>
    <w:rsid w:val="00756941"/>
    <w:rsid w:val="007570F5"/>
    <w:rsid w:val="00761534"/>
    <w:rsid w:val="007747EE"/>
    <w:rsid w:val="00774BFE"/>
    <w:rsid w:val="00774D1F"/>
    <w:rsid w:val="0077533D"/>
    <w:rsid w:val="00775583"/>
    <w:rsid w:val="00775810"/>
    <w:rsid w:val="00775D27"/>
    <w:rsid w:val="00775EE0"/>
    <w:rsid w:val="00780354"/>
    <w:rsid w:val="007814C8"/>
    <w:rsid w:val="0078189E"/>
    <w:rsid w:val="007833FC"/>
    <w:rsid w:val="007852D2"/>
    <w:rsid w:val="00786E25"/>
    <w:rsid w:val="007904BD"/>
    <w:rsid w:val="007923F1"/>
    <w:rsid w:val="007967F3"/>
    <w:rsid w:val="007A0DDF"/>
    <w:rsid w:val="007A1B00"/>
    <w:rsid w:val="007A23D8"/>
    <w:rsid w:val="007A46C0"/>
    <w:rsid w:val="007A6630"/>
    <w:rsid w:val="007B3155"/>
    <w:rsid w:val="007C0AB1"/>
    <w:rsid w:val="007C19C0"/>
    <w:rsid w:val="007C2108"/>
    <w:rsid w:val="007C3DEE"/>
    <w:rsid w:val="007C53DC"/>
    <w:rsid w:val="007D0D6B"/>
    <w:rsid w:val="007D13FC"/>
    <w:rsid w:val="007D2C2F"/>
    <w:rsid w:val="007D4B93"/>
    <w:rsid w:val="007E173D"/>
    <w:rsid w:val="007E3064"/>
    <w:rsid w:val="007E616B"/>
    <w:rsid w:val="007E6332"/>
    <w:rsid w:val="007F06E1"/>
    <w:rsid w:val="007F45DA"/>
    <w:rsid w:val="007F698D"/>
    <w:rsid w:val="008012EE"/>
    <w:rsid w:val="00805D2C"/>
    <w:rsid w:val="00805ECA"/>
    <w:rsid w:val="00806685"/>
    <w:rsid w:val="0081066D"/>
    <w:rsid w:val="008108B4"/>
    <w:rsid w:val="008122E7"/>
    <w:rsid w:val="008133D2"/>
    <w:rsid w:val="00813F65"/>
    <w:rsid w:val="00814217"/>
    <w:rsid w:val="00814248"/>
    <w:rsid w:val="00814AA0"/>
    <w:rsid w:val="0081607E"/>
    <w:rsid w:val="00816BC4"/>
    <w:rsid w:val="00820116"/>
    <w:rsid w:val="008214F7"/>
    <w:rsid w:val="00824D5F"/>
    <w:rsid w:val="00824D67"/>
    <w:rsid w:val="00825B94"/>
    <w:rsid w:val="00825F30"/>
    <w:rsid w:val="00827528"/>
    <w:rsid w:val="00833A0B"/>
    <w:rsid w:val="00834329"/>
    <w:rsid w:val="00834FB6"/>
    <w:rsid w:val="00836921"/>
    <w:rsid w:val="00836BF6"/>
    <w:rsid w:val="00840F3E"/>
    <w:rsid w:val="008429DD"/>
    <w:rsid w:val="00851BCF"/>
    <w:rsid w:val="00852644"/>
    <w:rsid w:val="008545AB"/>
    <w:rsid w:val="008565D9"/>
    <w:rsid w:val="008574C8"/>
    <w:rsid w:val="00860441"/>
    <w:rsid w:val="00860804"/>
    <w:rsid w:val="00861327"/>
    <w:rsid w:val="0087005E"/>
    <w:rsid w:val="0087030C"/>
    <w:rsid w:val="00870B1F"/>
    <w:rsid w:val="008726D9"/>
    <w:rsid w:val="008744B1"/>
    <w:rsid w:val="008746A6"/>
    <w:rsid w:val="00875A75"/>
    <w:rsid w:val="00876E6E"/>
    <w:rsid w:val="00880432"/>
    <w:rsid w:val="0088099A"/>
    <w:rsid w:val="00881599"/>
    <w:rsid w:val="00882BB2"/>
    <w:rsid w:val="00883F99"/>
    <w:rsid w:val="008850D3"/>
    <w:rsid w:val="00885EA8"/>
    <w:rsid w:val="008861A6"/>
    <w:rsid w:val="00886B96"/>
    <w:rsid w:val="008913F1"/>
    <w:rsid w:val="008919E9"/>
    <w:rsid w:val="008920C7"/>
    <w:rsid w:val="00895B7A"/>
    <w:rsid w:val="008A18F7"/>
    <w:rsid w:val="008A2403"/>
    <w:rsid w:val="008A2D95"/>
    <w:rsid w:val="008A43DC"/>
    <w:rsid w:val="008A7F00"/>
    <w:rsid w:val="008B1A63"/>
    <w:rsid w:val="008B1A7F"/>
    <w:rsid w:val="008B1DA4"/>
    <w:rsid w:val="008B36F2"/>
    <w:rsid w:val="008B48B0"/>
    <w:rsid w:val="008B4DB9"/>
    <w:rsid w:val="008C0805"/>
    <w:rsid w:val="008C14C3"/>
    <w:rsid w:val="008C599D"/>
    <w:rsid w:val="008C6F1D"/>
    <w:rsid w:val="008C74B4"/>
    <w:rsid w:val="008D0CED"/>
    <w:rsid w:val="008D3F6F"/>
    <w:rsid w:val="008D4E33"/>
    <w:rsid w:val="008D534F"/>
    <w:rsid w:val="008D6A6A"/>
    <w:rsid w:val="008E026B"/>
    <w:rsid w:val="008E06E2"/>
    <w:rsid w:val="008E0CC5"/>
    <w:rsid w:val="008E1EC2"/>
    <w:rsid w:val="008E2B0A"/>
    <w:rsid w:val="008E2F5A"/>
    <w:rsid w:val="008E4128"/>
    <w:rsid w:val="008E4FE7"/>
    <w:rsid w:val="008E5E05"/>
    <w:rsid w:val="008E7D4E"/>
    <w:rsid w:val="008F197B"/>
    <w:rsid w:val="008F1EA1"/>
    <w:rsid w:val="008F24BE"/>
    <w:rsid w:val="008F4A61"/>
    <w:rsid w:val="008F4B02"/>
    <w:rsid w:val="008F5243"/>
    <w:rsid w:val="008F69A9"/>
    <w:rsid w:val="008F69CD"/>
    <w:rsid w:val="00900C12"/>
    <w:rsid w:val="00902200"/>
    <w:rsid w:val="00910D96"/>
    <w:rsid w:val="00913249"/>
    <w:rsid w:val="009132C2"/>
    <w:rsid w:val="00913912"/>
    <w:rsid w:val="00915478"/>
    <w:rsid w:val="009175D0"/>
    <w:rsid w:val="009215FB"/>
    <w:rsid w:val="0092376D"/>
    <w:rsid w:val="009237F7"/>
    <w:rsid w:val="00926EBF"/>
    <w:rsid w:val="00927843"/>
    <w:rsid w:val="00930EE3"/>
    <w:rsid w:val="009327D7"/>
    <w:rsid w:val="00934F24"/>
    <w:rsid w:val="009367E6"/>
    <w:rsid w:val="0093778B"/>
    <w:rsid w:val="00940FDC"/>
    <w:rsid w:val="00945FE2"/>
    <w:rsid w:val="0094636E"/>
    <w:rsid w:val="00946C70"/>
    <w:rsid w:val="009500A1"/>
    <w:rsid w:val="0095309F"/>
    <w:rsid w:val="0095361C"/>
    <w:rsid w:val="00953AB8"/>
    <w:rsid w:val="00960066"/>
    <w:rsid w:val="00960C95"/>
    <w:rsid w:val="0096405C"/>
    <w:rsid w:val="00967BC4"/>
    <w:rsid w:val="00972AE6"/>
    <w:rsid w:val="00974871"/>
    <w:rsid w:val="0097489D"/>
    <w:rsid w:val="0097555A"/>
    <w:rsid w:val="00975E4E"/>
    <w:rsid w:val="009774A6"/>
    <w:rsid w:val="00977825"/>
    <w:rsid w:val="00977A8E"/>
    <w:rsid w:val="00977D78"/>
    <w:rsid w:val="00983330"/>
    <w:rsid w:val="00983588"/>
    <w:rsid w:val="00985808"/>
    <w:rsid w:val="00986C92"/>
    <w:rsid w:val="009871E9"/>
    <w:rsid w:val="009908A0"/>
    <w:rsid w:val="009909E4"/>
    <w:rsid w:val="00991280"/>
    <w:rsid w:val="0099645D"/>
    <w:rsid w:val="009A2921"/>
    <w:rsid w:val="009A39D3"/>
    <w:rsid w:val="009A51B4"/>
    <w:rsid w:val="009A6F4E"/>
    <w:rsid w:val="009A77BC"/>
    <w:rsid w:val="009B1263"/>
    <w:rsid w:val="009B1ADB"/>
    <w:rsid w:val="009B1CF1"/>
    <w:rsid w:val="009B2230"/>
    <w:rsid w:val="009B2B57"/>
    <w:rsid w:val="009B42CF"/>
    <w:rsid w:val="009B51C4"/>
    <w:rsid w:val="009B5474"/>
    <w:rsid w:val="009C0968"/>
    <w:rsid w:val="009C46A7"/>
    <w:rsid w:val="009C5088"/>
    <w:rsid w:val="009C6163"/>
    <w:rsid w:val="009C7345"/>
    <w:rsid w:val="009C73B8"/>
    <w:rsid w:val="009D0B93"/>
    <w:rsid w:val="009D234C"/>
    <w:rsid w:val="009D3CDB"/>
    <w:rsid w:val="009D513B"/>
    <w:rsid w:val="009D6B8E"/>
    <w:rsid w:val="009D7254"/>
    <w:rsid w:val="009E0B9A"/>
    <w:rsid w:val="009E61E7"/>
    <w:rsid w:val="009E654E"/>
    <w:rsid w:val="009F0C92"/>
    <w:rsid w:val="009F156E"/>
    <w:rsid w:val="009F50EB"/>
    <w:rsid w:val="009F57AA"/>
    <w:rsid w:val="009F5970"/>
    <w:rsid w:val="009F6E45"/>
    <w:rsid w:val="009F6E63"/>
    <w:rsid w:val="00A00DC5"/>
    <w:rsid w:val="00A07201"/>
    <w:rsid w:val="00A07268"/>
    <w:rsid w:val="00A076A2"/>
    <w:rsid w:val="00A07946"/>
    <w:rsid w:val="00A10851"/>
    <w:rsid w:val="00A11BA3"/>
    <w:rsid w:val="00A13374"/>
    <w:rsid w:val="00A15040"/>
    <w:rsid w:val="00A1622F"/>
    <w:rsid w:val="00A17B3B"/>
    <w:rsid w:val="00A20614"/>
    <w:rsid w:val="00A21A27"/>
    <w:rsid w:val="00A21B3A"/>
    <w:rsid w:val="00A21D00"/>
    <w:rsid w:val="00A22003"/>
    <w:rsid w:val="00A22FF5"/>
    <w:rsid w:val="00A243FB"/>
    <w:rsid w:val="00A244DB"/>
    <w:rsid w:val="00A33F12"/>
    <w:rsid w:val="00A36506"/>
    <w:rsid w:val="00A3671C"/>
    <w:rsid w:val="00A37892"/>
    <w:rsid w:val="00A4045B"/>
    <w:rsid w:val="00A421CB"/>
    <w:rsid w:val="00A42480"/>
    <w:rsid w:val="00A42DEE"/>
    <w:rsid w:val="00A43CE9"/>
    <w:rsid w:val="00A45573"/>
    <w:rsid w:val="00A461BD"/>
    <w:rsid w:val="00A4724E"/>
    <w:rsid w:val="00A47983"/>
    <w:rsid w:val="00A509D1"/>
    <w:rsid w:val="00A52F05"/>
    <w:rsid w:val="00A571F2"/>
    <w:rsid w:val="00A5787C"/>
    <w:rsid w:val="00A64BB1"/>
    <w:rsid w:val="00A64F4C"/>
    <w:rsid w:val="00A65CCD"/>
    <w:rsid w:val="00A67A44"/>
    <w:rsid w:val="00A713AC"/>
    <w:rsid w:val="00A738CE"/>
    <w:rsid w:val="00A73AF2"/>
    <w:rsid w:val="00A74A22"/>
    <w:rsid w:val="00A761D4"/>
    <w:rsid w:val="00A80BDE"/>
    <w:rsid w:val="00A83D11"/>
    <w:rsid w:val="00A85BCB"/>
    <w:rsid w:val="00A862BD"/>
    <w:rsid w:val="00A86937"/>
    <w:rsid w:val="00A87248"/>
    <w:rsid w:val="00A90F95"/>
    <w:rsid w:val="00A91A26"/>
    <w:rsid w:val="00A94CC7"/>
    <w:rsid w:val="00A9577F"/>
    <w:rsid w:val="00A9608A"/>
    <w:rsid w:val="00A96D40"/>
    <w:rsid w:val="00A96F7B"/>
    <w:rsid w:val="00AA06B5"/>
    <w:rsid w:val="00AA17CF"/>
    <w:rsid w:val="00AA2815"/>
    <w:rsid w:val="00AA3B31"/>
    <w:rsid w:val="00AA5282"/>
    <w:rsid w:val="00AA575F"/>
    <w:rsid w:val="00AA6D74"/>
    <w:rsid w:val="00AB1113"/>
    <w:rsid w:val="00AB157E"/>
    <w:rsid w:val="00AB19CD"/>
    <w:rsid w:val="00AB201F"/>
    <w:rsid w:val="00AB559B"/>
    <w:rsid w:val="00AB5CF2"/>
    <w:rsid w:val="00AB6954"/>
    <w:rsid w:val="00AB770C"/>
    <w:rsid w:val="00AB7CD0"/>
    <w:rsid w:val="00AC2505"/>
    <w:rsid w:val="00AC45EB"/>
    <w:rsid w:val="00AC502E"/>
    <w:rsid w:val="00AC5481"/>
    <w:rsid w:val="00AC55D1"/>
    <w:rsid w:val="00AC600E"/>
    <w:rsid w:val="00AC6467"/>
    <w:rsid w:val="00AC6D58"/>
    <w:rsid w:val="00AD0C07"/>
    <w:rsid w:val="00AD0FC1"/>
    <w:rsid w:val="00AD1870"/>
    <w:rsid w:val="00AD22CE"/>
    <w:rsid w:val="00AD4303"/>
    <w:rsid w:val="00AD55BB"/>
    <w:rsid w:val="00AD72A4"/>
    <w:rsid w:val="00AD75A5"/>
    <w:rsid w:val="00AE022C"/>
    <w:rsid w:val="00AE04A1"/>
    <w:rsid w:val="00AE1120"/>
    <w:rsid w:val="00AE47E6"/>
    <w:rsid w:val="00AE62EE"/>
    <w:rsid w:val="00AF1121"/>
    <w:rsid w:val="00AF21D5"/>
    <w:rsid w:val="00AF4938"/>
    <w:rsid w:val="00AF5164"/>
    <w:rsid w:val="00AF5361"/>
    <w:rsid w:val="00AF5EEA"/>
    <w:rsid w:val="00B029C3"/>
    <w:rsid w:val="00B03F6A"/>
    <w:rsid w:val="00B051DC"/>
    <w:rsid w:val="00B076DD"/>
    <w:rsid w:val="00B10406"/>
    <w:rsid w:val="00B124F1"/>
    <w:rsid w:val="00B14979"/>
    <w:rsid w:val="00B14A1A"/>
    <w:rsid w:val="00B21A2B"/>
    <w:rsid w:val="00B23155"/>
    <w:rsid w:val="00B233A1"/>
    <w:rsid w:val="00B23C3A"/>
    <w:rsid w:val="00B24455"/>
    <w:rsid w:val="00B25020"/>
    <w:rsid w:val="00B2691F"/>
    <w:rsid w:val="00B324D4"/>
    <w:rsid w:val="00B32B68"/>
    <w:rsid w:val="00B3583F"/>
    <w:rsid w:val="00B36C4C"/>
    <w:rsid w:val="00B37619"/>
    <w:rsid w:val="00B40EAA"/>
    <w:rsid w:val="00B43850"/>
    <w:rsid w:val="00B43A4B"/>
    <w:rsid w:val="00B442F4"/>
    <w:rsid w:val="00B44D27"/>
    <w:rsid w:val="00B46D86"/>
    <w:rsid w:val="00B47093"/>
    <w:rsid w:val="00B47AAD"/>
    <w:rsid w:val="00B47BBF"/>
    <w:rsid w:val="00B5213D"/>
    <w:rsid w:val="00B52DEB"/>
    <w:rsid w:val="00B5656A"/>
    <w:rsid w:val="00B57A3E"/>
    <w:rsid w:val="00B6404B"/>
    <w:rsid w:val="00B648A9"/>
    <w:rsid w:val="00B66D9D"/>
    <w:rsid w:val="00B7038C"/>
    <w:rsid w:val="00B71005"/>
    <w:rsid w:val="00B725AE"/>
    <w:rsid w:val="00B80665"/>
    <w:rsid w:val="00B81195"/>
    <w:rsid w:val="00B839A9"/>
    <w:rsid w:val="00B84351"/>
    <w:rsid w:val="00B85F7F"/>
    <w:rsid w:val="00B873D6"/>
    <w:rsid w:val="00B87CAA"/>
    <w:rsid w:val="00B91634"/>
    <w:rsid w:val="00B92581"/>
    <w:rsid w:val="00B97AB7"/>
    <w:rsid w:val="00BA3CDD"/>
    <w:rsid w:val="00BA3DCB"/>
    <w:rsid w:val="00BA5A20"/>
    <w:rsid w:val="00BA62B0"/>
    <w:rsid w:val="00BA6681"/>
    <w:rsid w:val="00BA6D6E"/>
    <w:rsid w:val="00BA7132"/>
    <w:rsid w:val="00BA7358"/>
    <w:rsid w:val="00BA7AF4"/>
    <w:rsid w:val="00BB0ED2"/>
    <w:rsid w:val="00BB1D13"/>
    <w:rsid w:val="00BB3637"/>
    <w:rsid w:val="00BB384F"/>
    <w:rsid w:val="00BB6853"/>
    <w:rsid w:val="00BC3A2F"/>
    <w:rsid w:val="00BC3FF7"/>
    <w:rsid w:val="00BD0203"/>
    <w:rsid w:val="00BD1277"/>
    <w:rsid w:val="00BD1CA6"/>
    <w:rsid w:val="00BD2ECF"/>
    <w:rsid w:val="00BD35AE"/>
    <w:rsid w:val="00BD425B"/>
    <w:rsid w:val="00BD5E51"/>
    <w:rsid w:val="00BE0C12"/>
    <w:rsid w:val="00BE0FBF"/>
    <w:rsid w:val="00BE2487"/>
    <w:rsid w:val="00BF1022"/>
    <w:rsid w:val="00BF2252"/>
    <w:rsid w:val="00BF3E5E"/>
    <w:rsid w:val="00BF55DA"/>
    <w:rsid w:val="00BF77F0"/>
    <w:rsid w:val="00C0069C"/>
    <w:rsid w:val="00C05558"/>
    <w:rsid w:val="00C0735F"/>
    <w:rsid w:val="00C11E8B"/>
    <w:rsid w:val="00C14C50"/>
    <w:rsid w:val="00C155E2"/>
    <w:rsid w:val="00C1708A"/>
    <w:rsid w:val="00C21527"/>
    <w:rsid w:val="00C27EEE"/>
    <w:rsid w:val="00C30792"/>
    <w:rsid w:val="00C3178C"/>
    <w:rsid w:val="00C31ED6"/>
    <w:rsid w:val="00C322CE"/>
    <w:rsid w:val="00C34AC5"/>
    <w:rsid w:val="00C414E7"/>
    <w:rsid w:val="00C4268D"/>
    <w:rsid w:val="00C43040"/>
    <w:rsid w:val="00C439A2"/>
    <w:rsid w:val="00C44A46"/>
    <w:rsid w:val="00C45C4D"/>
    <w:rsid w:val="00C50BDE"/>
    <w:rsid w:val="00C5325E"/>
    <w:rsid w:val="00C54D33"/>
    <w:rsid w:val="00C5506F"/>
    <w:rsid w:val="00C56F83"/>
    <w:rsid w:val="00C57C07"/>
    <w:rsid w:val="00C621D1"/>
    <w:rsid w:val="00C6261E"/>
    <w:rsid w:val="00C646CE"/>
    <w:rsid w:val="00C65E21"/>
    <w:rsid w:val="00C70249"/>
    <w:rsid w:val="00C71003"/>
    <w:rsid w:val="00C7130F"/>
    <w:rsid w:val="00C724E9"/>
    <w:rsid w:val="00C73757"/>
    <w:rsid w:val="00C74BAD"/>
    <w:rsid w:val="00C74F39"/>
    <w:rsid w:val="00C761F1"/>
    <w:rsid w:val="00C7736E"/>
    <w:rsid w:val="00C80E22"/>
    <w:rsid w:val="00C81888"/>
    <w:rsid w:val="00C8239A"/>
    <w:rsid w:val="00C823A7"/>
    <w:rsid w:val="00C8360F"/>
    <w:rsid w:val="00C870AA"/>
    <w:rsid w:val="00C87E34"/>
    <w:rsid w:val="00C9122C"/>
    <w:rsid w:val="00C91BBB"/>
    <w:rsid w:val="00C927BF"/>
    <w:rsid w:val="00C92A2B"/>
    <w:rsid w:val="00C93D17"/>
    <w:rsid w:val="00C94335"/>
    <w:rsid w:val="00C94D76"/>
    <w:rsid w:val="00CA2AD4"/>
    <w:rsid w:val="00CA592F"/>
    <w:rsid w:val="00CA5A70"/>
    <w:rsid w:val="00CA6D48"/>
    <w:rsid w:val="00CB118A"/>
    <w:rsid w:val="00CB77FC"/>
    <w:rsid w:val="00CC40AE"/>
    <w:rsid w:val="00CC6289"/>
    <w:rsid w:val="00CC7D0F"/>
    <w:rsid w:val="00CD0CC0"/>
    <w:rsid w:val="00CD1EB0"/>
    <w:rsid w:val="00CD218F"/>
    <w:rsid w:val="00CD423D"/>
    <w:rsid w:val="00CD5EE3"/>
    <w:rsid w:val="00CD7C51"/>
    <w:rsid w:val="00CE2EA1"/>
    <w:rsid w:val="00CE3898"/>
    <w:rsid w:val="00CE5E98"/>
    <w:rsid w:val="00CE6B35"/>
    <w:rsid w:val="00CE7092"/>
    <w:rsid w:val="00CE72E2"/>
    <w:rsid w:val="00CF2027"/>
    <w:rsid w:val="00CF32DD"/>
    <w:rsid w:val="00CF690C"/>
    <w:rsid w:val="00D02790"/>
    <w:rsid w:val="00D03F64"/>
    <w:rsid w:val="00D0691F"/>
    <w:rsid w:val="00D07388"/>
    <w:rsid w:val="00D11E3D"/>
    <w:rsid w:val="00D139E2"/>
    <w:rsid w:val="00D14F81"/>
    <w:rsid w:val="00D15E38"/>
    <w:rsid w:val="00D173AC"/>
    <w:rsid w:val="00D17BE0"/>
    <w:rsid w:val="00D22390"/>
    <w:rsid w:val="00D26974"/>
    <w:rsid w:val="00D317B4"/>
    <w:rsid w:val="00D340F5"/>
    <w:rsid w:val="00D3422B"/>
    <w:rsid w:val="00D34E35"/>
    <w:rsid w:val="00D36EE9"/>
    <w:rsid w:val="00D3757D"/>
    <w:rsid w:val="00D37715"/>
    <w:rsid w:val="00D40372"/>
    <w:rsid w:val="00D42B88"/>
    <w:rsid w:val="00D43646"/>
    <w:rsid w:val="00D43F68"/>
    <w:rsid w:val="00D44103"/>
    <w:rsid w:val="00D45E64"/>
    <w:rsid w:val="00D534C6"/>
    <w:rsid w:val="00D55E33"/>
    <w:rsid w:val="00D5751A"/>
    <w:rsid w:val="00D614E4"/>
    <w:rsid w:val="00D63579"/>
    <w:rsid w:val="00D7089D"/>
    <w:rsid w:val="00D70F5C"/>
    <w:rsid w:val="00D71874"/>
    <w:rsid w:val="00D71A46"/>
    <w:rsid w:val="00D7791A"/>
    <w:rsid w:val="00D77C90"/>
    <w:rsid w:val="00D826FB"/>
    <w:rsid w:val="00D84A40"/>
    <w:rsid w:val="00D8747D"/>
    <w:rsid w:val="00D90143"/>
    <w:rsid w:val="00D91F80"/>
    <w:rsid w:val="00D92CFA"/>
    <w:rsid w:val="00D93750"/>
    <w:rsid w:val="00D95FCD"/>
    <w:rsid w:val="00D97059"/>
    <w:rsid w:val="00D97217"/>
    <w:rsid w:val="00DA15BF"/>
    <w:rsid w:val="00DA24FB"/>
    <w:rsid w:val="00DA3F11"/>
    <w:rsid w:val="00DA4F9D"/>
    <w:rsid w:val="00DA5D7A"/>
    <w:rsid w:val="00DA6F3C"/>
    <w:rsid w:val="00DA7309"/>
    <w:rsid w:val="00DB12B2"/>
    <w:rsid w:val="00DB2584"/>
    <w:rsid w:val="00DB33D4"/>
    <w:rsid w:val="00DB68CC"/>
    <w:rsid w:val="00DB7642"/>
    <w:rsid w:val="00DC18EC"/>
    <w:rsid w:val="00DC1E59"/>
    <w:rsid w:val="00DC2C4E"/>
    <w:rsid w:val="00DC32F4"/>
    <w:rsid w:val="00DC7625"/>
    <w:rsid w:val="00DD0E41"/>
    <w:rsid w:val="00DD134C"/>
    <w:rsid w:val="00DD1DE1"/>
    <w:rsid w:val="00DD31C7"/>
    <w:rsid w:val="00DD4F37"/>
    <w:rsid w:val="00DD57E6"/>
    <w:rsid w:val="00DD6097"/>
    <w:rsid w:val="00DE3755"/>
    <w:rsid w:val="00DE7926"/>
    <w:rsid w:val="00DF0B0F"/>
    <w:rsid w:val="00DF1B67"/>
    <w:rsid w:val="00DF38E3"/>
    <w:rsid w:val="00DF6AEB"/>
    <w:rsid w:val="00DF6C63"/>
    <w:rsid w:val="00E00832"/>
    <w:rsid w:val="00E00B3F"/>
    <w:rsid w:val="00E018BE"/>
    <w:rsid w:val="00E02559"/>
    <w:rsid w:val="00E04AE2"/>
    <w:rsid w:val="00E04FCA"/>
    <w:rsid w:val="00E05E27"/>
    <w:rsid w:val="00E06B26"/>
    <w:rsid w:val="00E07189"/>
    <w:rsid w:val="00E1131A"/>
    <w:rsid w:val="00E114A0"/>
    <w:rsid w:val="00E13D94"/>
    <w:rsid w:val="00E17736"/>
    <w:rsid w:val="00E20040"/>
    <w:rsid w:val="00E2038E"/>
    <w:rsid w:val="00E211E9"/>
    <w:rsid w:val="00E21817"/>
    <w:rsid w:val="00E21834"/>
    <w:rsid w:val="00E21B56"/>
    <w:rsid w:val="00E22494"/>
    <w:rsid w:val="00E2254E"/>
    <w:rsid w:val="00E2373F"/>
    <w:rsid w:val="00E243B6"/>
    <w:rsid w:val="00E24C4A"/>
    <w:rsid w:val="00E26224"/>
    <w:rsid w:val="00E302D8"/>
    <w:rsid w:val="00E34FD1"/>
    <w:rsid w:val="00E352DB"/>
    <w:rsid w:val="00E35770"/>
    <w:rsid w:val="00E36E8C"/>
    <w:rsid w:val="00E379B0"/>
    <w:rsid w:val="00E404D7"/>
    <w:rsid w:val="00E4053B"/>
    <w:rsid w:val="00E41BFA"/>
    <w:rsid w:val="00E420C8"/>
    <w:rsid w:val="00E426DD"/>
    <w:rsid w:val="00E4324A"/>
    <w:rsid w:val="00E436D6"/>
    <w:rsid w:val="00E445F7"/>
    <w:rsid w:val="00E46743"/>
    <w:rsid w:val="00E47FA3"/>
    <w:rsid w:val="00E51169"/>
    <w:rsid w:val="00E54A9D"/>
    <w:rsid w:val="00E60525"/>
    <w:rsid w:val="00E65208"/>
    <w:rsid w:val="00E65343"/>
    <w:rsid w:val="00E70C53"/>
    <w:rsid w:val="00E723FE"/>
    <w:rsid w:val="00E7248F"/>
    <w:rsid w:val="00E72F76"/>
    <w:rsid w:val="00E7749C"/>
    <w:rsid w:val="00E81526"/>
    <w:rsid w:val="00E86FB9"/>
    <w:rsid w:val="00E92A3B"/>
    <w:rsid w:val="00E9523E"/>
    <w:rsid w:val="00E96E39"/>
    <w:rsid w:val="00EA1514"/>
    <w:rsid w:val="00EA1599"/>
    <w:rsid w:val="00EA1C30"/>
    <w:rsid w:val="00EA1F42"/>
    <w:rsid w:val="00EA2493"/>
    <w:rsid w:val="00EA2980"/>
    <w:rsid w:val="00EA6FD3"/>
    <w:rsid w:val="00EB137D"/>
    <w:rsid w:val="00EB1F15"/>
    <w:rsid w:val="00EB36A1"/>
    <w:rsid w:val="00EB3E3A"/>
    <w:rsid w:val="00EB3FB0"/>
    <w:rsid w:val="00EB4028"/>
    <w:rsid w:val="00EB52CC"/>
    <w:rsid w:val="00EB7334"/>
    <w:rsid w:val="00EB7F1D"/>
    <w:rsid w:val="00EC656B"/>
    <w:rsid w:val="00EC6667"/>
    <w:rsid w:val="00EC7497"/>
    <w:rsid w:val="00ED33C3"/>
    <w:rsid w:val="00ED4F46"/>
    <w:rsid w:val="00ED5A2A"/>
    <w:rsid w:val="00ED6B3D"/>
    <w:rsid w:val="00EE0786"/>
    <w:rsid w:val="00EE1282"/>
    <w:rsid w:val="00EE1CED"/>
    <w:rsid w:val="00EE4096"/>
    <w:rsid w:val="00EE4643"/>
    <w:rsid w:val="00EE7D7E"/>
    <w:rsid w:val="00EF0B80"/>
    <w:rsid w:val="00EF3A57"/>
    <w:rsid w:val="00EF578F"/>
    <w:rsid w:val="00EF7418"/>
    <w:rsid w:val="00F000F7"/>
    <w:rsid w:val="00F0066C"/>
    <w:rsid w:val="00F01058"/>
    <w:rsid w:val="00F017C4"/>
    <w:rsid w:val="00F01959"/>
    <w:rsid w:val="00F02393"/>
    <w:rsid w:val="00F027E9"/>
    <w:rsid w:val="00F03AAB"/>
    <w:rsid w:val="00F03D94"/>
    <w:rsid w:val="00F04B95"/>
    <w:rsid w:val="00F056F1"/>
    <w:rsid w:val="00F10CA8"/>
    <w:rsid w:val="00F11A6D"/>
    <w:rsid w:val="00F12EF7"/>
    <w:rsid w:val="00F13CC8"/>
    <w:rsid w:val="00F15FE6"/>
    <w:rsid w:val="00F200BD"/>
    <w:rsid w:val="00F21961"/>
    <w:rsid w:val="00F231B7"/>
    <w:rsid w:val="00F240D1"/>
    <w:rsid w:val="00F2426F"/>
    <w:rsid w:val="00F24FF4"/>
    <w:rsid w:val="00F260EA"/>
    <w:rsid w:val="00F26101"/>
    <w:rsid w:val="00F279F8"/>
    <w:rsid w:val="00F27A1D"/>
    <w:rsid w:val="00F30AD1"/>
    <w:rsid w:val="00F32D2B"/>
    <w:rsid w:val="00F350EF"/>
    <w:rsid w:val="00F37226"/>
    <w:rsid w:val="00F42CE4"/>
    <w:rsid w:val="00F42D28"/>
    <w:rsid w:val="00F43448"/>
    <w:rsid w:val="00F44603"/>
    <w:rsid w:val="00F473E5"/>
    <w:rsid w:val="00F478F8"/>
    <w:rsid w:val="00F502E6"/>
    <w:rsid w:val="00F5213C"/>
    <w:rsid w:val="00F54081"/>
    <w:rsid w:val="00F54E9F"/>
    <w:rsid w:val="00F5523B"/>
    <w:rsid w:val="00F55908"/>
    <w:rsid w:val="00F56AB0"/>
    <w:rsid w:val="00F56DAD"/>
    <w:rsid w:val="00F57B9A"/>
    <w:rsid w:val="00F6109B"/>
    <w:rsid w:val="00F65C41"/>
    <w:rsid w:val="00F67DAB"/>
    <w:rsid w:val="00F700CB"/>
    <w:rsid w:val="00F707BF"/>
    <w:rsid w:val="00F71584"/>
    <w:rsid w:val="00F7203A"/>
    <w:rsid w:val="00F73972"/>
    <w:rsid w:val="00F7500D"/>
    <w:rsid w:val="00F7507C"/>
    <w:rsid w:val="00F80083"/>
    <w:rsid w:val="00F81B32"/>
    <w:rsid w:val="00F82D61"/>
    <w:rsid w:val="00F831FA"/>
    <w:rsid w:val="00F836B8"/>
    <w:rsid w:val="00F84732"/>
    <w:rsid w:val="00F912AB"/>
    <w:rsid w:val="00F91D33"/>
    <w:rsid w:val="00F91DC4"/>
    <w:rsid w:val="00F91E74"/>
    <w:rsid w:val="00F93EB0"/>
    <w:rsid w:val="00F94C5E"/>
    <w:rsid w:val="00F96213"/>
    <w:rsid w:val="00F965F9"/>
    <w:rsid w:val="00FA0470"/>
    <w:rsid w:val="00FA10BF"/>
    <w:rsid w:val="00FA2510"/>
    <w:rsid w:val="00FA3662"/>
    <w:rsid w:val="00FA4EB6"/>
    <w:rsid w:val="00FA6744"/>
    <w:rsid w:val="00FA6B50"/>
    <w:rsid w:val="00FB0091"/>
    <w:rsid w:val="00FB14BC"/>
    <w:rsid w:val="00FB27E2"/>
    <w:rsid w:val="00FB3083"/>
    <w:rsid w:val="00FC0530"/>
    <w:rsid w:val="00FC277E"/>
    <w:rsid w:val="00FC2DB9"/>
    <w:rsid w:val="00FC2F80"/>
    <w:rsid w:val="00FC30C2"/>
    <w:rsid w:val="00FC3EE6"/>
    <w:rsid w:val="00FC49B5"/>
    <w:rsid w:val="00FC5574"/>
    <w:rsid w:val="00FC6367"/>
    <w:rsid w:val="00FC7020"/>
    <w:rsid w:val="00FC7B17"/>
    <w:rsid w:val="00FC7B44"/>
    <w:rsid w:val="00FD4729"/>
    <w:rsid w:val="00FD507A"/>
    <w:rsid w:val="00FD5C18"/>
    <w:rsid w:val="00FD5DF0"/>
    <w:rsid w:val="00FD7129"/>
    <w:rsid w:val="00FD778B"/>
    <w:rsid w:val="00FD7D8C"/>
    <w:rsid w:val="00FE01E3"/>
    <w:rsid w:val="00FE0402"/>
    <w:rsid w:val="00FE30FA"/>
    <w:rsid w:val="00FF0F74"/>
    <w:rsid w:val="00FF1F65"/>
    <w:rsid w:val="00FF241C"/>
    <w:rsid w:val="00FF3CA0"/>
    <w:rsid w:val="00FF4852"/>
    <w:rsid w:val="00FF51CD"/>
    <w:rsid w:val="00FF6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0AE497"/>
  <w15:docId w15:val="{76187C35-98E4-48F1-8B74-947287646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069C"/>
    <w:rPr>
      <w:sz w:val="24"/>
      <w:szCs w:val="24"/>
    </w:rPr>
  </w:style>
  <w:style w:type="paragraph" w:styleId="Heading1">
    <w:name w:val="heading 1"/>
    <w:basedOn w:val="Normal"/>
    <w:link w:val="Heading1Char"/>
    <w:uiPriority w:val="99"/>
    <w:qFormat/>
    <w:rsid w:val="00DC1E59"/>
    <w:pPr>
      <w:outlineLvl w:val="0"/>
    </w:pPr>
    <w:rPr>
      <w:b/>
      <w:bCs/>
      <w:kern w:val="36"/>
      <w:sz w:val="26"/>
      <w:szCs w:val="26"/>
    </w:rPr>
  </w:style>
  <w:style w:type="paragraph" w:styleId="Heading2">
    <w:name w:val="heading 2"/>
    <w:basedOn w:val="Normal"/>
    <w:next w:val="Normal"/>
    <w:link w:val="Heading2Char"/>
    <w:uiPriority w:val="99"/>
    <w:qFormat/>
    <w:rsid w:val="00D826F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4AE2"/>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E04AE2"/>
    <w:rPr>
      <w:rFonts w:ascii="Cambria" w:hAnsi="Cambria" w:cs="Times New Roman"/>
      <w:b/>
      <w:bCs/>
      <w:i/>
      <w:iCs/>
      <w:sz w:val="28"/>
      <w:szCs w:val="28"/>
      <w:lang w:val="en-US" w:eastAsia="en-US"/>
    </w:rPr>
  </w:style>
  <w:style w:type="character" w:customStyle="1" w:styleId="defaulttext1">
    <w:name w:val="defaulttext1"/>
    <w:basedOn w:val="DefaultParagraphFont"/>
    <w:uiPriority w:val="99"/>
    <w:rsid w:val="00E114A0"/>
    <w:rPr>
      <w:rFonts w:cs="Times New Roman"/>
      <w:sz w:val="20"/>
      <w:szCs w:val="20"/>
    </w:rPr>
  </w:style>
  <w:style w:type="character" w:styleId="Hyperlink">
    <w:name w:val="Hyperlink"/>
    <w:basedOn w:val="DefaultParagraphFont"/>
    <w:uiPriority w:val="99"/>
    <w:rsid w:val="0036328D"/>
    <w:rPr>
      <w:rFonts w:cs="Times New Roman"/>
      <w:color w:val="000066"/>
      <w:u w:val="single"/>
    </w:rPr>
  </w:style>
  <w:style w:type="paragraph" w:customStyle="1" w:styleId="spacing20pxleftmargin">
    <w:name w:val="spacing20pxleftmargin"/>
    <w:basedOn w:val="Normal"/>
    <w:uiPriority w:val="99"/>
    <w:rsid w:val="00C43040"/>
    <w:pPr>
      <w:spacing w:before="30" w:after="30"/>
      <w:ind w:left="300"/>
    </w:pPr>
  </w:style>
  <w:style w:type="character" w:customStyle="1" w:styleId="spacing20pxleftmargin1">
    <w:name w:val="spacing20pxleftmargin1"/>
    <w:basedOn w:val="DefaultParagraphFont"/>
    <w:uiPriority w:val="99"/>
    <w:rsid w:val="004B1948"/>
    <w:rPr>
      <w:rFonts w:cs="Times New Roman"/>
    </w:rPr>
  </w:style>
  <w:style w:type="character" w:styleId="HTMLTypewriter">
    <w:name w:val="HTML Typewriter"/>
    <w:basedOn w:val="DefaultParagraphFont"/>
    <w:uiPriority w:val="99"/>
    <w:rsid w:val="00EC6667"/>
    <w:rPr>
      <w:rFonts w:ascii="Courier New" w:hAnsi="Courier New" w:cs="Courier New"/>
      <w:sz w:val="20"/>
      <w:szCs w:val="20"/>
    </w:rPr>
  </w:style>
  <w:style w:type="character" w:styleId="Strong">
    <w:name w:val="Strong"/>
    <w:basedOn w:val="DefaultParagraphFont"/>
    <w:uiPriority w:val="99"/>
    <w:qFormat/>
    <w:rsid w:val="002C5291"/>
    <w:rPr>
      <w:rFonts w:cs="Times New Roman"/>
      <w:b/>
      <w:bCs/>
    </w:rPr>
  </w:style>
  <w:style w:type="character" w:customStyle="1" w:styleId="title-link-wrapper1">
    <w:name w:val="title-link-wrapper1"/>
    <w:basedOn w:val="DefaultParagraphFont"/>
    <w:uiPriority w:val="99"/>
    <w:rsid w:val="002C5291"/>
    <w:rPr>
      <w:rFonts w:cs="Times New Roman"/>
    </w:rPr>
  </w:style>
  <w:style w:type="character" w:customStyle="1" w:styleId="hidden1">
    <w:name w:val="hidden1"/>
    <w:basedOn w:val="DefaultParagraphFont"/>
    <w:uiPriority w:val="99"/>
    <w:rsid w:val="002C5291"/>
    <w:rPr>
      <w:rFonts w:cs="Times New Roman"/>
    </w:rPr>
  </w:style>
  <w:style w:type="character" w:customStyle="1" w:styleId="medium-font1">
    <w:name w:val="medium-font1"/>
    <w:basedOn w:val="DefaultParagraphFont"/>
    <w:uiPriority w:val="99"/>
    <w:rsid w:val="002C5291"/>
    <w:rPr>
      <w:rFonts w:cs="Times New Roman"/>
      <w:sz w:val="19"/>
      <w:szCs w:val="19"/>
    </w:rPr>
  </w:style>
  <w:style w:type="character" w:customStyle="1" w:styleId="record-formats1">
    <w:name w:val="record-formats1"/>
    <w:basedOn w:val="DefaultParagraphFont"/>
    <w:uiPriority w:val="99"/>
    <w:rsid w:val="002C5291"/>
    <w:rPr>
      <w:rFonts w:cs="Times New Roman"/>
      <w:sz w:val="19"/>
      <w:szCs w:val="19"/>
    </w:rPr>
  </w:style>
  <w:style w:type="paragraph" w:styleId="NormalWeb">
    <w:name w:val="Normal (Web)"/>
    <w:basedOn w:val="Normal"/>
    <w:uiPriority w:val="99"/>
    <w:rsid w:val="000208A5"/>
    <w:pPr>
      <w:spacing w:before="100" w:beforeAutospacing="1" w:after="100" w:afterAutospacing="1"/>
    </w:pPr>
    <w:rPr>
      <w:rFonts w:ascii="Arial" w:hAnsi="Arial" w:cs="Arial"/>
      <w:color w:val="000000"/>
      <w:sz w:val="18"/>
      <w:szCs w:val="18"/>
    </w:rPr>
  </w:style>
  <w:style w:type="paragraph" w:customStyle="1" w:styleId="Title1">
    <w:name w:val="Title1"/>
    <w:basedOn w:val="Normal"/>
    <w:uiPriority w:val="99"/>
    <w:rsid w:val="000208A5"/>
    <w:pPr>
      <w:spacing w:before="100" w:beforeAutospacing="1" w:after="100" w:afterAutospacing="1"/>
    </w:pPr>
    <w:rPr>
      <w:rFonts w:ascii="Arial" w:hAnsi="Arial" w:cs="Arial"/>
      <w:b/>
      <w:bCs/>
      <w:color w:val="8B1C1C"/>
    </w:rPr>
  </w:style>
  <w:style w:type="character" w:customStyle="1" w:styleId="defaulttext">
    <w:name w:val="defaulttext"/>
    <w:basedOn w:val="DefaultParagraphFont"/>
    <w:uiPriority w:val="99"/>
    <w:rsid w:val="000F36A6"/>
    <w:rPr>
      <w:rFonts w:cs="Times New Roman"/>
    </w:rPr>
  </w:style>
  <w:style w:type="character" w:styleId="CommentReference">
    <w:name w:val="annotation reference"/>
    <w:basedOn w:val="DefaultParagraphFont"/>
    <w:uiPriority w:val="99"/>
    <w:semiHidden/>
    <w:rsid w:val="00B47AAD"/>
    <w:rPr>
      <w:rFonts w:cs="Times New Roman"/>
      <w:sz w:val="16"/>
      <w:szCs w:val="16"/>
    </w:rPr>
  </w:style>
  <w:style w:type="paragraph" w:styleId="CommentText">
    <w:name w:val="annotation text"/>
    <w:basedOn w:val="Normal"/>
    <w:link w:val="CommentTextChar"/>
    <w:uiPriority w:val="99"/>
    <w:semiHidden/>
    <w:rsid w:val="00B47AAD"/>
    <w:rPr>
      <w:sz w:val="20"/>
      <w:szCs w:val="20"/>
      <w:lang w:val="en-CA"/>
    </w:rPr>
  </w:style>
  <w:style w:type="character" w:customStyle="1" w:styleId="CommentTextChar">
    <w:name w:val="Comment Text Char"/>
    <w:basedOn w:val="DefaultParagraphFont"/>
    <w:link w:val="CommentText"/>
    <w:uiPriority w:val="99"/>
    <w:semiHidden/>
    <w:locked/>
    <w:rsid w:val="00E04AE2"/>
    <w:rPr>
      <w:rFonts w:cs="Times New Roman"/>
      <w:sz w:val="20"/>
      <w:szCs w:val="20"/>
      <w:lang w:val="en-US" w:eastAsia="en-US"/>
    </w:rPr>
  </w:style>
  <w:style w:type="character" w:styleId="HTMLCite">
    <w:name w:val="HTML Cite"/>
    <w:basedOn w:val="DefaultParagraphFont"/>
    <w:uiPriority w:val="99"/>
    <w:rsid w:val="00B47AAD"/>
    <w:rPr>
      <w:rFonts w:cs="Times New Roman"/>
    </w:rPr>
  </w:style>
  <w:style w:type="paragraph" w:styleId="BalloonText">
    <w:name w:val="Balloon Text"/>
    <w:basedOn w:val="Normal"/>
    <w:link w:val="BalloonTextChar"/>
    <w:uiPriority w:val="99"/>
    <w:semiHidden/>
    <w:rsid w:val="00B47A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4AE2"/>
    <w:rPr>
      <w:rFonts w:cs="Times New Roman"/>
      <w:sz w:val="2"/>
      <w:lang w:val="en-US" w:eastAsia="en-US"/>
    </w:rPr>
  </w:style>
  <w:style w:type="table" w:styleId="TableGrid">
    <w:name w:val="Table Grid"/>
    <w:basedOn w:val="TableNormal"/>
    <w:uiPriority w:val="99"/>
    <w:rsid w:val="001B6A2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link-wrapper">
    <w:name w:val="title-link-wrapper"/>
    <w:basedOn w:val="DefaultParagraphFont"/>
    <w:uiPriority w:val="99"/>
    <w:rsid w:val="00DD0E41"/>
    <w:rPr>
      <w:rFonts w:cs="Times New Roman"/>
    </w:rPr>
  </w:style>
  <w:style w:type="character" w:customStyle="1" w:styleId="hidden">
    <w:name w:val="hidden"/>
    <w:basedOn w:val="DefaultParagraphFont"/>
    <w:uiPriority w:val="99"/>
    <w:rsid w:val="00DD0E41"/>
    <w:rPr>
      <w:rFonts w:cs="Times New Roman"/>
    </w:rPr>
  </w:style>
  <w:style w:type="character" w:customStyle="1" w:styleId="medium-font">
    <w:name w:val="medium-font"/>
    <w:basedOn w:val="DefaultParagraphFont"/>
    <w:uiPriority w:val="99"/>
    <w:rsid w:val="00DD0E41"/>
    <w:rPr>
      <w:rFonts w:cs="Times New Roman"/>
    </w:rPr>
  </w:style>
  <w:style w:type="paragraph" w:styleId="CommentSubject">
    <w:name w:val="annotation subject"/>
    <w:basedOn w:val="CommentText"/>
    <w:next w:val="CommentText"/>
    <w:link w:val="CommentSubjectChar"/>
    <w:uiPriority w:val="99"/>
    <w:semiHidden/>
    <w:rsid w:val="00FD7129"/>
    <w:rPr>
      <w:b/>
      <w:bCs/>
      <w:lang w:val="en-US"/>
    </w:rPr>
  </w:style>
  <w:style w:type="character" w:customStyle="1" w:styleId="CommentSubjectChar">
    <w:name w:val="Comment Subject Char"/>
    <w:basedOn w:val="CommentTextChar"/>
    <w:link w:val="CommentSubject"/>
    <w:uiPriority w:val="99"/>
    <w:semiHidden/>
    <w:locked/>
    <w:rsid w:val="00E04AE2"/>
    <w:rPr>
      <w:rFonts w:cs="Times New Roman"/>
      <w:b/>
      <w:bCs/>
      <w:sz w:val="20"/>
      <w:szCs w:val="20"/>
      <w:lang w:val="en-US" w:eastAsia="en-US"/>
    </w:rPr>
  </w:style>
  <w:style w:type="paragraph" w:styleId="Header">
    <w:name w:val="header"/>
    <w:basedOn w:val="Normal"/>
    <w:link w:val="HeaderChar"/>
    <w:uiPriority w:val="99"/>
    <w:rsid w:val="00E420C8"/>
    <w:pPr>
      <w:widowControl w:val="0"/>
      <w:tabs>
        <w:tab w:val="center" w:pos="4320"/>
        <w:tab w:val="right" w:pos="8640"/>
      </w:tabs>
      <w:spacing w:before="100" w:after="100"/>
    </w:pPr>
    <w:rPr>
      <w:rFonts w:ascii="Times" w:hAnsi="Times"/>
      <w:color w:val="000000"/>
      <w:szCs w:val="20"/>
    </w:rPr>
  </w:style>
  <w:style w:type="character" w:customStyle="1" w:styleId="HeaderChar">
    <w:name w:val="Header Char"/>
    <w:basedOn w:val="DefaultParagraphFont"/>
    <w:link w:val="Header"/>
    <w:uiPriority w:val="99"/>
    <w:locked/>
    <w:rsid w:val="00E420C8"/>
    <w:rPr>
      <w:rFonts w:ascii="Times" w:hAnsi="Times" w:cs="Times New Roman"/>
      <w:color w:val="000000"/>
      <w:sz w:val="24"/>
      <w:lang w:eastAsia="en-US" w:bidi="ar-SA"/>
    </w:rPr>
  </w:style>
  <w:style w:type="paragraph" w:styleId="Footer">
    <w:name w:val="footer"/>
    <w:basedOn w:val="Normal"/>
    <w:link w:val="FooterChar"/>
    <w:uiPriority w:val="99"/>
    <w:rsid w:val="00E420C8"/>
    <w:pPr>
      <w:widowControl w:val="0"/>
      <w:tabs>
        <w:tab w:val="center" w:pos="4320"/>
        <w:tab w:val="right" w:pos="8640"/>
      </w:tabs>
      <w:spacing w:before="100" w:after="100"/>
    </w:pPr>
    <w:rPr>
      <w:rFonts w:ascii="Times" w:hAnsi="Times"/>
      <w:color w:val="000000"/>
      <w:szCs w:val="20"/>
    </w:rPr>
  </w:style>
  <w:style w:type="character" w:customStyle="1" w:styleId="FooterChar">
    <w:name w:val="Footer Char"/>
    <w:basedOn w:val="DefaultParagraphFont"/>
    <w:link w:val="Footer"/>
    <w:uiPriority w:val="99"/>
    <w:locked/>
    <w:rsid w:val="00E420C8"/>
    <w:rPr>
      <w:rFonts w:ascii="Times" w:hAnsi="Times" w:cs="Times New Roman"/>
      <w:color w:val="000000"/>
      <w:sz w:val="24"/>
      <w:lang w:eastAsia="en-US" w:bidi="ar-SA"/>
    </w:rPr>
  </w:style>
  <w:style w:type="character" w:styleId="PageNumber">
    <w:name w:val="page number"/>
    <w:basedOn w:val="DefaultParagraphFont"/>
    <w:uiPriority w:val="99"/>
    <w:semiHidden/>
    <w:rsid w:val="00E420C8"/>
    <w:rPr>
      <w:rFonts w:cs="Times New Roman"/>
    </w:rPr>
  </w:style>
  <w:style w:type="paragraph" w:styleId="TOC1">
    <w:name w:val="toc 1"/>
    <w:basedOn w:val="Normal"/>
    <w:next w:val="Normal"/>
    <w:autoRedefine/>
    <w:uiPriority w:val="99"/>
    <w:rsid w:val="00FC3EE6"/>
  </w:style>
  <w:style w:type="paragraph" w:styleId="TOC2">
    <w:name w:val="toc 2"/>
    <w:basedOn w:val="Normal"/>
    <w:next w:val="Normal"/>
    <w:autoRedefine/>
    <w:uiPriority w:val="99"/>
    <w:rsid w:val="00FC3EE6"/>
    <w:pPr>
      <w:ind w:left="240"/>
    </w:pPr>
  </w:style>
  <w:style w:type="paragraph" w:styleId="TOC3">
    <w:name w:val="toc 3"/>
    <w:basedOn w:val="Normal"/>
    <w:next w:val="Normal"/>
    <w:autoRedefine/>
    <w:uiPriority w:val="99"/>
    <w:rsid w:val="00A244DB"/>
    <w:pPr>
      <w:ind w:left="480"/>
    </w:pPr>
  </w:style>
  <w:style w:type="paragraph" w:styleId="Revision">
    <w:name w:val="Revision"/>
    <w:hidden/>
    <w:uiPriority w:val="99"/>
    <w:semiHidden/>
    <w:rsid w:val="00A9608A"/>
    <w:rPr>
      <w:sz w:val="24"/>
      <w:szCs w:val="24"/>
    </w:rPr>
  </w:style>
  <w:style w:type="paragraph" w:styleId="ListParagraph">
    <w:name w:val="List Paragraph"/>
    <w:basedOn w:val="Normal"/>
    <w:uiPriority w:val="34"/>
    <w:qFormat/>
    <w:rsid w:val="003A24BD"/>
    <w:pPr>
      <w:ind w:left="720"/>
      <w:contextualSpacing/>
    </w:pPr>
  </w:style>
  <w:style w:type="character" w:styleId="UnresolvedMention">
    <w:name w:val="Unresolved Mention"/>
    <w:basedOn w:val="DefaultParagraphFont"/>
    <w:uiPriority w:val="99"/>
    <w:semiHidden/>
    <w:unhideWhenUsed/>
    <w:rsid w:val="00ED6B3D"/>
    <w:rPr>
      <w:color w:val="605E5C"/>
      <w:shd w:val="clear" w:color="auto" w:fill="E1DFDD"/>
    </w:rPr>
  </w:style>
  <w:style w:type="character" w:styleId="Emphasis">
    <w:name w:val="Emphasis"/>
    <w:basedOn w:val="DefaultParagraphFont"/>
    <w:uiPriority w:val="20"/>
    <w:qFormat/>
    <w:locked/>
    <w:rsid w:val="008D53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89066">
      <w:bodyDiv w:val="1"/>
      <w:marLeft w:val="0"/>
      <w:marRight w:val="0"/>
      <w:marTop w:val="0"/>
      <w:marBottom w:val="0"/>
      <w:divBdr>
        <w:top w:val="none" w:sz="0" w:space="0" w:color="auto"/>
        <w:left w:val="none" w:sz="0" w:space="0" w:color="auto"/>
        <w:bottom w:val="none" w:sz="0" w:space="0" w:color="auto"/>
        <w:right w:val="none" w:sz="0" w:space="0" w:color="auto"/>
      </w:divBdr>
    </w:div>
    <w:div w:id="303313164">
      <w:bodyDiv w:val="1"/>
      <w:marLeft w:val="0"/>
      <w:marRight w:val="0"/>
      <w:marTop w:val="0"/>
      <w:marBottom w:val="0"/>
      <w:divBdr>
        <w:top w:val="none" w:sz="0" w:space="0" w:color="auto"/>
        <w:left w:val="none" w:sz="0" w:space="0" w:color="auto"/>
        <w:bottom w:val="none" w:sz="0" w:space="0" w:color="auto"/>
        <w:right w:val="none" w:sz="0" w:space="0" w:color="auto"/>
      </w:divBdr>
    </w:div>
    <w:div w:id="584459609">
      <w:marLeft w:val="0"/>
      <w:marRight w:val="0"/>
      <w:marTop w:val="0"/>
      <w:marBottom w:val="0"/>
      <w:divBdr>
        <w:top w:val="none" w:sz="0" w:space="0" w:color="auto"/>
        <w:left w:val="none" w:sz="0" w:space="0" w:color="auto"/>
        <w:bottom w:val="none" w:sz="0" w:space="0" w:color="auto"/>
        <w:right w:val="none" w:sz="0" w:space="0" w:color="auto"/>
      </w:divBdr>
    </w:div>
    <w:div w:id="584459612">
      <w:marLeft w:val="0"/>
      <w:marRight w:val="0"/>
      <w:marTop w:val="0"/>
      <w:marBottom w:val="0"/>
      <w:divBdr>
        <w:top w:val="none" w:sz="0" w:space="0" w:color="auto"/>
        <w:left w:val="none" w:sz="0" w:space="0" w:color="auto"/>
        <w:bottom w:val="none" w:sz="0" w:space="0" w:color="auto"/>
        <w:right w:val="none" w:sz="0" w:space="0" w:color="auto"/>
      </w:divBdr>
      <w:divsChild>
        <w:div w:id="584459608">
          <w:marLeft w:val="0"/>
          <w:marRight w:val="0"/>
          <w:marTop w:val="0"/>
          <w:marBottom w:val="0"/>
          <w:divBdr>
            <w:top w:val="none" w:sz="0" w:space="0" w:color="auto"/>
            <w:left w:val="none" w:sz="0" w:space="0" w:color="auto"/>
            <w:bottom w:val="none" w:sz="0" w:space="0" w:color="auto"/>
            <w:right w:val="none" w:sz="0" w:space="0" w:color="auto"/>
          </w:divBdr>
        </w:div>
      </w:divsChild>
    </w:div>
    <w:div w:id="584459613">
      <w:marLeft w:val="0"/>
      <w:marRight w:val="0"/>
      <w:marTop w:val="0"/>
      <w:marBottom w:val="0"/>
      <w:divBdr>
        <w:top w:val="none" w:sz="0" w:space="0" w:color="auto"/>
        <w:left w:val="none" w:sz="0" w:space="0" w:color="auto"/>
        <w:bottom w:val="none" w:sz="0" w:space="0" w:color="auto"/>
        <w:right w:val="none" w:sz="0" w:space="0" w:color="auto"/>
      </w:divBdr>
    </w:div>
    <w:div w:id="584459614">
      <w:marLeft w:val="0"/>
      <w:marRight w:val="0"/>
      <w:marTop w:val="0"/>
      <w:marBottom w:val="0"/>
      <w:divBdr>
        <w:top w:val="none" w:sz="0" w:space="0" w:color="auto"/>
        <w:left w:val="none" w:sz="0" w:space="0" w:color="auto"/>
        <w:bottom w:val="none" w:sz="0" w:space="0" w:color="auto"/>
        <w:right w:val="none" w:sz="0" w:space="0" w:color="auto"/>
      </w:divBdr>
    </w:div>
    <w:div w:id="584459615">
      <w:marLeft w:val="0"/>
      <w:marRight w:val="0"/>
      <w:marTop w:val="0"/>
      <w:marBottom w:val="0"/>
      <w:divBdr>
        <w:top w:val="none" w:sz="0" w:space="0" w:color="auto"/>
        <w:left w:val="none" w:sz="0" w:space="0" w:color="auto"/>
        <w:bottom w:val="none" w:sz="0" w:space="0" w:color="auto"/>
        <w:right w:val="none" w:sz="0" w:space="0" w:color="auto"/>
      </w:divBdr>
      <w:divsChild>
        <w:div w:id="584459639">
          <w:marLeft w:val="0"/>
          <w:marRight w:val="0"/>
          <w:marTop w:val="0"/>
          <w:marBottom w:val="0"/>
          <w:divBdr>
            <w:top w:val="none" w:sz="0" w:space="0" w:color="auto"/>
            <w:left w:val="none" w:sz="0" w:space="0" w:color="auto"/>
            <w:bottom w:val="none" w:sz="0" w:space="0" w:color="auto"/>
            <w:right w:val="none" w:sz="0" w:space="0" w:color="auto"/>
          </w:divBdr>
        </w:div>
      </w:divsChild>
    </w:div>
    <w:div w:id="584459616">
      <w:marLeft w:val="0"/>
      <w:marRight w:val="0"/>
      <w:marTop w:val="0"/>
      <w:marBottom w:val="0"/>
      <w:divBdr>
        <w:top w:val="none" w:sz="0" w:space="0" w:color="auto"/>
        <w:left w:val="none" w:sz="0" w:space="0" w:color="auto"/>
        <w:bottom w:val="none" w:sz="0" w:space="0" w:color="auto"/>
        <w:right w:val="none" w:sz="0" w:space="0" w:color="auto"/>
      </w:divBdr>
    </w:div>
    <w:div w:id="584459618">
      <w:marLeft w:val="0"/>
      <w:marRight w:val="0"/>
      <w:marTop w:val="0"/>
      <w:marBottom w:val="0"/>
      <w:divBdr>
        <w:top w:val="none" w:sz="0" w:space="0" w:color="auto"/>
        <w:left w:val="none" w:sz="0" w:space="0" w:color="auto"/>
        <w:bottom w:val="none" w:sz="0" w:space="0" w:color="auto"/>
        <w:right w:val="none" w:sz="0" w:space="0" w:color="auto"/>
      </w:divBdr>
      <w:divsChild>
        <w:div w:id="584459626">
          <w:marLeft w:val="0"/>
          <w:marRight w:val="0"/>
          <w:marTop w:val="0"/>
          <w:marBottom w:val="0"/>
          <w:divBdr>
            <w:top w:val="none" w:sz="0" w:space="0" w:color="auto"/>
            <w:left w:val="none" w:sz="0" w:space="0" w:color="auto"/>
            <w:bottom w:val="none" w:sz="0" w:space="0" w:color="auto"/>
            <w:right w:val="none" w:sz="0" w:space="0" w:color="auto"/>
          </w:divBdr>
        </w:div>
      </w:divsChild>
    </w:div>
    <w:div w:id="584459619">
      <w:marLeft w:val="0"/>
      <w:marRight w:val="0"/>
      <w:marTop w:val="0"/>
      <w:marBottom w:val="0"/>
      <w:divBdr>
        <w:top w:val="none" w:sz="0" w:space="0" w:color="auto"/>
        <w:left w:val="none" w:sz="0" w:space="0" w:color="auto"/>
        <w:bottom w:val="none" w:sz="0" w:space="0" w:color="auto"/>
        <w:right w:val="none" w:sz="0" w:space="0" w:color="auto"/>
      </w:divBdr>
    </w:div>
    <w:div w:id="584459622">
      <w:marLeft w:val="0"/>
      <w:marRight w:val="0"/>
      <w:marTop w:val="0"/>
      <w:marBottom w:val="0"/>
      <w:divBdr>
        <w:top w:val="none" w:sz="0" w:space="0" w:color="auto"/>
        <w:left w:val="none" w:sz="0" w:space="0" w:color="auto"/>
        <w:bottom w:val="none" w:sz="0" w:space="0" w:color="auto"/>
        <w:right w:val="none" w:sz="0" w:space="0" w:color="auto"/>
      </w:divBdr>
      <w:divsChild>
        <w:div w:id="584459637">
          <w:marLeft w:val="0"/>
          <w:marRight w:val="0"/>
          <w:marTop w:val="0"/>
          <w:marBottom w:val="0"/>
          <w:divBdr>
            <w:top w:val="none" w:sz="0" w:space="0" w:color="auto"/>
            <w:left w:val="none" w:sz="0" w:space="0" w:color="auto"/>
            <w:bottom w:val="none" w:sz="0" w:space="0" w:color="auto"/>
            <w:right w:val="none" w:sz="0" w:space="0" w:color="auto"/>
          </w:divBdr>
        </w:div>
      </w:divsChild>
    </w:div>
    <w:div w:id="584459623">
      <w:marLeft w:val="0"/>
      <w:marRight w:val="0"/>
      <w:marTop w:val="0"/>
      <w:marBottom w:val="0"/>
      <w:divBdr>
        <w:top w:val="none" w:sz="0" w:space="0" w:color="auto"/>
        <w:left w:val="none" w:sz="0" w:space="0" w:color="auto"/>
        <w:bottom w:val="none" w:sz="0" w:space="0" w:color="auto"/>
        <w:right w:val="none" w:sz="0" w:space="0" w:color="auto"/>
      </w:divBdr>
      <w:divsChild>
        <w:div w:id="584459640">
          <w:marLeft w:val="0"/>
          <w:marRight w:val="0"/>
          <w:marTop w:val="0"/>
          <w:marBottom w:val="0"/>
          <w:divBdr>
            <w:top w:val="none" w:sz="0" w:space="0" w:color="auto"/>
            <w:left w:val="none" w:sz="0" w:space="0" w:color="auto"/>
            <w:bottom w:val="none" w:sz="0" w:space="0" w:color="auto"/>
            <w:right w:val="none" w:sz="0" w:space="0" w:color="auto"/>
          </w:divBdr>
        </w:div>
      </w:divsChild>
    </w:div>
    <w:div w:id="584459625">
      <w:marLeft w:val="0"/>
      <w:marRight w:val="0"/>
      <w:marTop w:val="0"/>
      <w:marBottom w:val="0"/>
      <w:divBdr>
        <w:top w:val="none" w:sz="0" w:space="0" w:color="auto"/>
        <w:left w:val="none" w:sz="0" w:space="0" w:color="auto"/>
        <w:bottom w:val="none" w:sz="0" w:space="0" w:color="auto"/>
        <w:right w:val="none" w:sz="0" w:space="0" w:color="auto"/>
      </w:divBdr>
      <w:divsChild>
        <w:div w:id="584459610">
          <w:marLeft w:val="0"/>
          <w:marRight w:val="0"/>
          <w:marTop w:val="0"/>
          <w:marBottom w:val="0"/>
          <w:divBdr>
            <w:top w:val="none" w:sz="0" w:space="0" w:color="auto"/>
            <w:left w:val="none" w:sz="0" w:space="0" w:color="auto"/>
            <w:bottom w:val="none" w:sz="0" w:space="0" w:color="auto"/>
            <w:right w:val="none" w:sz="0" w:space="0" w:color="auto"/>
          </w:divBdr>
          <w:divsChild>
            <w:div w:id="584459630">
              <w:marLeft w:val="0"/>
              <w:marRight w:val="0"/>
              <w:marTop w:val="0"/>
              <w:marBottom w:val="0"/>
              <w:divBdr>
                <w:top w:val="none" w:sz="0" w:space="0" w:color="auto"/>
                <w:left w:val="none" w:sz="0" w:space="0" w:color="auto"/>
                <w:bottom w:val="none" w:sz="0" w:space="0" w:color="auto"/>
                <w:right w:val="none" w:sz="0" w:space="0" w:color="auto"/>
              </w:divBdr>
              <w:divsChild>
                <w:div w:id="584459634">
                  <w:marLeft w:val="2850"/>
                  <w:marRight w:val="2850"/>
                  <w:marTop w:val="0"/>
                  <w:marBottom w:val="0"/>
                  <w:divBdr>
                    <w:top w:val="single" w:sz="6" w:space="8" w:color="30773F"/>
                    <w:left w:val="single" w:sz="6" w:space="0" w:color="30773F"/>
                    <w:bottom w:val="single" w:sz="6" w:space="8" w:color="30773F"/>
                    <w:right w:val="single" w:sz="6" w:space="0" w:color="30773F"/>
                  </w:divBdr>
                  <w:divsChild>
                    <w:div w:id="584459621">
                      <w:marLeft w:val="0"/>
                      <w:marRight w:val="0"/>
                      <w:marTop w:val="0"/>
                      <w:marBottom w:val="0"/>
                      <w:divBdr>
                        <w:top w:val="none" w:sz="0" w:space="0" w:color="auto"/>
                        <w:left w:val="none" w:sz="0" w:space="0" w:color="auto"/>
                        <w:bottom w:val="none" w:sz="0" w:space="0" w:color="auto"/>
                        <w:right w:val="none" w:sz="0" w:space="0" w:color="auto"/>
                      </w:divBdr>
                      <w:divsChild>
                        <w:div w:id="584459641">
                          <w:marLeft w:val="0"/>
                          <w:marRight w:val="0"/>
                          <w:marTop w:val="0"/>
                          <w:marBottom w:val="0"/>
                          <w:divBdr>
                            <w:top w:val="none" w:sz="0" w:space="0" w:color="auto"/>
                            <w:left w:val="none" w:sz="0" w:space="0" w:color="auto"/>
                            <w:bottom w:val="none" w:sz="0" w:space="0" w:color="auto"/>
                            <w:right w:val="none" w:sz="0" w:space="0" w:color="auto"/>
                          </w:divBdr>
                          <w:divsChild>
                            <w:div w:id="584459636">
                              <w:marLeft w:val="720"/>
                              <w:marRight w:val="0"/>
                              <w:marTop w:val="0"/>
                              <w:marBottom w:val="0"/>
                              <w:divBdr>
                                <w:top w:val="none" w:sz="0" w:space="0" w:color="auto"/>
                                <w:left w:val="none" w:sz="0" w:space="0" w:color="auto"/>
                                <w:bottom w:val="none" w:sz="0" w:space="0" w:color="auto"/>
                                <w:right w:val="none" w:sz="0" w:space="0" w:color="auto"/>
                              </w:divBdr>
                              <w:divsChild>
                                <w:div w:id="5844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459628">
      <w:marLeft w:val="0"/>
      <w:marRight w:val="0"/>
      <w:marTop w:val="0"/>
      <w:marBottom w:val="0"/>
      <w:divBdr>
        <w:top w:val="none" w:sz="0" w:space="0" w:color="auto"/>
        <w:left w:val="none" w:sz="0" w:space="0" w:color="auto"/>
        <w:bottom w:val="none" w:sz="0" w:space="0" w:color="auto"/>
        <w:right w:val="none" w:sz="0" w:space="0" w:color="auto"/>
      </w:divBdr>
      <w:divsChild>
        <w:div w:id="584459620">
          <w:marLeft w:val="0"/>
          <w:marRight w:val="0"/>
          <w:marTop w:val="0"/>
          <w:marBottom w:val="0"/>
          <w:divBdr>
            <w:top w:val="none" w:sz="0" w:space="0" w:color="auto"/>
            <w:left w:val="none" w:sz="0" w:space="0" w:color="auto"/>
            <w:bottom w:val="none" w:sz="0" w:space="0" w:color="auto"/>
            <w:right w:val="none" w:sz="0" w:space="0" w:color="auto"/>
          </w:divBdr>
        </w:div>
      </w:divsChild>
    </w:div>
    <w:div w:id="584459629">
      <w:marLeft w:val="0"/>
      <w:marRight w:val="0"/>
      <w:marTop w:val="0"/>
      <w:marBottom w:val="0"/>
      <w:divBdr>
        <w:top w:val="none" w:sz="0" w:space="0" w:color="auto"/>
        <w:left w:val="none" w:sz="0" w:space="0" w:color="auto"/>
        <w:bottom w:val="none" w:sz="0" w:space="0" w:color="auto"/>
        <w:right w:val="none" w:sz="0" w:space="0" w:color="auto"/>
      </w:divBdr>
      <w:divsChild>
        <w:div w:id="584459627">
          <w:marLeft w:val="0"/>
          <w:marRight w:val="0"/>
          <w:marTop w:val="0"/>
          <w:marBottom w:val="0"/>
          <w:divBdr>
            <w:top w:val="none" w:sz="0" w:space="0" w:color="auto"/>
            <w:left w:val="none" w:sz="0" w:space="0" w:color="auto"/>
            <w:bottom w:val="none" w:sz="0" w:space="0" w:color="auto"/>
            <w:right w:val="none" w:sz="0" w:space="0" w:color="auto"/>
          </w:divBdr>
        </w:div>
      </w:divsChild>
    </w:div>
    <w:div w:id="584459631">
      <w:marLeft w:val="0"/>
      <w:marRight w:val="0"/>
      <w:marTop w:val="0"/>
      <w:marBottom w:val="0"/>
      <w:divBdr>
        <w:top w:val="none" w:sz="0" w:space="0" w:color="auto"/>
        <w:left w:val="none" w:sz="0" w:space="0" w:color="auto"/>
        <w:bottom w:val="none" w:sz="0" w:space="0" w:color="auto"/>
        <w:right w:val="none" w:sz="0" w:space="0" w:color="auto"/>
      </w:divBdr>
      <w:divsChild>
        <w:div w:id="584459638">
          <w:marLeft w:val="0"/>
          <w:marRight w:val="0"/>
          <w:marTop w:val="0"/>
          <w:marBottom w:val="0"/>
          <w:divBdr>
            <w:top w:val="none" w:sz="0" w:space="0" w:color="auto"/>
            <w:left w:val="none" w:sz="0" w:space="0" w:color="auto"/>
            <w:bottom w:val="none" w:sz="0" w:space="0" w:color="auto"/>
            <w:right w:val="none" w:sz="0" w:space="0" w:color="auto"/>
          </w:divBdr>
        </w:div>
      </w:divsChild>
    </w:div>
    <w:div w:id="584459632">
      <w:marLeft w:val="0"/>
      <w:marRight w:val="0"/>
      <w:marTop w:val="0"/>
      <w:marBottom w:val="0"/>
      <w:divBdr>
        <w:top w:val="none" w:sz="0" w:space="0" w:color="auto"/>
        <w:left w:val="none" w:sz="0" w:space="0" w:color="auto"/>
        <w:bottom w:val="none" w:sz="0" w:space="0" w:color="auto"/>
        <w:right w:val="none" w:sz="0" w:space="0" w:color="auto"/>
      </w:divBdr>
    </w:div>
    <w:div w:id="584459633">
      <w:marLeft w:val="0"/>
      <w:marRight w:val="0"/>
      <w:marTop w:val="0"/>
      <w:marBottom w:val="0"/>
      <w:divBdr>
        <w:top w:val="none" w:sz="0" w:space="0" w:color="auto"/>
        <w:left w:val="none" w:sz="0" w:space="0" w:color="auto"/>
        <w:bottom w:val="none" w:sz="0" w:space="0" w:color="auto"/>
        <w:right w:val="none" w:sz="0" w:space="0" w:color="auto"/>
      </w:divBdr>
      <w:divsChild>
        <w:div w:id="584459617">
          <w:marLeft w:val="0"/>
          <w:marRight w:val="0"/>
          <w:marTop w:val="0"/>
          <w:marBottom w:val="0"/>
          <w:divBdr>
            <w:top w:val="none" w:sz="0" w:space="0" w:color="auto"/>
            <w:left w:val="none" w:sz="0" w:space="0" w:color="auto"/>
            <w:bottom w:val="none" w:sz="0" w:space="0" w:color="auto"/>
            <w:right w:val="none" w:sz="0" w:space="0" w:color="auto"/>
          </w:divBdr>
        </w:div>
      </w:divsChild>
    </w:div>
    <w:div w:id="584459642">
      <w:marLeft w:val="0"/>
      <w:marRight w:val="0"/>
      <w:marTop w:val="0"/>
      <w:marBottom w:val="0"/>
      <w:divBdr>
        <w:top w:val="none" w:sz="0" w:space="0" w:color="auto"/>
        <w:left w:val="none" w:sz="0" w:space="0" w:color="auto"/>
        <w:bottom w:val="none" w:sz="0" w:space="0" w:color="auto"/>
        <w:right w:val="none" w:sz="0" w:space="0" w:color="auto"/>
      </w:divBdr>
      <w:divsChild>
        <w:div w:id="584459611">
          <w:marLeft w:val="720"/>
          <w:marRight w:val="720"/>
          <w:marTop w:val="100"/>
          <w:marBottom w:val="100"/>
          <w:divBdr>
            <w:top w:val="none" w:sz="0" w:space="0" w:color="auto"/>
            <w:left w:val="none" w:sz="0" w:space="0" w:color="auto"/>
            <w:bottom w:val="none" w:sz="0" w:space="0" w:color="auto"/>
            <w:right w:val="none" w:sz="0" w:space="0" w:color="auto"/>
          </w:divBdr>
        </w:div>
      </w:divsChild>
    </w:div>
    <w:div w:id="584459643">
      <w:marLeft w:val="0"/>
      <w:marRight w:val="0"/>
      <w:marTop w:val="0"/>
      <w:marBottom w:val="0"/>
      <w:divBdr>
        <w:top w:val="none" w:sz="0" w:space="0" w:color="auto"/>
        <w:left w:val="none" w:sz="0" w:space="0" w:color="auto"/>
        <w:bottom w:val="none" w:sz="0" w:space="0" w:color="auto"/>
        <w:right w:val="none" w:sz="0" w:space="0" w:color="auto"/>
      </w:divBdr>
      <w:divsChild>
        <w:div w:id="584459624">
          <w:marLeft w:val="0"/>
          <w:marRight w:val="0"/>
          <w:marTop w:val="0"/>
          <w:marBottom w:val="0"/>
          <w:divBdr>
            <w:top w:val="none" w:sz="0" w:space="0" w:color="auto"/>
            <w:left w:val="none" w:sz="0" w:space="0" w:color="auto"/>
            <w:bottom w:val="none" w:sz="0" w:space="0" w:color="auto"/>
            <w:right w:val="none" w:sz="0" w:space="0" w:color="auto"/>
          </w:divBdr>
        </w:div>
      </w:divsChild>
    </w:div>
    <w:div w:id="584459646">
      <w:marLeft w:val="0"/>
      <w:marRight w:val="0"/>
      <w:marTop w:val="0"/>
      <w:marBottom w:val="0"/>
      <w:divBdr>
        <w:top w:val="none" w:sz="0" w:space="0" w:color="auto"/>
        <w:left w:val="none" w:sz="0" w:space="0" w:color="auto"/>
        <w:bottom w:val="none" w:sz="0" w:space="0" w:color="auto"/>
        <w:right w:val="none" w:sz="0" w:space="0" w:color="auto"/>
      </w:divBdr>
      <w:divsChild>
        <w:div w:id="584459648">
          <w:marLeft w:val="0"/>
          <w:marRight w:val="0"/>
          <w:marTop w:val="0"/>
          <w:marBottom w:val="0"/>
          <w:divBdr>
            <w:top w:val="none" w:sz="0" w:space="0" w:color="auto"/>
            <w:left w:val="none" w:sz="0" w:space="0" w:color="auto"/>
            <w:bottom w:val="none" w:sz="0" w:space="0" w:color="auto"/>
            <w:right w:val="none" w:sz="0" w:space="0" w:color="auto"/>
          </w:divBdr>
          <w:divsChild>
            <w:div w:id="584459647">
              <w:marLeft w:val="0"/>
              <w:marRight w:val="0"/>
              <w:marTop w:val="0"/>
              <w:marBottom w:val="0"/>
              <w:divBdr>
                <w:top w:val="none" w:sz="0" w:space="0" w:color="auto"/>
                <w:left w:val="none" w:sz="0" w:space="0" w:color="auto"/>
                <w:bottom w:val="none" w:sz="0" w:space="0" w:color="auto"/>
                <w:right w:val="none" w:sz="0" w:space="0" w:color="auto"/>
              </w:divBdr>
              <w:divsChild>
                <w:div w:id="584459645">
                  <w:marLeft w:val="0"/>
                  <w:marRight w:val="0"/>
                  <w:marTop w:val="0"/>
                  <w:marBottom w:val="0"/>
                  <w:divBdr>
                    <w:top w:val="none" w:sz="0" w:space="0" w:color="auto"/>
                    <w:left w:val="none" w:sz="0" w:space="0" w:color="auto"/>
                    <w:bottom w:val="none" w:sz="0" w:space="0" w:color="auto"/>
                    <w:right w:val="none" w:sz="0" w:space="0" w:color="auto"/>
                  </w:divBdr>
                  <w:divsChild>
                    <w:div w:id="58445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5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10469</Words>
  <Characters>59679</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Geography and Environmental Studies Style Guide (rev. Jan. 2021)</vt:lpstr>
    </vt:vector>
  </TitlesOfParts>
  <Company>Saint Mary's University</Company>
  <LinksUpToDate>false</LinksUpToDate>
  <CharactersWithSpaces>70008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Geography and Environmental Studies Style Guide (rev. Feb. 2023)</dc:title>
  <dc:subject/>
  <dc:creator>Philip Giles</dc:creator>
  <cp:keywords/>
  <dc:description/>
  <cp:lastModifiedBy>Philip Giles</cp:lastModifiedBy>
  <cp:revision>7</cp:revision>
  <cp:lastPrinted>2023-02-16T17:00:00Z</cp:lastPrinted>
  <dcterms:created xsi:type="dcterms:W3CDTF">2023-02-16T16:45:00Z</dcterms:created>
  <dcterms:modified xsi:type="dcterms:W3CDTF">2023-02-16T17:00:00Z</dcterms:modified>
</cp:coreProperties>
</file>